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3EDA6" w14:textId="3556E7FE" w:rsidR="00E57111" w:rsidRPr="00E57C76" w:rsidRDefault="00A122D6" w:rsidP="00C75AF1">
      <w:pPr>
        <w:pStyle w:val="Nagwek1"/>
        <w:spacing w:before="100" w:beforeAutospacing="1" w:line="276" w:lineRule="auto"/>
        <w:sectPr w:rsidR="00E57111" w:rsidRPr="00E57C76" w:rsidSect="00AD61B2">
          <w:footerReference w:type="default" r:id="rId7"/>
          <w:footerReference w:type="first" r:id="rId8"/>
          <w:pgSz w:w="11906" w:h="16838"/>
          <w:pgMar w:top="737" w:right="1418" w:bottom="1418" w:left="1021" w:header="708" w:footer="708" w:gutter="0"/>
          <w:cols w:space="708"/>
          <w:titlePg/>
          <w:docGrid w:linePitch="360"/>
        </w:sectPr>
      </w:pPr>
      <w:r w:rsidRPr="00E57C76">
        <w:rPr>
          <w:noProof/>
        </w:rPr>
        <w:drawing>
          <wp:inline distT="0" distB="0" distL="0" distR="0" wp14:anchorId="620EDE7A" wp14:editId="76CA0C16">
            <wp:extent cx="2816358" cy="615697"/>
            <wp:effectExtent l="0" t="0" r="3175" b="0"/>
            <wp:docPr id="5" name="Obraz 5" descr="Herb podzielony pionowo: po lewej biały gryf na czerwonym tle, po prawej złoty lew na niebieskim tle; oba zwierzęta koronowane, nad nimi biały krzyż o rozszerzonych ramionach. Na prawo napis, jeden pod drugim: Marszałek Województwa Podkarpackiego. Dane kontaktowe urzędu dostępne na www.podkarpacki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4 marszałek nagłówe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16358" cy="615697"/>
                    </a:xfrm>
                    <a:prstGeom prst="rect">
                      <a:avLst/>
                    </a:prstGeom>
                  </pic:spPr>
                </pic:pic>
              </a:graphicData>
            </a:graphic>
          </wp:inline>
        </w:drawing>
      </w:r>
    </w:p>
    <w:p w14:paraId="722D72E9" w14:textId="6BC024F2" w:rsidR="00112F75" w:rsidRPr="00E57C76" w:rsidRDefault="000B6F32" w:rsidP="00112F75">
      <w:pPr>
        <w:pStyle w:val="Normalny-Znaksprawy"/>
        <w:spacing w:line="276" w:lineRule="auto"/>
        <w:jc w:val="right"/>
      </w:pPr>
      <w:r w:rsidRPr="00E57C76">
        <w:t xml:space="preserve">Rzeszów, </w:t>
      </w:r>
      <w:r w:rsidR="00C75AF1" w:rsidRPr="00E57C76">
        <w:t>2026-0</w:t>
      </w:r>
      <w:r w:rsidR="00E245D9" w:rsidRPr="00E57C76">
        <w:t>4</w:t>
      </w:r>
      <w:r w:rsidR="00C75AF1" w:rsidRPr="00E57C76">
        <w:t>-</w:t>
      </w:r>
      <w:r w:rsidR="002E1D78" w:rsidRPr="00E57C76">
        <w:t>17</w:t>
      </w:r>
      <w:r w:rsidR="00112F75" w:rsidRPr="00E57C76">
        <w:t xml:space="preserve"> </w:t>
      </w:r>
    </w:p>
    <w:p w14:paraId="6EA7E5F6" w14:textId="7F5EC80C" w:rsidR="00112F75" w:rsidRPr="00E57C76" w:rsidRDefault="00112F75" w:rsidP="00112F75">
      <w:pPr>
        <w:pStyle w:val="Normalny-Znaksprawy"/>
        <w:spacing w:line="276" w:lineRule="auto"/>
      </w:pPr>
      <w:r w:rsidRPr="00E57C76">
        <w:t>OS-I.7222.29.11.2025.MD</w:t>
      </w:r>
    </w:p>
    <w:p w14:paraId="15623673" w14:textId="3E3F1907" w:rsidR="00C75AF1" w:rsidRPr="00E57C76" w:rsidRDefault="00C75AF1" w:rsidP="007311C3">
      <w:pPr>
        <w:keepNext/>
        <w:spacing w:before="480" w:after="0" w:line="276" w:lineRule="auto"/>
        <w:outlineLvl w:val="0"/>
        <w:rPr>
          <w:rFonts w:eastAsia="Times New Roman" w:cs="Times New Roman"/>
          <w:szCs w:val="20"/>
          <w:lang w:eastAsia="pl-PL"/>
        </w:rPr>
      </w:pPr>
      <w:r w:rsidRPr="00E57C76">
        <w:rPr>
          <w:rFonts w:eastAsia="Times New Roman" w:cs="Times New Roman"/>
          <w:szCs w:val="20"/>
          <w:lang w:eastAsia="pl-PL"/>
        </w:rPr>
        <w:t>D E C Y Z J A</w:t>
      </w:r>
      <w:r w:rsidR="006E3DFE" w:rsidRPr="00E57C76">
        <w:rPr>
          <w:rFonts w:eastAsia="Times New Roman" w:cs="Times New Roman"/>
          <w:szCs w:val="20"/>
          <w:lang w:eastAsia="pl-PL"/>
        </w:rPr>
        <w:t xml:space="preserve"> </w:t>
      </w:r>
    </w:p>
    <w:p w14:paraId="73CF8515" w14:textId="77777777" w:rsidR="00C75AF1" w:rsidRPr="00E57C76" w:rsidRDefault="00C75AF1" w:rsidP="007311C3">
      <w:pPr>
        <w:tabs>
          <w:tab w:val="left" w:pos="3544"/>
        </w:tabs>
        <w:spacing w:before="480" w:after="0" w:line="276" w:lineRule="auto"/>
        <w:rPr>
          <w:rFonts w:eastAsia="Calibri" w:cs="Arial"/>
          <w:szCs w:val="24"/>
          <w:lang w:eastAsia="zh-CN"/>
        </w:rPr>
      </w:pPr>
      <w:r w:rsidRPr="00E57C76">
        <w:rPr>
          <w:rFonts w:eastAsia="Calibri" w:cs="Arial"/>
          <w:szCs w:val="24"/>
          <w:lang w:eastAsia="zh-CN"/>
        </w:rPr>
        <w:t xml:space="preserve">Działając na podstawie: </w:t>
      </w:r>
    </w:p>
    <w:p w14:paraId="7B317661" w14:textId="294398EC" w:rsidR="00C75AF1" w:rsidRPr="00E57C76" w:rsidRDefault="00C75AF1">
      <w:pPr>
        <w:numPr>
          <w:ilvl w:val="0"/>
          <w:numId w:val="38"/>
        </w:numPr>
        <w:spacing w:after="0" w:line="276" w:lineRule="auto"/>
        <w:ind w:left="709" w:hanging="425"/>
        <w:rPr>
          <w:rFonts w:eastAsia="Times New Roman" w:cs="Arial"/>
          <w:szCs w:val="24"/>
          <w:lang w:eastAsia="pl-PL"/>
        </w:rPr>
      </w:pPr>
      <w:r w:rsidRPr="00E57C76">
        <w:rPr>
          <w:rFonts w:eastAsia="Times New Roman" w:cs="Arial"/>
          <w:szCs w:val="24"/>
          <w:lang w:eastAsia="pl-PL"/>
        </w:rPr>
        <w:t>art. 104 i art. 163 ustawy z dnia 14 czerwca 1960r. Kodeks postępowania     administracyjnego (Dz. U. z 202</w:t>
      </w:r>
      <w:r w:rsidR="00112F75" w:rsidRPr="00E57C76">
        <w:rPr>
          <w:rFonts w:eastAsia="Times New Roman" w:cs="Arial"/>
          <w:szCs w:val="24"/>
          <w:lang w:eastAsia="pl-PL"/>
        </w:rPr>
        <w:t>5</w:t>
      </w:r>
      <w:r w:rsidRPr="00E57C76">
        <w:rPr>
          <w:rFonts w:eastAsia="Times New Roman" w:cs="Arial"/>
          <w:szCs w:val="24"/>
          <w:lang w:eastAsia="pl-PL"/>
        </w:rPr>
        <w:t xml:space="preserve">r., poz. </w:t>
      </w:r>
      <w:r w:rsidR="00112F75" w:rsidRPr="00E57C76">
        <w:rPr>
          <w:rFonts w:eastAsia="Times New Roman" w:cs="Arial"/>
          <w:szCs w:val="24"/>
          <w:lang w:eastAsia="pl-PL"/>
        </w:rPr>
        <w:t>1691</w:t>
      </w:r>
      <w:r w:rsidRPr="00E57C76">
        <w:rPr>
          <w:rFonts w:eastAsia="Times New Roman" w:cs="Arial"/>
          <w:szCs w:val="24"/>
          <w:lang w:eastAsia="pl-PL"/>
        </w:rPr>
        <w:t xml:space="preserve"> tj. ze zm.),</w:t>
      </w:r>
    </w:p>
    <w:p w14:paraId="33975BE7" w14:textId="674FB7EE" w:rsidR="00C75AF1" w:rsidRPr="00E57C76" w:rsidRDefault="00C75AF1">
      <w:pPr>
        <w:numPr>
          <w:ilvl w:val="0"/>
          <w:numId w:val="38"/>
        </w:numPr>
        <w:autoSpaceDE w:val="0"/>
        <w:autoSpaceDN w:val="0"/>
        <w:adjustRightInd w:val="0"/>
        <w:spacing w:after="0" w:line="276" w:lineRule="auto"/>
        <w:ind w:left="709" w:hanging="425"/>
        <w:contextualSpacing/>
        <w:rPr>
          <w:rFonts w:eastAsia="Times New Roman" w:cs="Arial"/>
          <w:szCs w:val="24"/>
          <w:lang w:eastAsia="pl-PL"/>
        </w:rPr>
      </w:pPr>
      <w:r w:rsidRPr="00E57C76">
        <w:rPr>
          <w:rFonts w:eastAsia="Times New Roman" w:cs="Arial"/>
          <w:sz w:val="23"/>
          <w:szCs w:val="23"/>
          <w:lang w:eastAsia="pl-PL"/>
        </w:rPr>
        <w:t xml:space="preserve">art. 183b ust. 1 i 2, </w:t>
      </w:r>
      <w:r w:rsidRPr="00E57C76">
        <w:rPr>
          <w:rFonts w:eastAsia="Times New Roman" w:cs="Arial"/>
          <w:szCs w:val="24"/>
          <w:lang w:eastAsia="pl-PL"/>
        </w:rPr>
        <w:t xml:space="preserve">art. 192 i art. 378 ust. 2a pkt. 1 i pkt. 3) ustawy z dnia </w:t>
      </w:r>
      <w:r w:rsidRPr="00E57C76">
        <w:rPr>
          <w:rFonts w:eastAsia="Times New Roman" w:cs="Arial"/>
          <w:szCs w:val="24"/>
          <w:lang w:eastAsia="pl-PL"/>
        </w:rPr>
        <w:br/>
        <w:t xml:space="preserve">27 kwietnia 2001r. Prawo ochrony środowiska (Dz. U. z 2025r., poz. 647 </w:t>
      </w:r>
      <w:r w:rsidRPr="00E57C76">
        <w:rPr>
          <w:rFonts w:eastAsia="Times New Roman" w:cs="Arial"/>
          <w:szCs w:val="24"/>
          <w:lang w:eastAsia="pl-PL"/>
        </w:rPr>
        <w:br/>
        <w:t xml:space="preserve">tj. ze zm.), w związku z § 2 ust. 1 pkt 47 rozporządzenia Rady Ministrów </w:t>
      </w:r>
      <w:r w:rsidRPr="00E57C76">
        <w:rPr>
          <w:rFonts w:eastAsia="Times New Roman" w:cs="Arial"/>
          <w:szCs w:val="24"/>
          <w:lang w:eastAsia="pl-PL"/>
        </w:rPr>
        <w:br/>
        <w:t>z dnia 10 września 2019 r. w sprawie przedsięwzięć mogących znacząco oddziaływać na środowisko (Dz. U. z 2019r. poz. 1839),</w:t>
      </w:r>
    </w:p>
    <w:p w14:paraId="382A79D6" w14:textId="77777777" w:rsidR="000C512B" w:rsidRPr="00E57C76" w:rsidRDefault="000C512B" w:rsidP="000C512B">
      <w:pPr>
        <w:tabs>
          <w:tab w:val="left" w:pos="284"/>
        </w:tabs>
        <w:suppressAutoHyphens/>
        <w:spacing w:before="240" w:after="0" w:line="276" w:lineRule="auto"/>
        <w:rPr>
          <w:rFonts w:eastAsia="Times New Roman" w:cs="Arial"/>
          <w:szCs w:val="24"/>
          <w:lang w:eastAsia="pl-PL"/>
        </w:rPr>
      </w:pPr>
      <w:r w:rsidRPr="00E57C76">
        <w:rPr>
          <w:rFonts w:eastAsiaTheme="minorEastAsia" w:cs="Arial"/>
          <w:szCs w:val="24"/>
          <w:lang w:eastAsia="ar-SA"/>
        </w:rPr>
        <w:t xml:space="preserve">po rozpatrzeniu wspólnego </w:t>
      </w:r>
      <w:r w:rsidRPr="00E57C76">
        <w:rPr>
          <w:rFonts w:eastAsia="Times New Roman" w:cs="Arial"/>
          <w:szCs w:val="24"/>
          <w:lang w:eastAsia="pl-PL"/>
        </w:rPr>
        <w:t xml:space="preserve">wniosku, złożonego w tut. Urzędzie przy piśmie </w:t>
      </w:r>
      <w:r w:rsidRPr="00E57C76">
        <w:rPr>
          <w:rFonts w:eastAsia="Times New Roman" w:cs="Arial"/>
          <w:szCs w:val="24"/>
          <w:lang w:eastAsia="pl-PL"/>
        </w:rPr>
        <w:br/>
        <w:t xml:space="preserve">z dnia 10.09.2025r. (data wpływu: 12.09.2025r.) znak: SM-P/DI/0730/86/2025 </w:t>
      </w:r>
      <w:r w:rsidRPr="00E57C76">
        <w:rPr>
          <w:rFonts w:eastAsia="Times New Roman" w:cs="Arial"/>
          <w:szCs w:val="24"/>
          <w:lang w:eastAsia="pl-PL"/>
        </w:rPr>
        <w:br/>
        <w:t>wraz z jego późniejszymi uzupełnieniami, przez:</w:t>
      </w:r>
    </w:p>
    <w:p w14:paraId="5090D185" w14:textId="0A96AF87" w:rsidR="000C512B" w:rsidRPr="00E57C76" w:rsidRDefault="000C512B" w:rsidP="000C512B">
      <w:pPr>
        <w:pStyle w:val="Akapitzlist"/>
        <w:numPr>
          <w:ilvl w:val="0"/>
          <w:numId w:val="39"/>
        </w:numPr>
        <w:tabs>
          <w:tab w:val="left" w:pos="284"/>
        </w:tabs>
        <w:suppressAutoHyphens/>
        <w:spacing w:after="0" w:line="276" w:lineRule="auto"/>
        <w:ind w:left="782" w:hanging="357"/>
        <w:rPr>
          <w:rFonts w:eastAsiaTheme="minorEastAsia" w:cs="Arial"/>
          <w:szCs w:val="24"/>
          <w:lang w:eastAsia="ar-SA"/>
        </w:rPr>
      </w:pPr>
      <w:r w:rsidRPr="00E57C76">
        <w:rPr>
          <w:rFonts w:eastAsia="Times New Roman" w:cs="Arial"/>
          <w:szCs w:val="24"/>
          <w:lang w:eastAsia="pl-PL"/>
        </w:rPr>
        <w:t xml:space="preserve">Stare Miasto-Park Sp. z o.o., Wierzawice 874, 37-300 Leżajsk </w:t>
      </w:r>
      <w:r w:rsidRPr="00E57C76">
        <w:rPr>
          <w:rFonts w:eastAsia="Times New Roman" w:cs="Arial"/>
          <w:szCs w:val="24"/>
          <w:lang w:eastAsia="pl-PL"/>
        </w:rPr>
        <w:br/>
        <w:t>(NIP: 8161614875, Regon: 180054074) i</w:t>
      </w:r>
    </w:p>
    <w:p w14:paraId="5EC2BFCB" w14:textId="77777777" w:rsidR="000C512B" w:rsidRPr="00E57C76" w:rsidRDefault="000C512B" w:rsidP="000C512B">
      <w:pPr>
        <w:pStyle w:val="Akapitzlist"/>
        <w:numPr>
          <w:ilvl w:val="0"/>
          <w:numId w:val="39"/>
        </w:numPr>
        <w:tabs>
          <w:tab w:val="left" w:pos="284"/>
        </w:tabs>
        <w:suppressAutoHyphens/>
        <w:spacing w:after="0" w:line="276" w:lineRule="auto"/>
        <w:ind w:left="782" w:hanging="357"/>
        <w:rPr>
          <w:rFonts w:eastAsiaTheme="minorEastAsia" w:cs="Arial"/>
          <w:szCs w:val="24"/>
          <w:lang w:eastAsia="ar-SA"/>
        </w:rPr>
      </w:pPr>
      <w:r w:rsidRPr="00E57C76">
        <w:rPr>
          <w:rFonts w:eastAsia="Times New Roman" w:cs="Arial"/>
          <w:szCs w:val="24"/>
          <w:lang w:eastAsia="pl-PL"/>
        </w:rPr>
        <w:t xml:space="preserve">Zakład Techniki Ochrony Środowiska FOLEKO Sp. z o.o., </w:t>
      </w:r>
      <w:r w:rsidRPr="00E57C76">
        <w:rPr>
          <w:rFonts w:eastAsia="Times New Roman" w:cs="Arial"/>
          <w:szCs w:val="24"/>
          <w:lang w:eastAsia="pl-PL"/>
        </w:rPr>
        <w:br/>
        <w:t>ul. Spacerowa 3, 58-100 Świdnica (NIP: 8841005112, Regon: 890279493)</w:t>
      </w:r>
    </w:p>
    <w:p w14:paraId="7044BED6" w14:textId="77777777" w:rsidR="000C512B" w:rsidRPr="00E57C76" w:rsidRDefault="000C512B" w:rsidP="000C512B">
      <w:pPr>
        <w:tabs>
          <w:tab w:val="left" w:pos="284"/>
        </w:tabs>
        <w:suppressAutoHyphens/>
        <w:spacing w:after="0" w:line="276" w:lineRule="auto"/>
        <w:rPr>
          <w:rFonts w:eastAsia="Times New Roman" w:cs="Arial"/>
          <w:szCs w:val="24"/>
          <w:lang w:eastAsia="pl-PL"/>
        </w:rPr>
      </w:pPr>
      <w:r w:rsidRPr="00E57C76">
        <w:rPr>
          <w:rFonts w:eastAsiaTheme="minorEastAsia" w:cs="Arial"/>
          <w:szCs w:val="24"/>
          <w:lang w:eastAsia="ar-SA"/>
        </w:rPr>
        <w:t xml:space="preserve">w sprawie zmiany decyzji </w:t>
      </w:r>
      <w:r w:rsidRPr="00E57C76">
        <w:rPr>
          <w:rFonts w:eastAsia="Times New Roman" w:cs="Arial"/>
          <w:kern w:val="3"/>
          <w:szCs w:val="24"/>
          <w:lang w:eastAsia="pl-PL"/>
        </w:rPr>
        <w:t xml:space="preserve">Marszałka Województwa Podkarpackiego </w:t>
      </w:r>
      <w:r w:rsidRPr="00E57C76">
        <w:rPr>
          <w:rFonts w:eastAsia="Times New Roman" w:cs="Arial"/>
          <w:color w:val="000000"/>
          <w:szCs w:val="24"/>
          <w:lang w:eastAsia="pl-PL"/>
        </w:rPr>
        <w:t xml:space="preserve">z dnia 13.02.2023r., znak: OS-I.7222.15.1.2023.MD - tekst jednolity ze zmianą, udzielającej </w:t>
      </w:r>
      <w:r w:rsidRPr="00E57C76">
        <w:rPr>
          <w:rFonts w:eastAsia="Times New Roman" w:cs="Arial"/>
          <w:szCs w:val="24"/>
          <w:lang w:eastAsia="pl-PL"/>
        </w:rPr>
        <w:t xml:space="preserve">„Stare Miasto-Park" Sp. z o.o. pozwolenia zintegrowanego </w:t>
      </w:r>
      <w:r w:rsidRPr="00E57C76">
        <w:rPr>
          <w:rFonts w:eastAsia="Times New Roman" w:cs="Arial"/>
          <w:color w:val="000000"/>
          <w:szCs w:val="24"/>
          <w:lang w:eastAsia="pl-PL"/>
        </w:rPr>
        <w:t xml:space="preserve">na prowadzenie </w:t>
      </w:r>
      <w:r w:rsidRPr="00E57C76">
        <w:rPr>
          <w:rFonts w:eastAsia="Times New Roman" w:cs="Arial"/>
          <w:color w:val="000000"/>
          <w:szCs w:val="24"/>
          <w:lang w:eastAsia="pl-PL"/>
        </w:rPr>
        <w:br/>
      </w:r>
      <w:r w:rsidRPr="00E57C76">
        <w:rPr>
          <w:rFonts w:eastAsia="Times New Roman" w:cs="Arial"/>
          <w:szCs w:val="24"/>
          <w:lang w:eastAsia="pl-PL"/>
        </w:rPr>
        <w:t xml:space="preserve">w Giedlarowej instalacji do składowania odpadów, z wyłączeniem odpadów obojętnych, o zdolności przyjmowania 90 ton odpadów na dobę i całkowitej pojemności 298 590 ton oraz na prowadzenie mechaniczno - ręcznej sortowni odpadów </w:t>
      </w:r>
      <w:r w:rsidRPr="00E57C76">
        <w:rPr>
          <w:rFonts w:eastAsia="Calibri" w:cs="Arial"/>
          <w:szCs w:val="24"/>
          <w:lang w:eastAsia="pl-PL"/>
        </w:rPr>
        <w:t>o zdolności przetwarzania 25 000 Mg/rok (96,15 Mg/dobę)</w:t>
      </w:r>
      <w:r w:rsidRPr="00E57C76">
        <w:rPr>
          <w:rFonts w:eastAsia="Times New Roman" w:cs="Arial"/>
          <w:szCs w:val="24"/>
          <w:lang w:eastAsia="pl-PL"/>
        </w:rPr>
        <w:t xml:space="preserve"> i kompostowni odpadów o zdolności przetwarzania 12 300 Mg/rok (47,3 Mg/dobę), </w:t>
      </w:r>
    </w:p>
    <w:p w14:paraId="1619E8A4" w14:textId="0C752DFA" w:rsidR="00C75AF1" w:rsidRPr="00E57C76" w:rsidRDefault="00C75AF1" w:rsidP="005E6A9D">
      <w:pPr>
        <w:spacing w:before="240" w:after="240" w:line="276" w:lineRule="auto"/>
        <w:rPr>
          <w:rFonts w:eastAsiaTheme="minorEastAsia" w:cs="Arial"/>
          <w:szCs w:val="24"/>
          <w:lang w:eastAsia="pl-PL"/>
        </w:rPr>
      </w:pPr>
      <w:r w:rsidRPr="00E57C76">
        <w:rPr>
          <w:rFonts w:eastAsiaTheme="minorEastAsia" w:cs="Arial"/>
          <w:szCs w:val="24"/>
          <w:lang w:eastAsia="pl-PL"/>
        </w:rPr>
        <w:t>o r z e k a m</w:t>
      </w:r>
    </w:p>
    <w:p w14:paraId="0A5E5EA6" w14:textId="2BCC31ED" w:rsidR="00986B54" w:rsidRPr="00E57C76" w:rsidRDefault="00C75AF1">
      <w:pPr>
        <w:numPr>
          <w:ilvl w:val="0"/>
          <w:numId w:val="24"/>
        </w:numPr>
        <w:tabs>
          <w:tab w:val="left" w:pos="284"/>
        </w:tabs>
        <w:suppressAutoHyphens/>
        <w:spacing w:before="240" w:after="240" w:line="276" w:lineRule="auto"/>
        <w:ind w:left="0" w:firstLine="0"/>
        <w:contextualSpacing/>
        <w:rPr>
          <w:rFonts w:eastAsia="Times New Roman" w:cs="Arial"/>
          <w:color w:val="000000"/>
          <w:szCs w:val="24"/>
          <w:lang w:eastAsia="pl-PL"/>
        </w:rPr>
      </w:pPr>
      <w:r w:rsidRPr="00E57C76">
        <w:rPr>
          <w:rFonts w:eastAsia="Times New Roman" w:cs="Arial"/>
          <w:szCs w:val="24"/>
          <w:lang w:eastAsia="pl-PL"/>
        </w:rPr>
        <w:t xml:space="preserve">Zmieniam decyzję Marszałka Województwa Podkarpackiego z dnia </w:t>
      </w:r>
      <w:r w:rsidRPr="00E57C76">
        <w:rPr>
          <w:rFonts w:eastAsia="Times New Roman" w:cs="Arial"/>
          <w:color w:val="000000"/>
          <w:szCs w:val="24"/>
          <w:lang w:eastAsia="pl-PL"/>
        </w:rPr>
        <w:t>13.02.2023r., znak: OS-I.7222.15.1.2023.MD</w:t>
      </w:r>
      <w:r w:rsidR="0007662C" w:rsidRPr="00E57C76">
        <w:rPr>
          <w:rFonts w:eastAsia="Times New Roman" w:cs="Arial"/>
          <w:color w:val="000000"/>
          <w:szCs w:val="24"/>
          <w:lang w:eastAsia="pl-PL"/>
        </w:rPr>
        <w:t xml:space="preserve"> -</w:t>
      </w:r>
      <w:r w:rsidRPr="00E57C76">
        <w:rPr>
          <w:rFonts w:eastAsia="Times New Roman" w:cs="Arial"/>
          <w:color w:val="000000"/>
          <w:szCs w:val="24"/>
          <w:lang w:eastAsia="pl-PL"/>
        </w:rPr>
        <w:t xml:space="preserve"> tekst jednolity ze zmianą</w:t>
      </w:r>
      <w:r w:rsidR="00986B54" w:rsidRPr="00E57C76">
        <w:rPr>
          <w:rFonts w:eastAsia="Times New Roman" w:cs="Arial"/>
          <w:color w:val="000000"/>
          <w:szCs w:val="24"/>
          <w:lang w:eastAsia="pl-PL"/>
        </w:rPr>
        <w:t>,</w:t>
      </w:r>
      <w:r w:rsidRPr="00E57C76">
        <w:rPr>
          <w:rFonts w:eastAsia="Times New Roman" w:cs="Arial"/>
          <w:color w:val="000000"/>
          <w:szCs w:val="24"/>
          <w:lang w:eastAsia="pl-PL"/>
        </w:rPr>
        <w:t xml:space="preserve"> udzielającą </w:t>
      </w:r>
      <w:r w:rsidR="0007662C" w:rsidRPr="00E57C76">
        <w:rPr>
          <w:rFonts w:eastAsia="Times New Roman" w:cs="Arial"/>
          <w:color w:val="000000"/>
          <w:szCs w:val="24"/>
          <w:lang w:eastAsia="pl-PL"/>
        </w:rPr>
        <w:br/>
      </w:r>
      <w:r w:rsidRPr="00E57C76">
        <w:rPr>
          <w:rFonts w:eastAsia="Times New Roman" w:cs="Arial"/>
          <w:szCs w:val="24"/>
          <w:lang w:eastAsia="pl-PL"/>
        </w:rPr>
        <w:t xml:space="preserve">Stare Miasto-Park Sp. z o.o. Wierzawice 874, 37-300 Leżajsk (NIP: 8161614875, </w:t>
      </w:r>
      <w:r w:rsidR="00986B54" w:rsidRPr="00E57C76">
        <w:rPr>
          <w:rFonts w:eastAsia="Times New Roman" w:cs="Arial"/>
          <w:szCs w:val="24"/>
          <w:lang w:eastAsia="pl-PL"/>
        </w:rPr>
        <w:br/>
      </w:r>
      <w:r w:rsidRPr="00E57C76">
        <w:rPr>
          <w:rFonts w:eastAsia="Times New Roman" w:cs="Arial"/>
          <w:szCs w:val="24"/>
          <w:lang w:eastAsia="pl-PL"/>
        </w:rPr>
        <w:t xml:space="preserve">Regon: 180054074) pozwolenia zintegrowanego </w:t>
      </w:r>
      <w:r w:rsidRPr="00E57C76">
        <w:rPr>
          <w:rFonts w:eastAsia="Times New Roman" w:cs="Arial"/>
          <w:color w:val="000000"/>
          <w:szCs w:val="24"/>
          <w:lang w:eastAsia="pl-PL"/>
        </w:rPr>
        <w:t xml:space="preserve">na prowadzenie </w:t>
      </w:r>
      <w:r w:rsidRPr="00E57C76">
        <w:rPr>
          <w:rFonts w:eastAsia="Times New Roman" w:cs="Arial"/>
          <w:szCs w:val="24"/>
          <w:lang w:eastAsia="pl-PL"/>
        </w:rPr>
        <w:t xml:space="preserve">w Giedlarowej instalacji do składowania odpadów, z wyłączeniem odpadów obojętnych, o zdolności przyjmowania 90 ton odpadów na dobę i całkowitej pojemności 298 590 ton </w:t>
      </w:r>
      <w:r w:rsidR="007311C3" w:rsidRPr="00E57C76">
        <w:rPr>
          <w:rFonts w:eastAsia="Times New Roman" w:cs="Arial"/>
          <w:szCs w:val="24"/>
          <w:lang w:eastAsia="pl-PL"/>
        </w:rPr>
        <w:t>oraz</w:t>
      </w:r>
      <w:r w:rsidRPr="00E57C76">
        <w:rPr>
          <w:rFonts w:eastAsia="Times New Roman" w:cs="Arial"/>
          <w:szCs w:val="24"/>
          <w:lang w:eastAsia="pl-PL"/>
        </w:rPr>
        <w:t xml:space="preserve"> mechaniczno - ręcznej sortowni odpadów </w:t>
      </w:r>
      <w:r w:rsidRPr="00E57C76">
        <w:rPr>
          <w:rFonts w:eastAsia="Calibri" w:cs="Arial"/>
          <w:szCs w:val="24"/>
          <w:lang w:eastAsia="pl-PL"/>
        </w:rPr>
        <w:t xml:space="preserve">o zdolności przetwarzania 25 000 Mg/rok </w:t>
      </w:r>
      <w:r w:rsidRPr="00E57C76">
        <w:rPr>
          <w:rFonts w:eastAsia="Calibri" w:cs="Arial"/>
          <w:szCs w:val="24"/>
          <w:lang w:eastAsia="pl-PL"/>
        </w:rPr>
        <w:lastRenderedPageBreak/>
        <w:t>(96,15 Mg/dobę)</w:t>
      </w:r>
      <w:r w:rsidRPr="00E57C76">
        <w:rPr>
          <w:rFonts w:eastAsia="Times New Roman" w:cs="Arial"/>
          <w:szCs w:val="24"/>
          <w:lang w:eastAsia="pl-PL"/>
        </w:rPr>
        <w:t xml:space="preserve"> i kompostowni odpadów o zdolności przetwarzania 12 300 Mg/rok (47,3 Mg/dobę),</w:t>
      </w:r>
      <w:r w:rsidRPr="00E57C76">
        <w:rPr>
          <w:rFonts w:eastAsia="Times New Roman" w:cs="Arial"/>
          <w:color w:val="000000"/>
          <w:szCs w:val="24"/>
          <w:lang w:eastAsia="pl-PL"/>
        </w:rPr>
        <w:t xml:space="preserve"> </w:t>
      </w:r>
      <w:r w:rsidRPr="00E57C76">
        <w:rPr>
          <w:rFonts w:eastAsia="Times New Roman" w:cs="Arial"/>
          <w:szCs w:val="24"/>
          <w:lang w:eastAsia="pl-PL"/>
        </w:rPr>
        <w:t>w następujący sposób:</w:t>
      </w:r>
    </w:p>
    <w:p w14:paraId="416BFCBB" w14:textId="77777777" w:rsidR="000C512B" w:rsidRPr="00E57C76" w:rsidRDefault="000C512B" w:rsidP="000C512B">
      <w:pPr>
        <w:tabs>
          <w:tab w:val="left" w:pos="284"/>
        </w:tabs>
        <w:suppressAutoHyphens/>
        <w:spacing w:before="240" w:after="240" w:line="276" w:lineRule="auto"/>
        <w:contextualSpacing/>
        <w:rPr>
          <w:rFonts w:eastAsia="Times New Roman" w:cs="Arial"/>
          <w:szCs w:val="24"/>
          <w:lang w:eastAsia="pl-PL"/>
        </w:rPr>
      </w:pPr>
    </w:p>
    <w:p w14:paraId="6E6F993C" w14:textId="72BFA68B" w:rsidR="007B4D27" w:rsidRPr="00E57C76" w:rsidRDefault="007B4D27" w:rsidP="007B4D27">
      <w:pPr>
        <w:keepNext/>
        <w:keepLines/>
        <w:numPr>
          <w:ilvl w:val="0"/>
          <w:numId w:val="25"/>
        </w:numPr>
        <w:spacing w:before="240" w:after="240" w:line="276" w:lineRule="auto"/>
        <w:ind w:left="425" w:hanging="425"/>
        <w:outlineLvl w:val="1"/>
        <w:rPr>
          <w:rFonts w:eastAsia="Times New Roman" w:cs="Arial"/>
          <w:szCs w:val="24"/>
          <w:lang w:eastAsia="pl-PL"/>
        </w:rPr>
      </w:pPr>
      <w:r w:rsidRPr="00E57C76">
        <w:rPr>
          <w:rFonts w:eastAsia="Times New Roman" w:cs="Arial"/>
          <w:szCs w:val="24"/>
          <w:lang w:eastAsia="pl-PL"/>
        </w:rPr>
        <w:t>W punkcie II. decyzji w miejsce istniejącego zapisu o treści</w:t>
      </w:r>
    </w:p>
    <w:p w14:paraId="61C3BF19" w14:textId="0314D2B7" w:rsidR="000C512B" w:rsidRPr="00E57C76" w:rsidRDefault="000C512B" w:rsidP="007B4D27">
      <w:pPr>
        <w:pStyle w:val="Nagwek2"/>
        <w:spacing w:after="240" w:line="276" w:lineRule="auto"/>
        <w:ind w:left="0" w:right="74"/>
      </w:pPr>
      <w:r w:rsidRPr="00E57C76">
        <w:rPr>
          <w:rFonts w:eastAsiaTheme="minorEastAsia"/>
        </w:rPr>
        <w:t>„</w:t>
      </w:r>
      <w:r w:rsidRPr="00E57C76">
        <w:t xml:space="preserve">Udzielam „Stare Miasto – Park” Sp. z o.o., Wierzawice 874, 37-300 Leżajsk </w:t>
      </w:r>
      <w:r w:rsidRPr="00E57C76">
        <w:br/>
        <w:t xml:space="preserve">(NIP: 8161614875, Regon: 180054074) pozwolenia zintegrowanego na prowadzenie w Giedlarowej instalacji do składowania odpadów, z wyłączeniem odpadów obojętnych, o zdolności przyjmowania 90 ton odpadów na dobę i całkowitej pojemności 298 590 ton oraz na prowadzenie mechaniczno - ręcznej sortowni odpadów </w:t>
      </w:r>
      <w:r w:rsidRPr="00E57C76">
        <w:rPr>
          <w:rFonts w:eastAsia="Calibri"/>
        </w:rPr>
        <w:t>o zdolności przetwarzania 25 000 Mg/rok (96,15 Mg/dobę)</w:t>
      </w:r>
      <w:r w:rsidRPr="00E57C76">
        <w:t xml:space="preserve"> i kompostowni odpadów o zdolności przetwarzania 12 300 Mg/rok (47,3 Mg/dobę) i określam:”</w:t>
      </w:r>
    </w:p>
    <w:p w14:paraId="0079438E" w14:textId="1E54E552" w:rsidR="000C512B" w:rsidRPr="00E57C76" w:rsidRDefault="007B4D27" w:rsidP="007B4D27">
      <w:pPr>
        <w:keepNext/>
        <w:keepLines/>
        <w:spacing w:before="240" w:after="240" w:line="276" w:lineRule="auto"/>
        <w:outlineLvl w:val="1"/>
        <w:rPr>
          <w:rFonts w:eastAsia="Times New Roman" w:cs="Arial"/>
          <w:szCs w:val="24"/>
          <w:lang w:eastAsia="pl-PL"/>
        </w:rPr>
      </w:pPr>
      <w:r w:rsidRPr="00E57C76">
        <w:rPr>
          <w:rFonts w:eastAsia="Times New Roman" w:cs="Arial"/>
          <w:szCs w:val="24"/>
          <w:lang w:eastAsia="pl-PL"/>
        </w:rPr>
        <w:t xml:space="preserve">wprowadza się </w:t>
      </w:r>
      <w:r w:rsidR="00CE0B24" w:rsidRPr="00E57C76">
        <w:rPr>
          <w:rFonts w:eastAsia="Times New Roman" w:cs="Arial"/>
          <w:szCs w:val="24"/>
          <w:lang w:eastAsia="pl-PL"/>
        </w:rPr>
        <w:t xml:space="preserve">następujący </w:t>
      </w:r>
      <w:r w:rsidRPr="00E57C76">
        <w:rPr>
          <w:rFonts w:eastAsia="Times New Roman" w:cs="Arial"/>
          <w:szCs w:val="24"/>
          <w:lang w:eastAsia="pl-PL"/>
        </w:rPr>
        <w:t>zapis:</w:t>
      </w:r>
    </w:p>
    <w:p w14:paraId="2337B085" w14:textId="60E7521E" w:rsidR="000C512B" w:rsidRPr="00E57C76" w:rsidRDefault="00CE0B24" w:rsidP="00CE0B24">
      <w:pPr>
        <w:tabs>
          <w:tab w:val="left" w:pos="284"/>
        </w:tabs>
        <w:suppressAutoHyphens/>
        <w:spacing w:after="0" w:line="276" w:lineRule="auto"/>
        <w:contextualSpacing/>
        <w:rPr>
          <w:rFonts w:eastAsia="Times New Roman" w:cs="Arial"/>
          <w:szCs w:val="24"/>
          <w:lang w:eastAsia="pl-PL"/>
        </w:rPr>
      </w:pPr>
      <w:r w:rsidRPr="00E57C76">
        <w:rPr>
          <w:rFonts w:eastAsia="Times New Roman" w:cs="Arial"/>
          <w:szCs w:val="24"/>
          <w:lang w:eastAsia="pl-PL"/>
        </w:rPr>
        <w:t>„udzielam pozwolenia zintegrowanego:</w:t>
      </w:r>
    </w:p>
    <w:p w14:paraId="0079D4B6" w14:textId="77777777" w:rsidR="003F2003" w:rsidRPr="00E57C76" w:rsidRDefault="00CE0B24" w:rsidP="003F2003">
      <w:pPr>
        <w:pStyle w:val="Akapitzlist"/>
        <w:numPr>
          <w:ilvl w:val="0"/>
          <w:numId w:val="41"/>
        </w:numPr>
        <w:tabs>
          <w:tab w:val="left" w:pos="567"/>
        </w:tabs>
        <w:suppressAutoHyphens/>
        <w:spacing w:before="240" w:after="240" w:line="276" w:lineRule="auto"/>
        <w:ind w:left="567" w:hanging="567"/>
        <w:rPr>
          <w:rFonts w:eastAsia="Times New Roman" w:cs="Arial"/>
          <w:szCs w:val="24"/>
          <w:lang w:eastAsia="pl-PL"/>
        </w:rPr>
      </w:pPr>
      <w:bookmarkStart w:id="0" w:name="_Hlk227224209"/>
      <w:r w:rsidRPr="00E57C76">
        <w:t xml:space="preserve">Stare Miasto – Park Sp. z o.o., Wierzawice 874, 37-300 Leżajsk </w:t>
      </w:r>
      <w:r w:rsidRPr="00E57C76">
        <w:br/>
      </w:r>
      <w:bookmarkEnd w:id="0"/>
      <w:r w:rsidRPr="00E57C76">
        <w:t xml:space="preserve">(NIP: 8161614875, Regon: 180054074) na prowadzenie w Giedlarowej instalacji do składowania odpadów, z wyłączeniem odpadów obojętnych, </w:t>
      </w:r>
      <w:r w:rsidRPr="00E57C76">
        <w:br/>
        <w:t xml:space="preserve">o zdolności przyjmowania 90 ton odpadów na dobę i całkowitej pojemności 298 590 ton oraz na prowadzenie mechaniczno - ręcznej sortowni odpadów </w:t>
      </w:r>
      <w:r w:rsidRPr="00E57C76">
        <w:br/>
      </w:r>
      <w:r w:rsidRPr="00E57C76">
        <w:rPr>
          <w:rFonts w:eastAsia="Calibri"/>
        </w:rPr>
        <w:t>o zdolności przetwarzania 25 000 Mg/rok (96,15 Mg/dobę)</w:t>
      </w:r>
      <w:r w:rsidRPr="00E57C76">
        <w:t xml:space="preserve"> i kompostowni odpadów o zdolności przetwarzania 12 300 Mg/rok (47,3 Mg/dobę),</w:t>
      </w:r>
    </w:p>
    <w:p w14:paraId="0A260C48" w14:textId="51304201" w:rsidR="004615A4" w:rsidRPr="00E57C76" w:rsidRDefault="00CE0B24" w:rsidP="009939D4">
      <w:pPr>
        <w:pStyle w:val="Akapitzlist"/>
        <w:numPr>
          <w:ilvl w:val="0"/>
          <w:numId w:val="41"/>
        </w:numPr>
        <w:tabs>
          <w:tab w:val="left" w:pos="567"/>
        </w:tabs>
        <w:suppressAutoHyphens/>
        <w:spacing w:before="240" w:after="240" w:line="276" w:lineRule="auto"/>
        <w:ind w:left="567" w:hanging="567"/>
        <w:rPr>
          <w:rFonts w:eastAsia="Times New Roman" w:cs="Arial"/>
          <w:szCs w:val="24"/>
          <w:lang w:eastAsia="pl-PL"/>
        </w:rPr>
      </w:pPr>
      <w:r w:rsidRPr="00E57C76">
        <w:rPr>
          <w:rFonts w:eastAsia="Times New Roman" w:cs="Arial"/>
          <w:szCs w:val="24"/>
          <w:lang w:eastAsia="pl-PL"/>
        </w:rPr>
        <w:t xml:space="preserve">Zakładowi Techniki Ochrony Środowiska FOLEKO Sp. z o.o., </w:t>
      </w:r>
      <w:r w:rsidRPr="00E57C76">
        <w:rPr>
          <w:rFonts w:eastAsia="Times New Roman" w:cs="Arial"/>
          <w:szCs w:val="24"/>
          <w:lang w:eastAsia="pl-PL"/>
        </w:rPr>
        <w:br/>
        <w:t xml:space="preserve">ul. Spacerowa 3, 58-100 Świdnica (NIP: 8841005112, Regon: 890279493) </w:t>
      </w:r>
      <w:r w:rsidRPr="00E57C76">
        <w:rPr>
          <w:rFonts w:eastAsia="Times New Roman" w:cs="Arial"/>
          <w:szCs w:val="24"/>
          <w:lang w:eastAsia="pl-PL"/>
        </w:rPr>
        <w:br/>
        <w:t xml:space="preserve">na prowadzenie oznaczonej części instalacji, </w:t>
      </w:r>
      <w:r w:rsidRPr="00E57C76">
        <w:t xml:space="preserve">tj. </w:t>
      </w:r>
      <w:r w:rsidR="003F2003" w:rsidRPr="00E57C76">
        <w:t xml:space="preserve">kwatery </w:t>
      </w:r>
      <w:r w:rsidR="00CD4F1B" w:rsidRPr="00E57C76">
        <w:rPr>
          <w:rFonts w:cs="Arial"/>
          <w:szCs w:val="24"/>
          <w:lang w:eastAsia="pl-PL"/>
        </w:rPr>
        <w:t xml:space="preserve">nr I (sektory IV i V) </w:t>
      </w:r>
      <w:r w:rsidR="003F2003" w:rsidRPr="00E57C76">
        <w:t>składowiska odpadów</w:t>
      </w:r>
      <w:r w:rsidR="00CD4F1B" w:rsidRPr="00E57C76">
        <w:t xml:space="preserve">, </w:t>
      </w:r>
      <w:r w:rsidR="003F2003" w:rsidRPr="00E57C76">
        <w:rPr>
          <w:rFonts w:eastAsia="Times New Roman" w:cs="Arial"/>
          <w:szCs w:val="24"/>
          <w:lang w:eastAsia="pl-PL"/>
        </w:rPr>
        <w:t xml:space="preserve">położonej na </w:t>
      </w:r>
      <w:r w:rsidR="003F2003" w:rsidRPr="00E57C76">
        <w:t xml:space="preserve">działkach </w:t>
      </w:r>
      <w:r w:rsidRPr="00E57C76">
        <w:rPr>
          <w:rFonts w:eastAsia="Times New Roman" w:cs="Arial"/>
          <w:szCs w:val="24"/>
          <w:lang w:eastAsia="pl-PL"/>
        </w:rPr>
        <w:t>o nr ewidencyjnych</w:t>
      </w:r>
      <w:r w:rsidRPr="00E57C76">
        <w:rPr>
          <w:rFonts w:cs="Arial"/>
          <w:szCs w:val="24"/>
          <w:lang w:eastAsia="pl-PL"/>
        </w:rPr>
        <w:t>: 1529/2,1530, 1532/2, 1533/3, 1534/3, 1535/2, 1536/2, 1537/2, 1538/2, 1540/2, 1546/2, 1547/3, 1548/3, 1550/1, 1550/3, 1551/1, 1551/3, 1532/1, 1539/3, 1533/1, 1533/2, 1534/2,  1535/1, 1536/1, 1549/1, 1549/3</w:t>
      </w:r>
      <w:r w:rsidR="00CD4F1B" w:rsidRPr="00E57C76">
        <w:rPr>
          <w:rFonts w:cs="Arial"/>
          <w:szCs w:val="24"/>
          <w:lang w:eastAsia="pl-PL"/>
        </w:rPr>
        <w:t xml:space="preserve"> w Giedlarowej</w:t>
      </w:r>
      <w:r w:rsidRPr="00E57C76">
        <w:rPr>
          <w:rFonts w:cs="Arial"/>
          <w:szCs w:val="24"/>
          <w:lang w:eastAsia="pl-PL"/>
        </w:rPr>
        <w:t xml:space="preserve">, </w:t>
      </w:r>
      <w:r w:rsidR="003F2003" w:rsidRPr="00E57C76">
        <w:rPr>
          <w:rFonts w:cs="Arial"/>
          <w:szCs w:val="24"/>
          <w:lang w:eastAsia="pl-PL"/>
        </w:rPr>
        <w:t>celem przeprowadzenia rekultywacji biologicznej wyznaczonej kwatery składowiska odpadów</w:t>
      </w:r>
      <w:r w:rsidR="00423090" w:rsidRPr="00E57C76">
        <w:rPr>
          <w:rFonts w:cs="Arial"/>
          <w:szCs w:val="24"/>
          <w:lang w:eastAsia="pl-PL"/>
        </w:rPr>
        <w:t xml:space="preserve">, zgodnie z </w:t>
      </w:r>
      <w:r w:rsidR="004615A4" w:rsidRPr="00E57C76">
        <w:rPr>
          <w:rFonts w:eastAsia="Times New Roman" w:cs="Arial"/>
          <w:szCs w:val="24"/>
          <w:lang w:eastAsia="pl-PL"/>
        </w:rPr>
        <w:t>pkt. IV.2.2. niniejszej decyzji.</w:t>
      </w:r>
    </w:p>
    <w:p w14:paraId="21388325" w14:textId="048605CB" w:rsidR="000C512B" w:rsidRPr="00E57C76" w:rsidRDefault="003F2003" w:rsidP="004615A4">
      <w:pPr>
        <w:tabs>
          <w:tab w:val="left" w:pos="567"/>
        </w:tabs>
        <w:suppressAutoHyphens/>
        <w:spacing w:after="240" w:line="276" w:lineRule="auto"/>
      </w:pPr>
      <w:r w:rsidRPr="00E57C76">
        <w:rPr>
          <w:rFonts w:eastAsia="Times New Roman" w:cs="Arial"/>
          <w:szCs w:val="24"/>
          <w:lang w:eastAsia="pl-PL"/>
        </w:rPr>
        <w:t xml:space="preserve">Wyznaczam </w:t>
      </w:r>
      <w:r w:rsidRPr="00E57C76">
        <w:t xml:space="preserve">Stare Miasto – Park Sp. z o.o., Wierzawice 874, 37-300 Leżajsk </w:t>
      </w:r>
      <w:r w:rsidRPr="00E57C76">
        <w:br/>
        <w:t xml:space="preserve">(NIP: 8161614875, Regon: 180054074) jako głównego prowadzącego instalację </w:t>
      </w:r>
      <w:r w:rsidRPr="00E57C76">
        <w:br/>
      </w:r>
      <w:r w:rsidR="002B10BA" w:rsidRPr="00E57C76">
        <w:t xml:space="preserve">przeznaczoną </w:t>
      </w:r>
      <w:r w:rsidRPr="00E57C76">
        <w:t xml:space="preserve">do składowania odpadów, z wyłączeniem odpadów obojętnych, </w:t>
      </w:r>
      <w:r w:rsidR="002B10BA" w:rsidRPr="00E57C76">
        <w:br/>
      </w:r>
      <w:r w:rsidRPr="00E57C76">
        <w:t xml:space="preserve">o zdolności przyjmowania 90 ton odpadów na dobę i całkowitej pojemności </w:t>
      </w:r>
      <w:r w:rsidR="002B10BA" w:rsidRPr="00E57C76">
        <w:br/>
      </w:r>
      <w:r w:rsidRPr="00E57C76">
        <w:t xml:space="preserve">298 590 ton </w:t>
      </w:r>
      <w:r w:rsidR="00423090" w:rsidRPr="00E57C76">
        <w:t>i określam:</w:t>
      </w:r>
      <w:r w:rsidR="004615A4" w:rsidRPr="00E57C76">
        <w:t>”</w:t>
      </w:r>
    </w:p>
    <w:p w14:paraId="22503E33" w14:textId="77777777" w:rsidR="003F2003" w:rsidRPr="00E57C76" w:rsidRDefault="003F2003" w:rsidP="000C512B">
      <w:pPr>
        <w:tabs>
          <w:tab w:val="left" w:pos="284"/>
        </w:tabs>
        <w:suppressAutoHyphens/>
        <w:spacing w:before="240" w:after="240" w:line="276" w:lineRule="auto"/>
        <w:contextualSpacing/>
        <w:rPr>
          <w:rFonts w:eastAsia="Times New Roman" w:cs="Arial"/>
          <w:color w:val="000000"/>
          <w:szCs w:val="24"/>
          <w:lang w:eastAsia="pl-PL"/>
        </w:rPr>
      </w:pPr>
    </w:p>
    <w:p w14:paraId="41A219BE" w14:textId="77777777" w:rsidR="002B10BA" w:rsidRPr="00E57C76" w:rsidRDefault="002B10BA" w:rsidP="000C512B">
      <w:pPr>
        <w:tabs>
          <w:tab w:val="left" w:pos="284"/>
        </w:tabs>
        <w:suppressAutoHyphens/>
        <w:spacing w:before="240" w:after="240" w:line="276" w:lineRule="auto"/>
        <w:contextualSpacing/>
        <w:rPr>
          <w:rFonts w:eastAsia="Times New Roman" w:cs="Arial"/>
          <w:color w:val="000000"/>
          <w:szCs w:val="24"/>
          <w:lang w:eastAsia="pl-PL"/>
        </w:rPr>
      </w:pPr>
    </w:p>
    <w:p w14:paraId="137DB55B" w14:textId="77777777" w:rsidR="00C75AF1" w:rsidRPr="00E57C76" w:rsidRDefault="00C75AF1">
      <w:pPr>
        <w:keepNext/>
        <w:keepLines/>
        <w:numPr>
          <w:ilvl w:val="0"/>
          <w:numId w:val="25"/>
        </w:numPr>
        <w:spacing w:before="240" w:after="240" w:line="276" w:lineRule="auto"/>
        <w:ind w:left="425" w:hanging="425"/>
        <w:outlineLvl w:val="1"/>
        <w:rPr>
          <w:rFonts w:eastAsia="Times New Roman" w:cs="Arial"/>
          <w:szCs w:val="24"/>
          <w:lang w:eastAsia="pl-PL"/>
        </w:rPr>
      </w:pPr>
      <w:r w:rsidRPr="00E57C76">
        <w:rPr>
          <w:rFonts w:eastAsia="Times New Roman" w:cs="Arial"/>
          <w:szCs w:val="24"/>
          <w:lang w:eastAsia="pl-PL"/>
        </w:rPr>
        <w:lastRenderedPageBreak/>
        <w:t>W punkcie II.2. decyzji podpunkt II.2.1.1.1. otrzymuje brzmienie:</w:t>
      </w:r>
    </w:p>
    <w:p w14:paraId="58A317D5" w14:textId="77777777" w:rsidR="00C75AF1" w:rsidRPr="00E57C76" w:rsidRDefault="00C75AF1" w:rsidP="00C75AF1">
      <w:pPr>
        <w:keepNext/>
        <w:spacing w:before="120" w:after="0" w:line="276" w:lineRule="auto"/>
        <w:rPr>
          <w:rFonts w:eastAsia="Times New Roman" w:cs="Arial"/>
          <w:szCs w:val="24"/>
          <w:lang w:eastAsia="pl-PL"/>
        </w:rPr>
      </w:pPr>
      <w:r w:rsidRPr="00E57C76">
        <w:rPr>
          <w:rFonts w:eastAsia="Times New Roman" w:cs="Arial"/>
          <w:szCs w:val="24"/>
          <w:lang w:eastAsia="pl-PL"/>
        </w:rPr>
        <w:t xml:space="preserve">„II.2.1.1.1. Kwatera I </w:t>
      </w:r>
    </w:p>
    <w:p w14:paraId="03D633EE" w14:textId="385B148C" w:rsidR="00C75AF1" w:rsidRPr="00E57C76" w:rsidRDefault="00C75AF1" w:rsidP="00986B54">
      <w:pPr>
        <w:spacing w:before="120" w:after="0" w:line="276" w:lineRule="auto"/>
        <w:ind w:left="284" w:hanging="284"/>
        <w:rPr>
          <w:rFonts w:eastAsia="Times New Roman" w:cs="Arial"/>
          <w:szCs w:val="24"/>
          <w:lang w:eastAsia="pl-PL"/>
        </w:rPr>
      </w:pPr>
      <w:r w:rsidRPr="00E57C76">
        <w:rPr>
          <w:rFonts w:eastAsia="Times New Roman" w:cs="Arial"/>
          <w:szCs w:val="24"/>
          <w:lang w:eastAsia="pl-PL"/>
        </w:rPr>
        <w:t>a.   Powierzchnia kwatery w koronie</w:t>
      </w:r>
      <w:r w:rsidR="00986B54" w:rsidRPr="00E57C76">
        <w:rPr>
          <w:rFonts w:eastAsia="Times New Roman" w:cs="Arial"/>
          <w:szCs w:val="24"/>
          <w:lang w:eastAsia="pl-PL"/>
        </w:rPr>
        <w:t xml:space="preserve"> - </w:t>
      </w:r>
      <w:r w:rsidRPr="00E57C76">
        <w:rPr>
          <w:rFonts w:eastAsia="Times New Roman" w:cs="Arial"/>
          <w:szCs w:val="24"/>
          <w:lang w:eastAsia="pl-PL"/>
        </w:rPr>
        <w:t>1,65 ha</w:t>
      </w:r>
    </w:p>
    <w:p w14:paraId="4B92D401" w14:textId="7E7689EE" w:rsidR="00C75AF1" w:rsidRPr="00E57C76" w:rsidRDefault="00C75AF1" w:rsidP="00986B54">
      <w:pPr>
        <w:spacing w:after="0" w:line="276" w:lineRule="auto"/>
        <w:ind w:left="284" w:hanging="284"/>
        <w:rPr>
          <w:rFonts w:eastAsia="Times New Roman" w:cs="Arial"/>
          <w:szCs w:val="24"/>
          <w:lang w:eastAsia="pl-PL"/>
        </w:rPr>
      </w:pPr>
      <w:r w:rsidRPr="00E57C76">
        <w:rPr>
          <w:rFonts w:eastAsia="Times New Roman" w:cs="Arial"/>
          <w:szCs w:val="24"/>
          <w:lang w:eastAsia="pl-PL"/>
        </w:rPr>
        <w:t>b.   Powierzchnia kwatery w dnie</w:t>
      </w:r>
      <w:r w:rsidRPr="00E57C76">
        <w:rPr>
          <w:rFonts w:eastAsia="Times New Roman" w:cs="Arial"/>
          <w:szCs w:val="24"/>
          <w:lang w:eastAsia="pl-PL"/>
        </w:rPr>
        <w:tab/>
      </w:r>
      <w:r w:rsidR="00986B54" w:rsidRPr="00E57C76">
        <w:rPr>
          <w:rFonts w:eastAsia="Times New Roman" w:cs="Arial"/>
          <w:szCs w:val="24"/>
          <w:lang w:eastAsia="pl-PL"/>
        </w:rPr>
        <w:t xml:space="preserve">- </w:t>
      </w:r>
      <w:r w:rsidRPr="00E57C76">
        <w:rPr>
          <w:rFonts w:eastAsia="Times New Roman" w:cs="Arial"/>
          <w:szCs w:val="24"/>
          <w:lang w:eastAsia="pl-PL"/>
        </w:rPr>
        <w:t>0,67 ha</w:t>
      </w:r>
    </w:p>
    <w:p w14:paraId="5ADBFA16" w14:textId="602798B3" w:rsidR="00C75AF1" w:rsidRPr="00E57C76" w:rsidRDefault="00C75AF1" w:rsidP="00986B54">
      <w:pPr>
        <w:spacing w:after="0" w:line="276" w:lineRule="auto"/>
        <w:ind w:left="284" w:hanging="284"/>
        <w:rPr>
          <w:rFonts w:eastAsia="Times New Roman" w:cs="Arial"/>
          <w:szCs w:val="24"/>
          <w:lang w:eastAsia="pl-PL"/>
        </w:rPr>
      </w:pPr>
      <w:r w:rsidRPr="00E57C76">
        <w:rPr>
          <w:rFonts w:eastAsia="Times New Roman" w:cs="Arial"/>
          <w:szCs w:val="24"/>
          <w:lang w:eastAsia="pl-PL"/>
        </w:rPr>
        <w:t xml:space="preserve">c.   Pojemność projektowa kwatery  </w:t>
      </w:r>
      <w:r w:rsidR="00986B54" w:rsidRPr="00E57C76">
        <w:rPr>
          <w:rFonts w:eastAsia="Times New Roman" w:cs="Arial"/>
          <w:szCs w:val="24"/>
          <w:lang w:eastAsia="pl-PL"/>
        </w:rPr>
        <w:t>-</w:t>
      </w:r>
      <w:r w:rsidRPr="00E57C76">
        <w:rPr>
          <w:rFonts w:eastAsia="Times New Roman" w:cs="Arial"/>
          <w:szCs w:val="24"/>
          <w:lang w:eastAsia="pl-PL"/>
        </w:rPr>
        <w:t xml:space="preserve"> 118 000 m</w:t>
      </w:r>
      <w:r w:rsidRPr="00E57C76">
        <w:rPr>
          <w:rFonts w:eastAsia="Times New Roman" w:cs="Arial"/>
          <w:szCs w:val="24"/>
          <w:vertAlign w:val="superscript"/>
          <w:lang w:eastAsia="pl-PL"/>
        </w:rPr>
        <w:t>3</w:t>
      </w:r>
      <w:r w:rsidRPr="00E57C76">
        <w:rPr>
          <w:rFonts w:eastAsia="Times New Roman" w:cs="Arial"/>
          <w:szCs w:val="24"/>
          <w:lang w:eastAsia="pl-PL"/>
        </w:rPr>
        <w:t>,  104 821 Mg</w:t>
      </w:r>
      <w:r w:rsidRPr="00E57C76">
        <w:rPr>
          <w:rFonts w:eastAsia="Times New Roman" w:cs="Arial"/>
          <w:color w:val="800080"/>
          <w:szCs w:val="24"/>
          <w:vertAlign w:val="superscript"/>
          <w:lang w:eastAsia="pl-PL"/>
        </w:rPr>
        <w:t xml:space="preserve"> </w:t>
      </w:r>
    </w:p>
    <w:p w14:paraId="44160206" w14:textId="045F9423" w:rsidR="00C75AF1" w:rsidRPr="00E57C76" w:rsidRDefault="00C75AF1" w:rsidP="00986B54">
      <w:pPr>
        <w:spacing w:after="0" w:line="276" w:lineRule="auto"/>
        <w:ind w:left="284" w:hanging="284"/>
        <w:rPr>
          <w:rFonts w:eastAsia="Times New Roman" w:cs="Arial"/>
          <w:szCs w:val="24"/>
          <w:lang w:eastAsia="pl-PL"/>
        </w:rPr>
      </w:pPr>
      <w:r w:rsidRPr="00E57C76">
        <w:rPr>
          <w:rFonts w:eastAsia="Times New Roman" w:cs="Arial"/>
          <w:szCs w:val="24"/>
          <w:lang w:eastAsia="pl-PL"/>
        </w:rPr>
        <w:t>d.   Rzędna dna gruntu rodzimego</w:t>
      </w:r>
      <w:r w:rsidR="00986B54" w:rsidRPr="00E57C76">
        <w:rPr>
          <w:rFonts w:eastAsia="Times New Roman" w:cs="Arial"/>
          <w:szCs w:val="24"/>
          <w:lang w:eastAsia="pl-PL"/>
        </w:rPr>
        <w:t xml:space="preserve"> - </w:t>
      </w:r>
      <w:r w:rsidRPr="00E57C76">
        <w:rPr>
          <w:rFonts w:eastAsia="Times New Roman" w:cs="Arial"/>
          <w:szCs w:val="24"/>
          <w:lang w:eastAsia="pl-PL"/>
        </w:rPr>
        <w:t xml:space="preserve">220,10 </w:t>
      </w:r>
      <w:r w:rsidR="00986B54" w:rsidRPr="00E57C76">
        <w:rPr>
          <w:rFonts w:eastAsia="Times New Roman" w:cs="Arial"/>
          <w:szCs w:val="24"/>
          <w:lang w:eastAsia="pl-PL"/>
        </w:rPr>
        <w:t>-</w:t>
      </w:r>
      <w:r w:rsidRPr="00E57C76">
        <w:rPr>
          <w:rFonts w:eastAsia="Times New Roman" w:cs="Arial"/>
          <w:szCs w:val="24"/>
          <w:lang w:eastAsia="pl-PL"/>
        </w:rPr>
        <w:t xml:space="preserve"> 222,30 m n. p. m.</w:t>
      </w:r>
    </w:p>
    <w:p w14:paraId="1B586677" w14:textId="1D0CEE22" w:rsidR="00C75AF1" w:rsidRPr="00E57C76" w:rsidRDefault="00C75AF1" w:rsidP="00986B54">
      <w:pPr>
        <w:spacing w:after="0" w:line="276" w:lineRule="auto"/>
        <w:ind w:left="284" w:hanging="284"/>
        <w:rPr>
          <w:rFonts w:eastAsia="Times New Roman" w:cs="Arial"/>
          <w:szCs w:val="24"/>
          <w:lang w:eastAsia="pl-PL"/>
        </w:rPr>
      </w:pPr>
      <w:r w:rsidRPr="00E57C76">
        <w:rPr>
          <w:rFonts w:eastAsia="Times New Roman" w:cs="Arial"/>
          <w:szCs w:val="24"/>
          <w:lang w:eastAsia="pl-PL"/>
        </w:rPr>
        <w:t>e.   Rzędne korony obwałowań</w:t>
      </w:r>
      <w:r w:rsidR="00986B54" w:rsidRPr="00E57C76">
        <w:rPr>
          <w:rFonts w:eastAsia="Times New Roman" w:cs="Arial"/>
          <w:szCs w:val="24"/>
          <w:lang w:eastAsia="pl-PL"/>
        </w:rPr>
        <w:t xml:space="preserve"> - </w:t>
      </w:r>
      <w:r w:rsidRPr="00E57C76">
        <w:rPr>
          <w:rFonts w:eastAsia="Times New Roman" w:cs="Arial"/>
          <w:szCs w:val="24"/>
          <w:lang w:eastAsia="pl-PL"/>
        </w:rPr>
        <w:t xml:space="preserve">225,70 </w:t>
      </w:r>
      <w:r w:rsidR="00986B54" w:rsidRPr="00E57C76">
        <w:rPr>
          <w:rFonts w:eastAsia="Times New Roman" w:cs="Arial"/>
          <w:szCs w:val="24"/>
          <w:lang w:eastAsia="pl-PL"/>
        </w:rPr>
        <w:t>-</w:t>
      </w:r>
      <w:r w:rsidRPr="00E57C76">
        <w:rPr>
          <w:rFonts w:eastAsia="Times New Roman" w:cs="Arial"/>
          <w:szCs w:val="24"/>
          <w:lang w:eastAsia="pl-PL"/>
        </w:rPr>
        <w:t xml:space="preserve"> 227,50 m n. p. m.</w:t>
      </w:r>
    </w:p>
    <w:p w14:paraId="295FA53E" w14:textId="0E115F02" w:rsidR="00C75AF1" w:rsidRPr="00E57C76" w:rsidRDefault="00C75AF1" w:rsidP="00986B54">
      <w:pPr>
        <w:spacing w:after="0" w:line="276" w:lineRule="auto"/>
        <w:ind w:left="284" w:hanging="284"/>
        <w:rPr>
          <w:rFonts w:eastAsia="Times New Roman" w:cs="Arial"/>
          <w:szCs w:val="24"/>
          <w:lang w:eastAsia="pl-PL"/>
        </w:rPr>
      </w:pPr>
      <w:r w:rsidRPr="00E57C76">
        <w:rPr>
          <w:rFonts w:eastAsia="Times New Roman" w:cs="Arial"/>
          <w:szCs w:val="24"/>
          <w:lang w:eastAsia="pl-PL"/>
        </w:rPr>
        <w:t>f.    Maksymalne rzędne składowania odpadów w kwaterze</w:t>
      </w:r>
      <w:r w:rsidR="00986B54" w:rsidRPr="00E57C76">
        <w:rPr>
          <w:rFonts w:eastAsia="Times New Roman" w:cs="Arial"/>
          <w:szCs w:val="24"/>
          <w:lang w:eastAsia="pl-PL"/>
        </w:rPr>
        <w:t xml:space="preserve"> - </w:t>
      </w:r>
      <w:r w:rsidRPr="00E57C76">
        <w:rPr>
          <w:rFonts w:eastAsia="Times New Roman" w:cs="Arial"/>
          <w:szCs w:val="24"/>
          <w:lang w:eastAsia="pl-PL"/>
        </w:rPr>
        <w:t>235 m n. p. m.</w:t>
      </w:r>
    </w:p>
    <w:p w14:paraId="55531656" w14:textId="547BC24F" w:rsidR="00C75AF1" w:rsidRPr="00E57C76" w:rsidRDefault="00C75AF1" w:rsidP="00986B54">
      <w:pPr>
        <w:spacing w:after="0" w:line="276" w:lineRule="auto"/>
        <w:ind w:left="284" w:hanging="284"/>
        <w:rPr>
          <w:rFonts w:eastAsia="Times New Roman" w:cs="Arial"/>
          <w:szCs w:val="24"/>
          <w:lang w:eastAsia="pl-PL"/>
        </w:rPr>
      </w:pPr>
      <w:r w:rsidRPr="00E57C76">
        <w:rPr>
          <w:rFonts w:eastAsia="Times New Roman" w:cs="Arial"/>
          <w:szCs w:val="24"/>
          <w:lang w:eastAsia="pl-PL"/>
        </w:rPr>
        <w:t>g.   Maksymalna wysokość składowania odpadów w kwaterze</w:t>
      </w:r>
      <w:r w:rsidR="00986B54" w:rsidRPr="00E57C76">
        <w:rPr>
          <w:rFonts w:eastAsia="Times New Roman" w:cs="Arial"/>
          <w:szCs w:val="24"/>
          <w:lang w:eastAsia="pl-PL"/>
        </w:rPr>
        <w:t xml:space="preserve"> - </w:t>
      </w:r>
      <w:r w:rsidRPr="00E57C76">
        <w:rPr>
          <w:rFonts w:eastAsia="Times New Roman" w:cs="Arial"/>
          <w:szCs w:val="24"/>
          <w:lang w:eastAsia="pl-PL"/>
        </w:rPr>
        <w:t>14,9 m</w:t>
      </w:r>
    </w:p>
    <w:p w14:paraId="6F8CC0C6" w14:textId="6F3A09B2" w:rsidR="00C75AF1" w:rsidRPr="00E57C76" w:rsidRDefault="00C75AF1" w:rsidP="00986B54">
      <w:pPr>
        <w:spacing w:after="0" w:line="276" w:lineRule="auto"/>
        <w:ind w:left="284" w:hanging="284"/>
        <w:rPr>
          <w:rFonts w:eastAsia="Times New Roman" w:cs="Arial"/>
          <w:szCs w:val="24"/>
          <w:lang w:eastAsia="pl-PL"/>
        </w:rPr>
      </w:pPr>
      <w:r w:rsidRPr="00E57C76">
        <w:rPr>
          <w:rFonts w:eastAsia="Times New Roman" w:cs="Arial"/>
          <w:szCs w:val="24"/>
          <w:lang w:eastAsia="pl-PL"/>
        </w:rPr>
        <w:t>h.   Maksymalna rzędna składowania z warstwą rekultywacyjną</w:t>
      </w:r>
      <w:r w:rsidR="00986B54" w:rsidRPr="00E57C76">
        <w:rPr>
          <w:rFonts w:eastAsia="Times New Roman" w:cs="Arial"/>
          <w:szCs w:val="24"/>
          <w:lang w:eastAsia="pl-PL"/>
        </w:rPr>
        <w:t xml:space="preserve"> - </w:t>
      </w:r>
      <w:r w:rsidRPr="00E57C76">
        <w:rPr>
          <w:rFonts w:eastAsia="Times New Roman" w:cs="Arial"/>
          <w:szCs w:val="24"/>
          <w:lang w:eastAsia="pl-PL"/>
        </w:rPr>
        <w:t xml:space="preserve">237,25 m n.p.m. </w:t>
      </w:r>
    </w:p>
    <w:p w14:paraId="05CC5C7A" w14:textId="472A1623" w:rsidR="00C75AF1" w:rsidRPr="00E57C76" w:rsidRDefault="00C75AF1" w:rsidP="00986B54">
      <w:pPr>
        <w:spacing w:after="0" w:line="276" w:lineRule="auto"/>
        <w:ind w:left="284" w:hanging="284"/>
        <w:rPr>
          <w:rFonts w:eastAsia="Times New Roman" w:cs="Arial"/>
          <w:szCs w:val="24"/>
          <w:lang w:eastAsia="pl-PL"/>
        </w:rPr>
      </w:pPr>
      <w:r w:rsidRPr="00E57C76">
        <w:rPr>
          <w:rFonts w:eastAsia="Times New Roman" w:cs="Arial"/>
          <w:szCs w:val="24"/>
          <w:lang w:eastAsia="pl-PL"/>
        </w:rPr>
        <w:t>i.    Nachylenie skarp wewnętrznych obwałowania zewnętrznego</w:t>
      </w:r>
      <w:r w:rsidR="00986B54" w:rsidRPr="00E57C76">
        <w:rPr>
          <w:rFonts w:eastAsia="Times New Roman" w:cs="Arial"/>
          <w:szCs w:val="24"/>
          <w:lang w:eastAsia="pl-PL"/>
        </w:rPr>
        <w:t xml:space="preserve"> - </w:t>
      </w:r>
      <w:r w:rsidRPr="00E57C76">
        <w:rPr>
          <w:rFonts w:eastAsia="Times New Roman" w:cs="Arial"/>
          <w:szCs w:val="24"/>
          <w:lang w:eastAsia="pl-PL"/>
        </w:rPr>
        <w:t>1:2</w:t>
      </w:r>
    </w:p>
    <w:p w14:paraId="0C046135" w14:textId="6B5A4B8C" w:rsidR="00C75AF1" w:rsidRPr="00E57C76" w:rsidRDefault="00C75AF1" w:rsidP="00986B54">
      <w:pPr>
        <w:spacing w:after="0" w:line="276" w:lineRule="auto"/>
        <w:ind w:left="284" w:hanging="284"/>
        <w:rPr>
          <w:rFonts w:eastAsia="Times New Roman" w:cs="Arial"/>
          <w:szCs w:val="24"/>
          <w:lang w:eastAsia="pl-PL"/>
        </w:rPr>
      </w:pPr>
      <w:r w:rsidRPr="00E57C76">
        <w:rPr>
          <w:rFonts w:eastAsia="Times New Roman" w:cs="Arial"/>
          <w:szCs w:val="24"/>
          <w:lang w:eastAsia="pl-PL"/>
        </w:rPr>
        <w:t>j.    Nachylenie skarp zewnętrznych obwałowania zewnętrznego</w:t>
      </w:r>
      <w:r w:rsidR="00986B54" w:rsidRPr="00E57C76">
        <w:rPr>
          <w:rFonts w:eastAsia="Times New Roman" w:cs="Arial"/>
          <w:szCs w:val="24"/>
          <w:lang w:eastAsia="pl-PL"/>
        </w:rPr>
        <w:t xml:space="preserve"> - </w:t>
      </w:r>
      <w:r w:rsidRPr="00E57C76">
        <w:rPr>
          <w:rFonts w:eastAsia="Times New Roman" w:cs="Arial"/>
          <w:szCs w:val="24"/>
          <w:lang w:eastAsia="pl-PL"/>
        </w:rPr>
        <w:t>1:2</w:t>
      </w:r>
    </w:p>
    <w:p w14:paraId="1F11DA2A" w14:textId="77777777" w:rsidR="00C75AF1" w:rsidRPr="00E57C76" w:rsidRDefault="00C75AF1" w:rsidP="00986B54">
      <w:pPr>
        <w:spacing w:after="0" w:line="276" w:lineRule="auto"/>
        <w:ind w:left="284" w:hanging="284"/>
        <w:rPr>
          <w:rFonts w:eastAsia="Times New Roman" w:cs="Arial"/>
          <w:szCs w:val="24"/>
          <w:lang w:eastAsia="pl-PL"/>
        </w:rPr>
      </w:pPr>
      <w:r w:rsidRPr="00E57C76">
        <w:rPr>
          <w:rFonts w:eastAsia="Times New Roman" w:cs="Arial"/>
          <w:szCs w:val="24"/>
          <w:lang w:eastAsia="pl-PL"/>
        </w:rPr>
        <w:t xml:space="preserve">k.   Ilość odpadów przyjmowana do przetwarzania przez składowanie: </w:t>
      </w:r>
    </w:p>
    <w:p w14:paraId="0AEB41AC" w14:textId="5FF38363" w:rsidR="00C75AF1" w:rsidRPr="00E57C76" w:rsidRDefault="00C75AF1">
      <w:pPr>
        <w:numPr>
          <w:ilvl w:val="0"/>
          <w:numId w:val="5"/>
        </w:numPr>
        <w:spacing w:after="0" w:line="276" w:lineRule="auto"/>
        <w:ind w:left="284" w:firstLine="142"/>
        <w:contextualSpacing/>
        <w:rPr>
          <w:rFonts w:eastAsia="Calibri" w:cs="Arial"/>
          <w:szCs w:val="24"/>
        </w:rPr>
      </w:pPr>
      <w:r w:rsidRPr="00E57C76">
        <w:rPr>
          <w:rFonts w:eastAsia="Calibri" w:cs="Arial"/>
          <w:szCs w:val="24"/>
        </w:rPr>
        <w:t xml:space="preserve">  maksymalna dobowa</w:t>
      </w:r>
      <w:r w:rsidR="00986B54" w:rsidRPr="00E57C76">
        <w:rPr>
          <w:rFonts w:eastAsia="Calibri" w:cs="Arial"/>
          <w:szCs w:val="24"/>
        </w:rPr>
        <w:t xml:space="preserve"> - </w:t>
      </w:r>
      <w:r w:rsidRPr="00E57C76">
        <w:rPr>
          <w:rFonts w:eastAsia="Calibri" w:cs="Arial"/>
          <w:szCs w:val="24"/>
        </w:rPr>
        <w:t>90 Mg/dobę</w:t>
      </w:r>
    </w:p>
    <w:p w14:paraId="7E4310BD" w14:textId="1C6EEAD7" w:rsidR="00C75AF1" w:rsidRPr="00E57C76" w:rsidRDefault="00C75AF1">
      <w:pPr>
        <w:numPr>
          <w:ilvl w:val="0"/>
          <w:numId w:val="5"/>
        </w:numPr>
        <w:spacing w:after="0" w:line="276" w:lineRule="auto"/>
        <w:ind w:left="284" w:firstLine="142"/>
        <w:contextualSpacing/>
        <w:rPr>
          <w:rFonts w:eastAsia="Calibri" w:cs="Arial"/>
          <w:szCs w:val="24"/>
        </w:rPr>
      </w:pPr>
      <w:r w:rsidRPr="00E57C76">
        <w:rPr>
          <w:rFonts w:eastAsia="Calibri" w:cs="Arial"/>
          <w:szCs w:val="24"/>
        </w:rPr>
        <w:t xml:space="preserve">  maksymalna roczna</w:t>
      </w:r>
      <w:r w:rsidR="00986B54" w:rsidRPr="00E57C76">
        <w:rPr>
          <w:rFonts w:eastAsia="Calibri" w:cs="Arial"/>
          <w:szCs w:val="24"/>
        </w:rPr>
        <w:t xml:space="preserve"> - </w:t>
      </w:r>
      <w:r w:rsidRPr="00E57C76">
        <w:rPr>
          <w:rFonts w:eastAsia="Calibri" w:cs="Arial"/>
          <w:szCs w:val="24"/>
        </w:rPr>
        <w:t>23 608 Mg/rok</w:t>
      </w:r>
    </w:p>
    <w:p w14:paraId="6DE617C5" w14:textId="09CE455D" w:rsidR="00C75AF1" w:rsidRPr="00E57C76" w:rsidRDefault="00C75AF1" w:rsidP="00986B54">
      <w:pPr>
        <w:spacing w:after="0" w:line="276" w:lineRule="auto"/>
        <w:ind w:left="284" w:hanging="284"/>
        <w:contextualSpacing/>
        <w:rPr>
          <w:rFonts w:eastAsia="Times New Roman" w:cs="Arial"/>
          <w:szCs w:val="24"/>
          <w:lang w:eastAsia="pl-PL"/>
        </w:rPr>
      </w:pPr>
      <w:r w:rsidRPr="00E57C76">
        <w:rPr>
          <w:rFonts w:eastAsia="Times New Roman" w:cs="Arial"/>
          <w:szCs w:val="24"/>
          <w:lang w:eastAsia="pl-PL"/>
        </w:rPr>
        <w:t xml:space="preserve">l.   Ilość odpadów przyjmowanych do przetwarzania w procesach odzysku na składowisku </w:t>
      </w:r>
      <w:r w:rsidR="00F27E4D" w:rsidRPr="00E57C76">
        <w:rPr>
          <w:rFonts w:eastAsia="Times New Roman" w:cs="Arial"/>
          <w:szCs w:val="24"/>
          <w:lang w:eastAsia="pl-PL"/>
        </w:rPr>
        <w:t>–</w:t>
      </w:r>
      <w:r w:rsidR="00986B54" w:rsidRPr="00E57C76">
        <w:rPr>
          <w:rFonts w:eastAsia="Times New Roman" w:cs="Arial"/>
          <w:szCs w:val="24"/>
          <w:lang w:eastAsia="pl-PL"/>
        </w:rPr>
        <w:t xml:space="preserve"> </w:t>
      </w:r>
      <w:r w:rsidR="00F27E4D" w:rsidRPr="00E57C76">
        <w:rPr>
          <w:rFonts w:eastAsia="Times New Roman" w:cs="Arial"/>
          <w:szCs w:val="24"/>
          <w:lang w:eastAsia="pl-PL"/>
        </w:rPr>
        <w:t>76 403</w:t>
      </w:r>
      <w:r w:rsidRPr="00E57C76">
        <w:rPr>
          <w:rFonts w:eastAsia="Times New Roman" w:cs="Arial"/>
          <w:szCs w:val="24"/>
          <w:lang w:eastAsia="pl-PL"/>
        </w:rPr>
        <w:t xml:space="preserve"> Mg/rok </w:t>
      </w:r>
    </w:p>
    <w:p w14:paraId="2F2ADD2C" w14:textId="4F599D4B" w:rsidR="00C75AF1" w:rsidRPr="00E57C76" w:rsidRDefault="00C75AF1" w:rsidP="00986B54">
      <w:pPr>
        <w:tabs>
          <w:tab w:val="left" w:pos="360"/>
        </w:tabs>
        <w:spacing w:after="120" w:line="276" w:lineRule="auto"/>
        <w:ind w:left="284" w:hanging="284"/>
        <w:rPr>
          <w:rFonts w:eastAsia="Times New Roman" w:cs="Arial"/>
          <w:szCs w:val="24"/>
          <w:lang w:eastAsia="pl-PL"/>
        </w:rPr>
      </w:pPr>
      <w:r w:rsidRPr="00E57C76">
        <w:rPr>
          <w:rFonts w:eastAsia="Times New Roman" w:cs="Arial"/>
          <w:szCs w:val="24"/>
          <w:lang w:eastAsia="pl-PL"/>
        </w:rPr>
        <w:t>ł.    Przewidywany czas eksploatacji instalacji</w:t>
      </w:r>
      <w:r w:rsidR="00986B54" w:rsidRPr="00E57C76">
        <w:rPr>
          <w:rFonts w:eastAsia="Times New Roman" w:cs="Arial"/>
          <w:szCs w:val="24"/>
          <w:lang w:eastAsia="pl-PL"/>
        </w:rPr>
        <w:t xml:space="preserve"> - </w:t>
      </w:r>
      <w:r w:rsidRPr="00E57C76">
        <w:rPr>
          <w:rFonts w:eastAsia="Times New Roman" w:cs="Arial"/>
          <w:szCs w:val="24"/>
          <w:lang w:eastAsia="pl-PL"/>
        </w:rPr>
        <w:t xml:space="preserve">do </w:t>
      </w:r>
      <w:r w:rsidR="00B32498" w:rsidRPr="00E57C76">
        <w:rPr>
          <w:rFonts w:eastAsia="Times New Roman" w:cs="Arial"/>
          <w:szCs w:val="24"/>
          <w:lang w:eastAsia="pl-PL"/>
        </w:rPr>
        <w:t xml:space="preserve">grudnia </w:t>
      </w:r>
      <w:r w:rsidRPr="00E57C76">
        <w:rPr>
          <w:rFonts w:eastAsia="Times New Roman" w:cs="Arial"/>
          <w:szCs w:val="24"/>
          <w:lang w:eastAsia="pl-PL"/>
        </w:rPr>
        <w:t>2030 roku.”</w:t>
      </w:r>
    </w:p>
    <w:p w14:paraId="1A73BD86" w14:textId="77777777" w:rsidR="00C75AF1" w:rsidRPr="00E57C76" w:rsidRDefault="00C75AF1">
      <w:pPr>
        <w:keepNext/>
        <w:keepLines/>
        <w:numPr>
          <w:ilvl w:val="0"/>
          <w:numId w:val="25"/>
        </w:numPr>
        <w:spacing w:before="240" w:after="240" w:line="276" w:lineRule="auto"/>
        <w:ind w:left="425" w:hanging="425"/>
        <w:outlineLvl w:val="1"/>
        <w:rPr>
          <w:rFonts w:eastAsia="Times New Roman" w:cs="Arial"/>
          <w:szCs w:val="24"/>
          <w:lang w:eastAsia="pl-PL"/>
        </w:rPr>
      </w:pPr>
      <w:r w:rsidRPr="00E57C76">
        <w:rPr>
          <w:rFonts w:eastAsia="Times New Roman" w:cs="Arial"/>
          <w:szCs w:val="24"/>
          <w:lang w:eastAsia="pl-PL"/>
        </w:rPr>
        <w:t>W punkcie II.2.1.2. decyzji podpunkt II.2.1.2.1. otrzymuje brzmienie:</w:t>
      </w:r>
    </w:p>
    <w:p w14:paraId="653A7DAB" w14:textId="77777777" w:rsidR="00C75AF1" w:rsidRPr="00E57C76" w:rsidRDefault="00C75AF1" w:rsidP="00986B54">
      <w:pPr>
        <w:keepNext/>
        <w:spacing w:before="240" w:after="240" w:line="276" w:lineRule="auto"/>
        <w:rPr>
          <w:rFonts w:eastAsia="Times New Roman" w:cs="Arial"/>
          <w:szCs w:val="24"/>
          <w:lang w:eastAsia="pl-PL"/>
        </w:rPr>
      </w:pPr>
      <w:r w:rsidRPr="00E57C76">
        <w:rPr>
          <w:rFonts w:eastAsia="Times New Roman" w:cs="Arial"/>
          <w:szCs w:val="24"/>
          <w:lang w:eastAsia="pl-PL"/>
        </w:rPr>
        <w:t>„II.2.1.2.1. Kwatera I (sektor IV i V)</w:t>
      </w:r>
    </w:p>
    <w:p w14:paraId="0FF3E79C" w14:textId="77777777" w:rsidR="00C75AF1" w:rsidRPr="00E57C76" w:rsidRDefault="00C75AF1" w:rsidP="00C75AF1">
      <w:pPr>
        <w:spacing w:before="120" w:after="0" w:line="276" w:lineRule="auto"/>
        <w:rPr>
          <w:rFonts w:eastAsia="Times New Roman" w:cs="Arial"/>
          <w:szCs w:val="24"/>
          <w:lang w:eastAsia="pl-PL"/>
        </w:rPr>
      </w:pPr>
      <w:r w:rsidRPr="00E57C76">
        <w:rPr>
          <w:rFonts w:eastAsia="Times New Roman" w:cs="Arial"/>
          <w:szCs w:val="24"/>
          <w:lang w:eastAsia="pl-PL"/>
        </w:rPr>
        <w:t>II.2.1.2.1.1. Uszczelnienie dna i skarp wewnętrznych kwatery stanowić będą:</w:t>
      </w:r>
    </w:p>
    <w:p w14:paraId="1B090106" w14:textId="43541963" w:rsidR="00C75AF1" w:rsidRPr="00E57C76" w:rsidRDefault="00C75AF1">
      <w:pPr>
        <w:numPr>
          <w:ilvl w:val="0"/>
          <w:numId w:val="16"/>
        </w:numPr>
        <w:spacing w:after="0" w:line="276" w:lineRule="auto"/>
        <w:ind w:left="714" w:hanging="357"/>
        <w:rPr>
          <w:rFonts w:eastAsia="Times New Roman" w:cs="Arial"/>
          <w:szCs w:val="24"/>
          <w:lang w:eastAsia="pl-PL"/>
        </w:rPr>
      </w:pPr>
      <w:r w:rsidRPr="00E57C76">
        <w:rPr>
          <w:rFonts w:eastAsia="Times New Roman" w:cs="Arial"/>
          <w:szCs w:val="24"/>
          <w:lang w:eastAsia="pl-PL"/>
        </w:rPr>
        <w:t xml:space="preserve">warstwa zagęszczonego iłu o miąższości 0,5 m i współczynniku filtracji </w:t>
      </w:r>
      <w:r w:rsidR="00746AD2" w:rsidRPr="00E57C76">
        <w:rPr>
          <w:rFonts w:eastAsia="Times New Roman" w:cs="Arial"/>
          <w:szCs w:val="24"/>
          <w:lang w:eastAsia="pl-PL"/>
        </w:rPr>
        <w:br/>
      </w:r>
      <w:r w:rsidRPr="00E57C76">
        <w:rPr>
          <w:rFonts w:eastAsia="Times New Roman" w:cs="Arial"/>
          <w:szCs w:val="24"/>
          <w:lang w:eastAsia="pl-PL"/>
        </w:rPr>
        <w:t>poniżej k&gt;10</w:t>
      </w:r>
      <w:r w:rsidRPr="00E57C76">
        <w:rPr>
          <w:rFonts w:eastAsia="Times New Roman" w:cs="Arial"/>
          <w:szCs w:val="24"/>
          <w:vertAlign w:val="superscript"/>
          <w:lang w:eastAsia="pl-PL"/>
        </w:rPr>
        <w:t xml:space="preserve">-9 </w:t>
      </w:r>
      <w:r w:rsidRPr="00E57C76">
        <w:rPr>
          <w:rFonts w:eastAsia="Times New Roman" w:cs="Arial"/>
          <w:szCs w:val="24"/>
          <w:lang w:eastAsia="pl-PL"/>
        </w:rPr>
        <w:t xml:space="preserve">m/s, </w:t>
      </w:r>
    </w:p>
    <w:p w14:paraId="4379033E" w14:textId="77777777" w:rsidR="00C75AF1" w:rsidRPr="00E57C76" w:rsidRDefault="00C75AF1">
      <w:pPr>
        <w:numPr>
          <w:ilvl w:val="0"/>
          <w:numId w:val="16"/>
        </w:numPr>
        <w:spacing w:after="0" w:line="276" w:lineRule="auto"/>
        <w:ind w:left="714" w:hanging="357"/>
        <w:rPr>
          <w:rFonts w:eastAsia="Times New Roman" w:cs="Arial"/>
          <w:szCs w:val="24"/>
          <w:lang w:eastAsia="pl-PL"/>
        </w:rPr>
      </w:pPr>
      <w:r w:rsidRPr="00E57C76">
        <w:rPr>
          <w:rFonts w:eastAsia="Times New Roman" w:cs="Arial"/>
          <w:szCs w:val="24"/>
          <w:lang w:eastAsia="pl-PL"/>
        </w:rPr>
        <w:t xml:space="preserve">izolacja syntetyczna - geomembrana HDPE o grubości 2 mm,  </w:t>
      </w:r>
    </w:p>
    <w:p w14:paraId="147E46FB" w14:textId="77777777" w:rsidR="00C75AF1" w:rsidRPr="00E57C76" w:rsidRDefault="00C75AF1">
      <w:pPr>
        <w:numPr>
          <w:ilvl w:val="0"/>
          <w:numId w:val="16"/>
        </w:numPr>
        <w:spacing w:after="0" w:line="276" w:lineRule="auto"/>
        <w:ind w:left="714" w:hanging="357"/>
        <w:contextualSpacing/>
        <w:rPr>
          <w:rFonts w:eastAsia="Calibri" w:cs="Arial"/>
          <w:szCs w:val="24"/>
        </w:rPr>
      </w:pPr>
      <w:r w:rsidRPr="00E57C76">
        <w:rPr>
          <w:rFonts w:eastAsia="Calibri" w:cs="Arial"/>
          <w:szCs w:val="24"/>
        </w:rPr>
        <w:t>geowłóknina ochronna,</w:t>
      </w:r>
    </w:p>
    <w:p w14:paraId="4B75BC69" w14:textId="77777777" w:rsidR="00C75AF1" w:rsidRPr="00E57C76" w:rsidRDefault="00C75AF1">
      <w:pPr>
        <w:numPr>
          <w:ilvl w:val="0"/>
          <w:numId w:val="16"/>
        </w:numPr>
        <w:spacing w:after="0" w:line="276" w:lineRule="auto"/>
        <w:ind w:left="714" w:hanging="357"/>
        <w:contextualSpacing/>
        <w:rPr>
          <w:rFonts w:eastAsia="Calibri" w:cs="Arial"/>
          <w:szCs w:val="24"/>
        </w:rPr>
      </w:pPr>
      <w:r w:rsidRPr="00E57C76">
        <w:rPr>
          <w:rFonts w:eastAsia="Calibri" w:cs="Arial"/>
          <w:szCs w:val="24"/>
        </w:rPr>
        <w:t xml:space="preserve">warstwa filtracyjna piasku o miąższości 0,5 m i współczynniku filtracji </w:t>
      </w:r>
      <w:r w:rsidRPr="00E57C76">
        <w:rPr>
          <w:rFonts w:eastAsia="Calibri" w:cs="Arial"/>
          <w:szCs w:val="24"/>
        </w:rPr>
        <w:br/>
        <w:t>k&gt;10</w:t>
      </w:r>
      <w:r w:rsidRPr="00E57C76">
        <w:rPr>
          <w:rFonts w:eastAsia="Calibri" w:cs="Arial"/>
          <w:szCs w:val="24"/>
          <w:vertAlign w:val="superscript"/>
        </w:rPr>
        <w:t xml:space="preserve">-4 </w:t>
      </w:r>
      <w:r w:rsidRPr="00E57C76">
        <w:rPr>
          <w:rFonts w:eastAsia="Calibri" w:cs="Arial"/>
          <w:szCs w:val="24"/>
        </w:rPr>
        <w:t xml:space="preserve">m/s, w  której umieszczono system drenażu wód odciekowych.                                                  </w:t>
      </w:r>
    </w:p>
    <w:p w14:paraId="7EC9EEF1" w14:textId="77777777" w:rsidR="00C75AF1" w:rsidRPr="00E57C76" w:rsidRDefault="00C75AF1" w:rsidP="00467DAF">
      <w:pPr>
        <w:spacing w:before="240" w:after="0" w:line="276" w:lineRule="auto"/>
        <w:rPr>
          <w:rFonts w:eastAsia="Times New Roman" w:cs="Arial"/>
          <w:szCs w:val="24"/>
          <w:lang w:eastAsia="pl-PL"/>
        </w:rPr>
      </w:pPr>
      <w:bookmarkStart w:id="1" w:name="_Hlk214277698"/>
      <w:r w:rsidRPr="00E57C76">
        <w:rPr>
          <w:rFonts w:eastAsia="Times New Roman" w:cs="Arial"/>
          <w:szCs w:val="24"/>
          <w:lang w:eastAsia="pl-PL"/>
        </w:rPr>
        <w:t>II.2.1.2.1.2. Uszczelnienie powierzchni korony składowiska i wykonanie okrywy rekultywacyjnej kwatery:</w:t>
      </w:r>
    </w:p>
    <w:bookmarkEnd w:id="1"/>
    <w:p w14:paraId="23E09BD9" w14:textId="72F9A43A" w:rsidR="00C75AF1" w:rsidRPr="00E57C76" w:rsidRDefault="00C75AF1">
      <w:pPr>
        <w:numPr>
          <w:ilvl w:val="0"/>
          <w:numId w:val="29"/>
        </w:numPr>
        <w:spacing w:after="0" w:line="276" w:lineRule="auto"/>
        <w:contextualSpacing/>
        <w:rPr>
          <w:rFonts w:eastAsia="Times New Roman" w:cs="Arial"/>
          <w:szCs w:val="24"/>
          <w:lang w:eastAsia="pl-PL"/>
        </w:rPr>
      </w:pPr>
      <w:r w:rsidRPr="00E57C76">
        <w:rPr>
          <w:rFonts w:eastAsia="Times New Roman" w:cs="Arial"/>
          <w:szCs w:val="24"/>
          <w:lang w:eastAsia="pl-PL"/>
        </w:rPr>
        <w:t xml:space="preserve">warstwa wyrównawcza o </w:t>
      </w:r>
      <w:r w:rsidR="00C855C5" w:rsidRPr="00E57C76">
        <w:rPr>
          <w:rFonts w:eastAsia="Times New Roman" w:cs="Arial"/>
          <w:szCs w:val="24"/>
          <w:lang w:eastAsia="pl-PL"/>
        </w:rPr>
        <w:t>miąższości</w:t>
      </w:r>
      <w:r w:rsidRPr="00E57C76">
        <w:rPr>
          <w:rFonts w:eastAsia="Times New Roman" w:cs="Arial"/>
          <w:szCs w:val="24"/>
          <w:lang w:eastAsia="pl-PL"/>
        </w:rPr>
        <w:t xml:space="preserve"> ok. 0,25 m z materiału inertnego lub odpadów wymienionych w tabeli nr </w:t>
      </w:r>
      <w:r w:rsidR="008A54B2" w:rsidRPr="00E57C76">
        <w:rPr>
          <w:rFonts w:eastAsia="Times New Roman" w:cs="Arial"/>
          <w:szCs w:val="24"/>
          <w:lang w:eastAsia="pl-PL"/>
        </w:rPr>
        <w:t>4</w:t>
      </w:r>
      <w:r w:rsidR="00746AD2" w:rsidRPr="00E57C76">
        <w:rPr>
          <w:rFonts w:eastAsia="Times New Roman" w:cs="Arial"/>
          <w:szCs w:val="24"/>
          <w:lang w:eastAsia="pl-PL"/>
        </w:rPr>
        <w:t xml:space="preserve"> </w:t>
      </w:r>
      <w:r w:rsidRPr="00E57C76">
        <w:rPr>
          <w:rFonts w:eastAsia="Times New Roman" w:cs="Arial"/>
          <w:szCs w:val="24"/>
          <w:lang w:eastAsia="pl-PL"/>
        </w:rPr>
        <w:t>niniejszej decyzji,</w:t>
      </w:r>
    </w:p>
    <w:p w14:paraId="7AC796E4" w14:textId="77777777" w:rsidR="00C75AF1" w:rsidRPr="00E57C76" w:rsidRDefault="00C75AF1">
      <w:pPr>
        <w:numPr>
          <w:ilvl w:val="0"/>
          <w:numId w:val="29"/>
        </w:numPr>
        <w:spacing w:after="0" w:line="276" w:lineRule="auto"/>
        <w:contextualSpacing/>
        <w:rPr>
          <w:rFonts w:eastAsia="Times New Roman" w:cs="Arial"/>
          <w:szCs w:val="24"/>
          <w:lang w:eastAsia="pl-PL"/>
        </w:rPr>
      </w:pPr>
      <w:r w:rsidRPr="00E57C76">
        <w:rPr>
          <w:rFonts w:eastAsia="Times New Roman" w:cs="Arial"/>
          <w:szCs w:val="24"/>
          <w:lang w:eastAsia="pl-PL"/>
        </w:rPr>
        <w:t>warstwa uszczelniająca  o gramaturze min. 3000 g/m</w:t>
      </w:r>
      <w:r w:rsidRPr="00E57C76">
        <w:rPr>
          <w:rFonts w:eastAsia="Times New Roman" w:cs="Arial"/>
          <w:szCs w:val="24"/>
          <w:vertAlign w:val="superscript"/>
          <w:lang w:eastAsia="pl-PL"/>
        </w:rPr>
        <w:t>2</w:t>
      </w:r>
      <w:r w:rsidRPr="00E57C76">
        <w:rPr>
          <w:rFonts w:eastAsia="Times New Roman" w:cs="Arial"/>
          <w:szCs w:val="24"/>
          <w:lang w:eastAsia="pl-PL"/>
        </w:rPr>
        <w:t xml:space="preserve"> z maty bentonitowej,</w:t>
      </w:r>
    </w:p>
    <w:p w14:paraId="0BF80B78" w14:textId="77777777" w:rsidR="00232364" w:rsidRPr="00E57C76" w:rsidRDefault="00F27E4D">
      <w:pPr>
        <w:numPr>
          <w:ilvl w:val="0"/>
          <w:numId w:val="30"/>
        </w:numPr>
        <w:spacing w:after="0" w:line="276" w:lineRule="auto"/>
        <w:contextualSpacing/>
        <w:rPr>
          <w:rFonts w:eastAsia="Times New Roman" w:cs="Arial"/>
          <w:iCs/>
          <w:szCs w:val="24"/>
          <w:lang w:eastAsia="pl-PL"/>
        </w:rPr>
      </w:pPr>
      <w:r w:rsidRPr="00E57C76">
        <w:rPr>
          <w:rFonts w:eastAsia="Times New Roman" w:cs="Arial"/>
          <w:szCs w:val="24"/>
          <w:lang w:eastAsia="pl-PL"/>
        </w:rPr>
        <w:t xml:space="preserve">warstwa </w:t>
      </w:r>
      <w:r w:rsidR="00DE5FB9" w:rsidRPr="00E57C76">
        <w:rPr>
          <w:rFonts w:eastAsia="Times New Roman" w:cs="Arial"/>
          <w:szCs w:val="24"/>
          <w:lang w:eastAsia="pl-PL"/>
        </w:rPr>
        <w:t>glebotwórcza</w:t>
      </w:r>
      <w:r w:rsidRPr="00E57C76">
        <w:rPr>
          <w:rFonts w:eastAsia="Times New Roman" w:cs="Arial"/>
          <w:szCs w:val="24"/>
          <w:lang w:eastAsia="pl-PL"/>
        </w:rPr>
        <w:t xml:space="preserve"> mineralno-humusowa </w:t>
      </w:r>
      <w:r w:rsidR="00DE5FB9" w:rsidRPr="00E57C76">
        <w:rPr>
          <w:rFonts w:eastAsia="Times New Roman" w:cs="Arial"/>
          <w:szCs w:val="24"/>
          <w:lang w:eastAsia="pl-PL"/>
        </w:rPr>
        <w:t xml:space="preserve">(biologiczna) </w:t>
      </w:r>
      <w:r w:rsidRPr="00E57C76">
        <w:rPr>
          <w:rFonts w:eastAsia="Times New Roman" w:cs="Arial"/>
          <w:szCs w:val="24"/>
          <w:lang w:eastAsia="pl-PL"/>
        </w:rPr>
        <w:t xml:space="preserve">o </w:t>
      </w:r>
      <w:r w:rsidR="00DE5FB9" w:rsidRPr="00E57C76">
        <w:rPr>
          <w:rFonts w:eastAsia="Times New Roman" w:cs="Arial"/>
          <w:szCs w:val="24"/>
          <w:lang w:eastAsia="pl-PL"/>
        </w:rPr>
        <w:t>miąższości</w:t>
      </w:r>
      <w:r w:rsidRPr="00E57C76">
        <w:rPr>
          <w:rFonts w:eastAsia="Times New Roman" w:cs="Arial"/>
          <w:szCs w:val="24"/>
          <w:lang w:eastAsia="pl-PL"/>
        </w:rPr>
        <w:t xml:space="preserve"> </w:t>
      </w:r>
      <w:r w:rsidR="00232364" w:rsidRPr="00E57C76">
        <w:rPr>
          <w:rFonts w:eastAsia="Times New Roman" w:cs="Arial"/>
          <w:szCs w:val="24"/>
          <w:lang w:eastAsia="pl-PL"/>
        </w:rPr>
        <w:br/>
      </w:r>
      <w:r w:rsidRPr="00E57C76">
        <w:rPr>
          <w:rFonts w:eastAsia="Times New Roman" w:cs="Arial"/>
          <w:szCs w:val="24"/>
          <w:lang w:eastAsia="pl-PL"/>
        </w:rPr>
        <w:t xml:space="preserve">do 2,0 m z mas ziemnych lub odpadów wymienionych w tabeli nr </w:t>
      </w:r>
      <w:r w:rsidR="002A27FF" w:rsidRPr="00E57C76">
        <w:rPr>
          <w:rFonts w:eastAsia="Times New Roman" w:cs="Arial"/>
          <w:szCs w:val="24"/>
          <w:lang w:eastAsia="pl-PL"/>
        </w:rPr>
        <w:t xml:space="preserve">5 </w:t>
      </w:r>
      <w:r w:rsidRPr="00E57C76">
        <w:rPr>
          <w:rFonts w:eastAsia="Times New Roman" w:cs="Arial"/>
          <w:szCs w:val="24"/>
          <w:lang w:eastAsia="pl-PL"/>
        </w:rPr>
        <w:t>niniejszej decyzji,</w:t>
      </w:r>
      <w:r w:rsidR="00232364" w:rsidRPr="00E57C76">
        <w:rPr>
          <w:rFonts w:eastAsia="Times New Roman" w:cs="Arial"/>
          <w:szCs w:val="24"/>
          <w:lang w:eastAsia="pl-PL"/>
        </w:rPr>
        <w:t xml:space="preserve"> </w:t>
      </w:r>
    </w:p>
    <w:p w14:paraId="7CB8A7A9" w14:textId="2E30BE5A" w:rsidR="00C43D63" w:rsidRPr="00E57C76" w:rsidRDefault="00C75AF1">
      <w:pPr>
        <w:numPr>
          <w:ilvl w:val="0"/>
          <w:numId w:val="30"/>
        </w:numPr>
        <w:spacing w:after="0" w:line="276" w:lineRule="auto"/>
        <w:contextualSpacing/>
        <w:rPr>
          <w:rFonts w:eastAsia="Times New Roman" w:cs="Arial"/>
          <w:iCs/>
          <w:szCs w:val="24"/>
          <w:lang w:eastAsia="pl-PL"/>
        </w:rPr>
      </w:pPr>
      <w:r w:rsidRPr="00E57C76">
        <w:rPr>
          <w:rFonts w:eastAsia="Times New Roman" w:cs="Arial"/>
          <w:szCs w:val="24"/>
          <w:lang w:eastAsia="pl-PL"/>
        </w:rPr>
        <w:t>drenaż przyskarpow</w:t>
      </w:r>
      <w:r w:rsidR="00F27E4D" w:rsidRPr="00E57C76">
        <w:rPr>
          <w:rFonts w:eastAsia="Times New Roman" w:cs="Arial"/>
          <w:szCs w:val="24"/>
          <w:lang w:eastAsia="pl-PL"/>
        </w:rPr>
        <w:t>y</w:t>
      </w:r>
      <w:r w:rsidRPr="00E57C76">
        <w:rPr>
          <w:rFonts w:eastAsia="Times New Roman" w:cs="Arial"/>
          <w:szCs w:val="24"/>
          <w:lang w:eastAsia="pl-PL"/>
        </w:rPr>
        <w:t xml:space="preserve"> </w:t>
      </w:r>
      <w:r w:rsidR="00C43D63" w:rsidRPr="00E57C76">
        <w:rPr>
          <w:rFonts w:eastAsia="Times New Roman" w:cs="Arial"/>
          <w:szCs w:val="24"/>
          <w:lang w:eastAsia="pl-PL"/>
        </w:rPr>
        <w:t xml:space="preserve">wykonany w formie rowka </w:t>
      </w:r>
      <w:r w:rsidR="00C43D63" w:rsidRPr="00E57C76">
        <w:rPr>
          <w:rFonts w:cs="Arial"/>
          <w:iCs/>
          <w:szCs w:val="24"/>
        </w:rPr>
        <w:t>o głębokości ok. 0,5 m</w:t>
      </w:r>
      <w:r w:rsidR="00C43D63" w:rsidRPr="00E57C76">
        <w:rPr>
          <w:rFonts w:cs="Arial"/>
          <w:iCs/>
          <w:szCs w:val="24"/>
        </w:rPr>
        <w:br/>
        <w:t xml:space="preserve">i łącznej długości około 329 m </w:t>
      </w:r>
      <w:r w:rsidR="00C43D63" w:rsidRPr="00E57C76">
        <w:rPr>
          <w:rFonts w:eastAsia="Times New Roman" w:cs="Arial"/>
          <w:szCs w:val="24"/>
          <w:lang w:eastAsia="pl-PL"/>
        </w:rPr>
        <w:t xml:space="preserve">przy wewnętrznej </w:t>
      </w:r>
      <w:r w:rsidR="00C43D63" w:rsidRPr="00E57C76">
        <w:rPr>
          <w:rFonts w:cs="Arial"/>
          <w:iCs/>
          <w:szCs w:val="24"/>
        </w:rPr>
        <w:t>skarpie obwałowania</w:t>
      </w:r>
      <w:r w:rsidR="00DE5FB9" w:rsidRPr="00E57C76">
        <w:rPr>
          <w:rFonts w:cs="Arial"/>
          <w:iCs/>
          <w:szCs w:val="24"/>
        </w:rPr>
        <w:t xml:space="preserve"> </w:t>
      </w:r>
      <w:r w:rsidR="00DE5FB9" w:rsidRPr="00E57C76">
        <w:rPr>
          <w:rFonts w:cs="Arial"/>
          <w:iCs/>
          <w:szCs w:val="24"/>
        </w:rPr>
        <w:br/>
        <w:t>w pełnym jego obrysie</w:t>
      </w:r>
      <w:r w:rsidR="00C43D63" w:rsidRPr="00E57C76">
        <w:rPr>
          <w:rFonts w:cs="Arial"/>
          <w:iCs/>
          <w:szCs w:val="24"/>
        </w:rPr>
        <w:t xml:space="preserve">, w którym ułożone będą rury drenażowe DN110 </w:t>
      </w:r>
      <w:r w:rsidR="00DE5FB9" w:rsidRPr="00E57C76">
        <w:rPr>
          <w:rFonts w:cs="Arial"/>
          <w:iCs/>
          <w:szCs w:val="24"/>
        </w:rPr>
        <w:br/>
      </w:r>
      <w:r w:rsidR="00C43D63" w:rsidRPr="00E57C76">
        <w:rPr>
          <w:rFonts w:cs="Arial"/>
          <w:iCs/>
          <w:szCs w:val="24"/>
        </w:rPr>
        <w:t xml:space="preserve">w obsypce żwirowej; drenaż będzie wpięty do istniejących studni systemu </w:t>
      </w:r>
      <w:r w:rsidR="00C43D63" w:rsidRPr="00E57C76">
        <w:rPr>
          <w:rFonts w:cs="Arial"/>
          <w:iCs/>
          <w:szCs w:val="24"/>
        </w:rPr>
        <w:lastRenderedPageBreak/>
        <w:t xml:space="preserve">drenażu odcieków z wykorzystaniem rur pełnych (ƩL=~69 m), połączenie </w:t>
      </w:r>
      <w:r w:rsidR="00B001BC" w:rsidRPr="00E57C76">
        <w:rPr>
          <w:rFonts w:cs="Arial"/>
          <w:iCs/>
          <w:szCs w:val="24"/>
        </w:rPr>
        <w:br/>
      </w:r>
      <w:r w:rsidR="00C43D63" w:rsidRPr="00E57C76">
        <w:rPr>
          <w:rFonts w:cs="Arial"/>
          <w:iCs/>
          <w:szCs w:val="24"/>
        </w:rPr>
        <w:t>rur drenażowych</w:t>
      </w:r>
      <w:r w:rsidR="00DE5FB9" w:rsidRPr="00E57C76">
        <w:rPr>
          <w:rFonts w:cs="Arial"/>
          <w:iCs/>
          <w:szCs w:val="24"/>
        </w:rPr>
        <w:t xml:space="preserve"> </w:t>
      </w:r>
      <w:r w:rsidR="00C43D63" w:rsidRPr="00E57C76">
        <w:rPr>
          <w:rFonts w:cs="Arial"/>
          <w:iCs/>
          <w:szCs w:val="24"/>
        </w:rPr>
        <w:t xml:space="preserve">i rur pełnych wykonane będzie z wykorzystaniem studni drenażowych PE/PP/PVC DN 315-400 wyprowadzonych ponad warstwy rekultywacyjne. </w:t>
      </w:r>
    </w:p>
    <w:p w14:paraId="5B18ADC7" w14:textId="1BB150AA" w:rsidR="00C75AF1" w:rsidRPr="00E57C76" w:rsidRDefault="00C75AF1" w:rsidP="001A7DEB">
      <w:pPr>
        <w:spacing w:before="240" w:after="240" w:line="276" w:lineRule="auto"/>
        <w:rPr>
          <w:rFonts w:eastAsia="Times New Roman" w:cs="Arial"/>
          <w:szCs w:val="24"/>
          <w:lang w:eastAsia="pl-PL"/>
        </w:rPr>
      </w:pPr>
      <w:r w:rsidRPr="00E57C76">
        <w:rPr>
          <w:rFonts w:eastAsia="Times New Roman" w:cs="Arial"/>
          <w:szCs w:val="24"/>
          <w:lang w:eastAsia="pl-PL"/>
        </w:rPr>
        <w:t>II.2.1.2.1.3. Szacowane powierzchnie i objętości warstw rekultywacyjnych</w:t>
      </w:r>
      <w:r w:rsidR="00782600" w:rsidRPr="00E57C76">
        <w:rPr>
          <w:rFonts w:eastAsia="Times New Roman" w:cs="Arial"/>
          <w:szCs w:val="24"/>
          <w:lang w:eastAsia="pl-PL"/>
        </w:rPr>
        <w:t xml:space="preserve"> </w:t>
      </w:r>
    </w:p>
    <w:p w14:paraId="238334E0" w14:textId="2A061BB8" w:rsidR="00C75AF1" w:rsidRPr="00E57C76" w:rsidRDefault="00C75AF1" w:rsidP="00467DAF">
      <w:pPr>
        <w:autoSpaceDE w:val="0"/>
        <w:autoSpaceDN w:val="0"/>
        <w:adjustRightInd w:val="0"/>
        <w:spacing w:before="240" w:after="240" w:line="276" w:lineRule="auto"/>
        <w:rPr>
          <w:rFonts w:eastAsia="Times New Roman" w:cs="Arial"/>
          <w:sz w:val="20"/>
          <w:szCs w:val="20"/>
          <w:lang w:eastAsia="pl-PL"/>
        </w:rPr>
      </w:pPr>
      <w:r w:rsidRPr="00E57C76">
        <w:rPr>
          <w:rFonts w:eastAsia="Times New Roman" w:cs="Arial"/>
          <w:sz w:val="20"/>
          <w:szCs w:val="20"/>
          <w:lang w:eastAsia="pl-PL"/>
        </w:rPr>
        <w:t>Tabela nr A</w:t>
      </w:r>
      <w:r w:rsidRPr="00E57C76">
        <w:rPr>
          <w:rFonts w:eastAsia="Times New Roman" w:cs="Arial"/>
          <w:szCs w:val="24"/>
          <w:lang w:eastAsia="pl-PL"/>
        </w:rPr>
        <w:t xml:space="preserve"> </w:t>
      </w:r>
      <w:r w:rsidRPr="00E57C76">
        <w:rPr>
          <w:rFonts w:eastAsia="Times New Roman" w:cs="Arial"/>
          <w:sz w:val="20"/>
          <w:szCs w:val="20"/>
          <w:lang w:eastAsia="pl-PL"/>
        </w:rPr>
        <w:t>Objętoś</w:t>
      </w:r>
      <w:r w:rsidR="004E5B90" w:rsidRPr="00E57C76">
        <w:rPr>
          <w:rFonts w:eastAsia="Times New Roman" w:cs="Arial"/>
          <w:sz w:val="20"/>
          <w:szCs w:val="20"/>
          <w:lang w:eastAsia="pl-PL"/>
        </w:rPr>
        <w:t>ci</w:t>
      </w:r>
      <w:r w:rsidRPr="00E57C76">
        <w:rPr>
          <w:rFonts w:eastAsia="Times New Roman" w:cs="Arial"/>
          <w:sz w:val="20"/>
          <w:szCs w:val="20"/>
          <w:lang w:eastAsia="pl-PL"/>
        </w:rPr>
        <w:t xml:space="preserve"> i powierzchnie </w:t>
      </w:r>
      <w:r w:rsidR="004E5B90" w:rsidRPr="00E57C76">
        <w:rPr>
          <w:rFonts w:eastAsia="Times New Roman" w:cs="Arial"/>
          <w:sz w:val="20"/>
          <w:szCs w:val="20"/>
          <w:lang w:eastAsia="pl-PL"/>
        </w:rPr>
        <w:t xml:space="preserve">poszczególnych </w:t>
      </w:r>
      <w:r w:rsidRPr="00E57C76">
        <w:rPr>
          <w:rFonts w:eastAsia="Times New Roman" w:cs="Arial"/>
          <w:sz w:val="20"/>
          <w:szCs w:val="20"/>
          <w:lang w:eastAsia="pl-PL"/>
        </w:rPr>
        <w:t>warstwy na kwaterach:</w:t>
      </w:r>
    </w:p>
    <w:tbl>
      <w:tblPr>
        <w:tblStyle w:val="Tabela-Siatka3"/>
        <w:tblW w:w="9060" w:type="dxa"/>
        <w:tblLook w:val="00A0" w:firstRow="1" w:lastRow="0" w:firstColumn="1" w:lastColumn="0" w:noHBand="0" w:noVBand="0"/>
        <w:tblDescription w:val="Objętości i powierzchnie warstwy wyrównawczej na kwaterach nr 2 i 3:"/>
      </w:tblPr>
      <w:tblGrid>
        <w:gridCol w:w="704"/>
        <w:gridCol w:w="3544"/>
        <w:gridCol w:w="1697"/>
        <w:gridCol w:w="1558"/>
        <w:gridCol w:w="1557"/>
      </w:tblGrid>
      <w:tr w:rsidR="00C75AF1" w:rsidRPr="00E57C76" w14:paraId="066DEB75" w14:textId="77777777" w:rsidTr="009D29BA">
        <w:tc>
          <w:tcPr>
            <w:tcW w:w="704" w:type="dxa"/>
            <w:vAlign w:val="center"/>
          </w:tcPr>
          <w:p w14:paraId="7B903450" w14:textId="77777777" w:rsidR="00C75AF1" w:rsidRPr="00E57C76" w:rsidRDefault="00C75AF1" w:rsidP="00C75AF1">
            <w:pPr>
              <w:autoSpaceDE w:val="0"/>
              <w:autoSpaceDN w:val="0"/>
              <w:adjustRightInd w:val="0"/>
              <w:spacing w:after="0" w:line="276" w:lineRule="auto"/>
              <w:rPr>
                <w:rFonts w:cs="Arial"/>
                <w:sz w:val="18"/>
                <w:szCs w:val="18"/>
              </w:rPr>
            </w:pPr>
            <w:bookmarkStart w:id="2" w:name="_Hlk214282352"/>
            <w:r w:rsidRPr="00E57C76">
              <w:rPr>
                <w:rFonts w:cs="Arial"/>
                <w:snapToGrid w:val="0"/>
                <w:spacing w:val="-3"/>
                <w:sz w:val="18"/>
                <w:szCs w:val="18"/>
              </w:rPr>
              <w:t>Lp.</w:t>
            </w:r>
          </w:p>
        </w:tc>
        <w:tc>
          <w:tcPr>
            <w:tcW w:w="3544" w:type="dxa"/>
            <w:vAlign w:val="center"/>
          </w:tcPr>
          <w:p w14:paraId="6633D114" w14:textId="77777777" w:rsidR="00C75AF1" w:rsidRPr="00E57C76" w:rsidRDefault="00C75AF1" w:rsidP="00C75AF1">
            <w:pPr>
              <w:autoSpaceDE w:val="0"/>
              <w:autoSpaceDN w:val="0"/>
              <w:adjustRightInd w:val="0"/>
              <w:spacing w:after="0" w:line="276" w:lineRule="auto"/>
              <w:rPr>
                <w:rFonts w:cs="Arial"/>
                <w:snapToGrid w:val="0"/>
                <w:spacing w:val="-3"/>
                <w:sz w:val="18"/>
                <w:szCs w:val="18"/>
              </w:rPr>
            </w:pPr>
            <w:r w:rsidRPr="00E57C76">
              <w:rPr>
                <w:rFonts w:cs="Arial"/>
                <w:snapToGrid w:val="0"/>
                <w:spacing w:val="-3"/>
                <w:sz w:val="18"/>
                <w:szCs w:val="18"/>
              </w:rPr>
              <w:t>Nazwa  warstwy</w:t>
            </w:r>
          </w:p>
        </w:tc>
        <w:tc>
          <w:tcPr>
            <w:tcW w:w="1697" w:type="dxa"/>
            <w:vAlign w:val="center"/>
          </w:tcPr>
          <w:p w14:paraId="6CE8DB62" w14:textId="77777777" w:rsidR="00C75AF1" w:rsidRPr="00E57C76" w:rsidRDefault="00C75AF1" w:rsidP="00C75AF1">
            <w:pPr>
              <w:autoSpaceDE w:val="0"/>
              <w:autoSpaceDN w:val="0"/>
              <w:adjustRightInd w:val="0"/>
              <w:spacing w:after="0" w:line="276" w:lineRule="auto"/>
              <w:rPr>
                <w:rFonts w:cs="Arial"/>
                <w:sz w:val="18"/>
                <w:szCs w:val="18"/>
              </w:rPr>
            </w:pPr>
            <w:r w:rsidRPr="00E57C76">
              <w:rPr>
                <w:rFonts w:cs="Arial"/>
                <w:sz w:val="18"/>
                <w:szCs w:val="18"/>
              </w:rPr>
              <w:t>Kwatera I</w:t>
            </w:r>
          </w:p>
        </w:tc>
        <w:tc>
          <w:tcPr>
            <w:tcW w:w="1558" w:type="dxa"/>
            <w:vAlign w:val="center"/>
          </w:tcPr>
          <w:p w14:paraId="3C3526C1" w14:textId="77777777" w:rsidR="00C75AF1" w:rsidRPr="00E57C76" w:rsidRDefault="00C75AF1" w:rsidP="00C75AF1">
            <w:pPr>
              <w:autoSpaceDE w:val="0"/>
              <w:autoSpaceDN w:val="0"/>
              <w:adjustRightInd w:val="0"/>
              <w:spacing w:after="0" w:line="276" w:lineRule="auto"/>
              <w:rPr>
                <w:rFonts w:cs="Arial"/>
                <w:sz w:val="18"/>
                <w:szCs w:val="18"/>
              </w:rPr>
            </w:pPr>
            <w:r w:rsidRPr="00E57C76">
              <w:rPr>
                <w:rFonts w:cs="Arial"/>
                <w:sz w:val="18"/>
                <w:szCs w:val="18"/>
              </w:rPr>
              <w:t>Kwatera A</w:t>
            </w:r>
          </w:p>
        </w:tc>
        <w:tc>
          <w:tcPr>
            <w:tcW w:w="1557" w:type="dxa"/>
            <w:vAlign w:val="center"/>
          </w:tcPr>
          <w:p w14:paraId="5E1C802B" w14:textId="77777777" w:rsidR="00C75AF1" w:rsidRPr="00E57C76" w:rsidRDefault="00C75AF1" w:rsidP="00C75AF1">
            <w:pPr>
              <w:autoSpaceDE w:val="0"/>
              <w:autoSpaceDN w:val="0"/>
              <w:adjustRightInd w:val="0"/>
              <w:spacing w:after="0" w:line="276" w:lineRule="auto"/>
              <w:rPr>
                <w:rFonts w:cs="Arial"/>
                <w:sz w:val="18"/>
                <w:szCs w:val="18"/>
              </w:rPr>
            </w:pPr>
            <w:r w:rsidRPr="00E57C76">
              <w:rPr>
                <w:rFonts w:cs="Arial"/>
                <w:sz w:val="18"/>
                <w:szCs w:val="18"/>
              </w:rPr>
              <w:t>Kwatera B</w:t>
            </w:r>
          </w:p>
        </w:tc>
      </w:tr>
      <w:tr w:rsidR="00C75AF1" w:rsidRPr="00E57C76" w14:paraId="6F0B6BE5" w14:textId="77777777" w:rsidTr="009D29BA">
        <w:trPr>
          <w:trHeight w:val="902"/>
        </w:trPr>
        <w:tc>
          <w:tcPr>
            <w:tcW w:w="704" w:type="dxa"/>
            <w:vAlign w:val="center"/>
          </w:tcPr>
          <w:p w14:paraId="41EEA851" w14:textId="77777777" w:rsidR="00C75AF1" w:rsidRPr="00E57C76" w:rsidRDefault="00C75AF1">
            <w:pPr>
              <w:numPr>
                <w:ilvl w:val="0"/>
                <w:numId w:val="31"/>
              </w:numPr>
              <w:autoSpaceDE w:val="0"/>
              <w:autoSpaceDN w:val="0"/>
              <w:adjustRightInd w:val="0"/>
              <w:spacing w:after="200" w:line="276" w:lineRule="auto"/>
              <w:ind w:left="357" w:hanging="357"/>
              <w:contextualSpacing/>
              <w:rPr>
                <w:rFonts w:cs="Arial"/>
                <w:sz w:val="18"/>
                <w:szCs w:val="18"/>
              </w:rPr>
            </w:pPr>
          </w:p>
        </w:tc>
        <w:tc>
          <w:tcPr>
            <w:tcW w:w="3544" w:type="dxa"/>
            <w:vAlign w:val="center"/>
          </w:tcPr>
          <w:p w14:paraId="7BBC09D5" w14:textId="77777777" w:rsidR="00C75AF1" w:rsidRPr="00E57C76" w:rsidRDefault="00C75AF1" w:rsidP="00C75AF1">
            <w:pPr>
              <w:autoSpaceDE w:val="0"/>
              <w:autoSpaceDN w:val="0"/>
              <w:adjustRightInd w:val="0"/>
              <w:spacing w:after="0" w:line="276" w:lineRule="auto"/>
              <w:rPr>
                <w:rFonts w:cs="Arial"/>
                <w:sz w:val="18"/>
                <w:szCs w:val="18"/>
              </w:rPr>
            </w:pPr>
            <w:r w:rsidRPr="00E57C76">
              <w:rPr>
                <w:rFonts w:cs="Arial"/>
                <w:sz w:val="18"/>
                <w:szCs w:val="18"/>
              </w:rPr>
              <w:t>Warstwa wyrównawcza o gr. 0,25 m</w:t>
            </w:r>
          </w:p>
          <w:p w14:paraId="77D22B7C" w14:textId="77777777" w:rsidR="00C75AF1" w:rsidRPr="00E57C76" w:rsidRDefault="00C75AF1" w:rsidP="00C75AF1">
            <w:pPr>
              <w:autoSpaceDE w:val="0"/>
              <w:autoSpaceDN w:val="0"/>
              <w:adjustRightInd w:val="0"/>
              <w:spacing w:after="0" w:line="276" w:lineRule="auto"/>
              <w:ind w:left="110"/>
              <w:rPr>
                <w:rFonts w:cs="Arial"/>
                <w:sz w:val="18"/>
                <w:szCs w:val="18"/>
              </w:rPr>
            </w:pPr>
            <w:r w:rsidRPr="00E57C76">
              <w:rPr>
                <w:rFonts w:cs="Arial"/>
                <w:sz w:val="18"/>
                <w:szCs w:val="18"/>
              </w:rPr>
              <w:t>- powierzchnia /m</w:t>
            </w:r>
            <w:r w:rsidRPr="00E57C76">
              <w:rPr>
                <w:rFonts w:cs="Arial"/>
                <w:sz w:val="18"/>
                <w:szCs w:val="18"/>
                <w:vertAlign w:val="superscript"/>
              </w:rPr>
              <w:t>2</w:t>
            </w:r>
            <w:r w:rsidRPr="00E57C76">
              <w:rPr>
                <w:rFonts w:cs="Arial"/>
                <w:sz w:val="18"/>
                <w:szCs w:val="18"/>
              </w:rPr>
              <w:t>/</w:t>
            </w:r>
          </w:p>
          <w:p w14:paraId="54DB1EAB" w14:textId="77777777" w:rsidR="00C75AF1" w:rsidRPr="00E57C76" w:rsidRDefault="00C75AF1" w:rsidP="00C75AF1">
            <w:pPr>
              <w:autoSpaceDE w:val="0"/>
              <w:autoSpaceDN w:val="0"/>
              <w:adjustRightInd w:val="0"/>
              <w:spacing w:after="0" w:line="276" w:lineRule="auto"/>
              <w:ind w:left="110"/>
              <w:rPr>
                <w:rFonts w:cs="Arial"/>
                <w:sz w:val="18"/>
                <w:szCs w:val="18"/>
              </w:rPr>
            </w:pPr>
            <w:r w:rsidRPr="00E57C76">
              <w:rPr>
                <w:rFonts w:cs="Arial"/>
                <w:sz w:val="18"/>
                <w:szCs w:val="18"/>
              </w:rPr>
              <w:t>- objętość /m</w:t>
            </w:r>
            <w:r w:rsidRPr="00E57C76">
              <w:rPr>
                <w:rFonts w:cs="Arial"/>
                <w:sz w:val="18"/>
                <w:szCs w:val="18"/>
                <w:vertAlign w:val="superscript"/>
              </w:rPr>
              <w:t>3</w:t>
            </w:r>
            <w:r w:rsidRPr="00E57C76">
              <w:rPr>
                <w:rFonts w:cs="Arial"/>
                <w:sz w:val="18"/>
                <w:szCs w:val="18"/>
              </w:rPr>
              <w:t>/</w:t>
            </w:r>
          </w:p>
        </w:tc>
        <w:tc>
          <w:tcPr>
            <w:tcW w:w="1697" w:type="dxa"/>
            <w:vAlign w:val="center"/>
          </w:tcPr>
          <w:p w14:paraId="6DAAF96A" w14:textId="77777777" w:rsidR="00782600" w:rsidRPr="00E57C76" w:rsidRDefault="00782600" w:rsidP="00C75AF1">
            <w:pPr>
              <w:autoSpaceDE w:val="0"/>
              <w:autoSpaceDN w:val="0"/>
              <w:adjustRightInd w:val="0"/>
              <w:spacing w:after="0" w:line="276" w:lineRule="auto"/>
              <w:rPr>
                <w:rFonts w:cs="Arial"/>
                <w:sz w:val="18"/>
                <w:szCs w:val="18"/>
              </w:rPr>
            </w:pPr>
          </w:p>
          <w:p w14:paraId="7534723D" w14:textId="741A86C8" w:rsidR="00C75AF1" w:rsidRPr="00E57C76" w:rsidRDefault="00C855C5" w:rsidP="00C75AF1">
            <w:pPr>
              <w:autoSpaceDE w:val="0"/>
              <w:autoSpaceDN w:val="0"/>
              <w:adjustRightInd w:val="0"/>
              <w:spacing w:after="0" w:line="276" w:lineRule="auto"/>
              <w:rPr>
                <w:rFonts w:cs="Arial"/>
                <w:sz w:val="18"/>
                <w:szCs w:val="18"/>
              </w:rPr>
            </w:pPr>
            <w:r w:rsidRPr="00E57C76">
              <w:rPr>
                <w:rFonts w:cs="Arial"/>
                <w:sz w:val="18"/>
                <w:szCs w:val="18"/>
              </w:rPr>
              <w:t>14470</w:t>
            </w:r>
          </w:p>
          <w:p w14:paraId="780F927B" w14:textId="38B18956" w:rsidR="00C75AF1" w:rsidRPr="00E57C76" w:rsidRDefault="00C75AF1" w:rsidP="00C75AF1">
            <w:pPr>
              <w:autoSpaceDE w:val="0"/>
              <w:autoSpaceDN w:val="0"/>
              <w:adjustRightInd w:val="0"/>
              <w:spacing w:after="0" w:line="276" w:lineRule="auto"/>
              <w:rPr>
                <w:rFonts w:cs="Arial"/>
                <w:sz w:val="18"/>
                <w:szCs w:val="18"/>
              </w:rPr>
            </w:pPr>
            <w:r w:rsidRPr="00E57C76">
              <w:rPr>
                <w:rFonts w:cs="Arial"/>
                <w:sz w:val="18"/>
                <w:szCs w:val="18"/>
              </w:rPr>
              <w:t xml:space="preserve"> 3</w:t>
            </w:r>
            <w:r w:rsidR="00C855C5" w:rsidRPr="00E57C76">
              <w:rPr>
                <w:rFonts w:cs="Arial"/>
                <w:sz w:val="18"/>
                <w:szCs w:val="18"/>
              </w:rPr>
              <w:t>617</w:t>
            </w:r>
          </w:p>
        </w:tc>
        <w:tc>
          <w:tcPr>
            <w:tcW w:w="1558" w:type="dxa"/>
            <w:vAlign w:val="center"/>
          </w:tcPr>
          <w:p w14:paraId="0AE4B66B" w14:textId="77777777" w:rsidR="00782600" w:rsidRPr="00E57C76" w:rsidRDefault="00782600" w:rsidP="00C75AF1">
            <w:pPr>
              <w:autoSpaceDE w:val="0"/>
              <w:autoSpaceDN w:val="0"/>
              <w:adjustRightInd w:val="0"/>
              <w:spacing w:after="0" w:line="276" w:lineRule="auto"/>
              <w:rPr>
                <w:rFonts w:cs="Arial"/>
                <w:sz w:val="18"/>
                <w:szCs w:val="18"/>
              </w:rPr>
            </w:pPr>
          </w:p>
          <w:p w14:paraId="0873707F" w14:textId="2E404B3E" w:rsidR="00C75AF1" w:rsidRPr="00E57C76" w:rsidRDefault="00C75AF1" w:rsidP="00C75AF1">
            <w:pPr>
              <w:autoSpaceDE w:val="0"/>
              <w:autoSpaceDN w:val="0"/>
              <w:adjustRightInd w:val="0"/>
              <w:spacing w:after="0" w:line="276" w:lineRule="auto"/>
              <w:rPr>
                <w:rFonts w:cs="Arial"/>
                <w:sz w:val="18"/>
                <w:szCs w:val="18"/>
              </w:rPr>
            </w:pPr>
            <w:r w:rsidRPr="00E57C76">
              <w:rPr>
                <w:rFonts w:cs="Arial"/>
                <w:sz w:val="18"/>
                <w:szCs w:val="18"/>
              </w:rPr>
              <w:t>9000</w:t>
            </w:r>
          </w:p>
          <w:p w14:paraId="4FAF7CB2" w14:textId="029BCE26" w:rsidR="00C75AF1" w:rsidRPr="00E57C76" w:rsidRDefault="00C75AF1" w:rsidP="00C75AF1">
            <w:pPr>
              <w:autoSpaceDE w:val="0"/>
              <w:autoSpaceDN w:val="0"/>
              <w:adjustRightInd w:val="0"/>
              <w:spacing w:after="0" w:line="276" w:lineRule="auto"/>
              <w:rPr>
                <w:rFonts w:cs="Arial"/>
                <w:sz w:val="18"/>
                <w:szCs w:val="18"/>
              </w:rPr>
            </w:pPr>
            <w:r w:rsidRPr="00E57C76">
              <w:rPr>
                <w:rFonts w:cs="Arial"/>
                <w:sz w:val="18"/>
                <w:szCs w:val="18"/>
              </w:rPr>
              <w:t>2125</w:t>
            </w:r>
          </w:p>
        </w:tc>
        <w:tc>
          <w:tcPr>
            <w:tcW w:w="1557" w:type="dxa"/>
            <w:vAlign w:val="center"/>
          </w:tcPr>
          <w:p w14:paraId="722CCFB9" w14:textId="77777777" w:rsidR="00782600" w:rsidRPr="00E57C76" w:rsidRDefault="00782600" w:rsidP="00C75AF1">
            <w:pPr>
              <w:autoSpaceDE w:val="0"/>
              <w:autoSpaceDN w:val="0"/>
              <w:adjustRightInd w:val="0"/>
              <w:spacing w:after="0" w:line="276" w:lineRule="auto"/>
              <w:rPr>
                <w:rFonts w:cs="Arial"/>
                <w:sz w:val="18"/>
                <w:szCs w:val="18"/>
              </w:rPr>
            </w:pPr>
          </w:p>
          <w:p w14:paraId="1A4F9A39" w14:textId="73934F48" w:rsidR="00C75AF1" w:rsidRPr="00E57C76" w:rsidRDefault="00C75AF1" w:rsidP="00C75AF1">
            <w:pPr>
              <w:autoSpaceDE w:val="0"/>
              <w:autoSpaceDN w:val="0"/>
              <w:adjustRightInd w:val="0"/>
              <w:spacing w:after="0" w:line="276" w:lineRule="auto"/>
              <w:rPr>
                <w:rFonts w:cs="Arial"/>
                <w:sz w:val="18"/>
                <w:szCs w:val="18"/>
              </w:rPr>
            </w:pPr>
            <w:r w:rsidRPr="00E57C76">
              <w:rPr>
                <w:rFonts w:cs="Arial"/>
                <w:sz w:val="18"/>
                <w:szCs w:val="18"/>
              </w:rPr>
              <w:t>20280</w:t>
            </w:r>
          </w:p>
          <w:p w14:paraId="7ADC4336" w14:textId="7555721E" w:rsidR="00C75AF1" w:rsidRPr="00E57C76" w:rsidRDefault="00C75AF1" w:rsidP="00C75AF1">
            <w:pPr>
              <w:autoSpaceDE w:val="0"/>
              <w:autoSpaceDN w:val="0"/>
              <w:adjustRightInd w:val="0"/>
              <w:spacing w:after="0" w:line="276" w:lineRule="auto"/>
              <w:rPr>
                <w:rFonts w:cs="Arial"/>
                <w:sz w:val="18"/>
                <w:szCs w:val="18"/>
              </w:rPr>
            </w:pPr>
            <w:r w:rsidRPr="00E57C76">
              <w:rPr>
                <w:rFonts w:cs="Arial"/>
                <w:sz w:val="18"/>
                <w:szCs w:val="18"/>
              </w:rPr>
              <w:t>5070</w:t>
            </w:r>
          </w:p>
        </w:tc>
      </w:tr>
      <w:tr w:rsidR="009D29BA" w:rsidRPr="00E57C76" w14:paraId="778E9705" w14:textId="77777777" w:rsidTr="009D29BA">
        <w:trPr>
          <w:trHeight w:val="619"/>
        </w:trPr>
        <w:tc>
          <w:tcPr>
            <w:tcW w:w="704" w:type="dxa"/>
            <w:vAlign w:val="center"/>
          </w:tcPr>
          <w:p w14:paraId="40668CB3" w14:textId="77777777" w:rsidR="009D29BA" w:rsidRPr="00E57C76" w:rsidRDefault="009D29BA">
            <w:pPr>
              <w:numPr>
                <w:ilvl w:val="0"/>
                <w:numId w:val="31"/>
              </w:numPr>
              <w:autoSpaceDE w:val="0"/>
              <w:autoSpaceDN w:val="0"/>
              <w:adjustRightInd w:val="0"/>
              <w:spacing w:after="200" w:line="276" w:lineRule="auto"/>
              <w:ind w:left="357" w:hanging="357"/>
              <w:contextualSpacing/>
              <w:rPr>
                <w:rFonts w:cs="Arial"/>
                <w:sz w:val="18"/>
                <w:szCs w:val="18"/>
              </w:rPr>
            </w:pPr>
          </w:p>
        </w:tc>
        <w:tc>
          <w:tcPr>
            <w:tcW w:w="3544" w:type="dxa"/>
          </w:tcPr>
          <w:p w14:paraId="39308C8A" w14:textId="0BA7547D"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 xml:space="preserve">Warstwa uszczelniająca o granulacji </w:t>
            </w:r>
            <w:r w:rsidRPr="00E57C76">
              <w:rPr>
                <w:rFonts w:cs="Arial"/>
                <w:sz w:val="18"/>
                <w:szCs w:val="18"/>
              </w:rPr>
              <w:br/>
              <w:t>min. 3000 g/m</w:t>
            </w:r>
            <w:r w:rsidRPr="00E57C76">
              <w:rPr>
                <w:rFonts w:cs="Arial"/>
                <w:sz w:val="18"/>
                <w:szCs w:val="18"/>
                <w:vertAlign w:val="superscript"/>
              </w:rPr>
              <w:t xml:space="preserve">2  </w:t>
            </w:r>
          </w:p>
        </w:tc>
        <w:tc>
          <w:tcPr>
            <w:tcW w:w="1697" w:type="dxa"/>
          </w:tcPr>
          <w:p w14:paraId="212FBD08" w14:textId="77777777" w:rsidR="009D29BA" w:rsidRPr="00E57C76" w:rsidRDefault="009D29BA" w:rsidP="009D29BA">
            <w:pPr>
              <w:autoSpaceDE w:val="0"/>
              <w:autoSpaceDN w:val="0"/>
              <w:adjustRightInd w:val="0"/>
              <w:spacing w:after="0" w:line="276" w:lineRule="auto"/>
              <w:rPr>
                <w:rFonts w:cs="Arial"/>
                <w:sz w:val="18"/>
                <w:szCs w:val="18"/>
              </w:rPr>
            </w:pPr>
          </w:p>
          <w:p w14:paraId="168C57FC" w14:textId="0DEE8AA0"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14470</w:t>
            </w:r>
          </w:p>
        </w:tc>
        <w:tc>
          <w:tcPr>
            <w:tcW w:w="1558" w:type="dxa"/>
          </w:tcPr>
          <w:p w14:paraId="51C04F36" w14:textId="77777777" w:rsidR="009D29BA" w:rsidRPr="00E57C76" w:rsidRDefault="009D29BA" w:rsidP="009D29BA">
            <w:pPr>
              <w:autoSpaceDE w:val="0"/>
              <w:autoSpaceDN w:val="0"/>
              <w:adjustRightInd w:val="0"/>
              <w:spacing w:after="0" w:line="276" w:lineRule="auto"/>
              <w:rPr>
                <w:rFonts w:cs="Arial"/>
                <w:sz w:val="18"/>
                <w:szCs w:val="18"/>
              </w:rPr>
            </w:pPr>
          </w:p>
          <w:p w14:paraId="21182DD3" w14:textId="4206313D"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9000</w:t>
            </w:r>
          </w:p>
        </w:tc>
        <w:tc>
          <w:tcPr>
            <w:tcW w:w="1557" w:type="dxa"/>
          </w:tcPr>
          <w:p w14:paraId="2B5A90F3" w14:textId="77777777" w:rsidR="009D29BA" w:rsidRPr="00E57C76" w:rsidRDefault="009D29BA" w:rsidP="009D29BA">
            <w:pPr>
              <w:autoSpaceDE w:val="0"/>
              <w:autoSpaceDN w:val="0"/>
              <w:adjustRightInd w:val="0"/>
              <w:spacing w:after="0" w:line="276" w:lineRule="auto"/>
              <w:rPr>
                <w:rFonts w:cs="Arial"/>
                <w:sz w:val="18"/>
                <w:szCs w:val="18"/>
              </w:rPr>
            </w:pPr>
          </w:p>
          <w:p w14:paraId="37A2B1DF" w14:textId="6A07D791"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20280</w:t>
            </w:r>
          </w:p>
        </w:tc>
      </w:tr>
      <w:tr w:rsidR="009D29BA" w:rsidRPr="00E57C76" w14:paraId="21BE3BF9" w14:textId="77777777" w:rsidTr="009D29BA">
        <w:trPr>
          <w:trHeight w:val="274"/>
        </w:trPr>
        <w:tc>
          <w:tcPr>
            <w:tcW w:w="704" w:type="dxa"/>
            <w:vAlign w:val="center"/>
          </w:tcPr>
          <w:p w14:paraId="24FFE4BC" w14:textId="77777777" w:rsidR="009D29BA" w:rsidRPr="00E57C76" w:rsidRDefault="009D29BA">
            <w:pPr>
              <w:numPr>
                <w:ilvl w:val="0"/>
                <w:numId w:val="31"/>
              </w:numPr>
              <w:autoSpaceDE w:val="0"/>
              <w:autoSpaceDN w:val="0"/>
              <w:adjustRightInd w:val="0"/>
              <w:spacing w:after="200" w:line="276" w:lineRule="auto"/>
              <w:ind w:left="357" w:hanging="357"/>
              <w:contextualSpacing/>
              <w:rPr>
                <w:rFonts w:cs="Arial"/>
                <w:sz w:val="18"/>
                <w:szCs w:val="18"/>
              </w:rPr>
            </w:pPr>
          </w:p>
        </w:tc>
        <w:tc>
          <w:tcPr>
            <w:tcW w:w="3544" w:type="dxa"/>
          </w:tcPr>
          <w:p w14:paraId="07F6C04A" w14:textId="5129214B"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Warstwa drenażowa /m</w:t>
            </w:r>
            <w:r w:rsidRPr="00E57C76">
              <w:rPr>
                <w:rFonts w:cs="Arial"/>
                <w:sz w:val="18"/>
                <w:szCs w:val="18"/>
                <w:vertAlign w:val="superscript"/>
              </w:rPr>
              <w:t>2</w:t>
            </w:r>
            <w:r w:rsidRPr="00E57C76">
              <w:rPr>
                <w:rFonts w:cs="Arial"/>
                <w:sz w:val="18"/>
                <w:szCs w:val="18"/>
              </w:rPr>
              <w:t>/</w:t>
            </w:r>
          </w:p>
        </w:tc>
        <w:tc>
          <w:tcPr>
            <w:tcW w:w="1697" w:type="dxa"/>
          </w:tcPr>
          <w:p w14:paraId="203B8F02" w14:textId="1348E290"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14470</w:t>
            </w:r>
          </w:p>
        </w:tc>
        <w:tc>
          <w:tcPr>
            <w:tcW w:w="1558" w:type="dxa"/>
          </w:tcPr>
          <w:p w14:paraId="27E9F514" w14:textId="2D76CF94"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9000</w:t>
            </w:r>
          </w:p>
        </w:tc>
        <w:tc>
          <w:tcPr>
            <w:tcW w:w="1557" w:type="dxa"/>
          </w:tcPr>
          <w:p w14:paraId="556BC054" w14:textId="49E5BA74"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20280</w:t>
            </w:r>
          </w:p>
        </w:tc>
      </w:tr>
      <w:tr w:rsidR="009D29BA" w:rsidRPr="00E57C76" w14:paraId="34A1AB6A" w14:textId="77777777" w:rsidTr="009D29BA">
        <w:trPr>
          <w:trHeight w:val="274"/>
        </w:trPr>
        <w:tc>
          <w:tcPr>
            <w:tcW w:w="704" w:type="dxa"/>
            <w:vAlign w:val="center"/>
          </w:tcPr>
          <w:p w14:paraId="60F6B226" w14:textId="77777777" w:rsidR="009D29BA" w:rsidRPr="00E57C76" w:rsidRDefault="009D29BA">
            <w:pPr>
              <w:numPr>
                <w:ilvl w:val="0"/>
                <w:numId w:val="31"/>
              </w:numPr>
              <w:autoSpaceDE w:val="0"/>
              <w:autoSpaceDN w:val="0"/>
              <w:adjustRightInd w:val="0"/>
              <w:spacing w:after="200" w:line="276" w:lineRule="auto"/>
              <w:ind w:left="357" w:hanging="357"/>
              <w:contextualSpacing/>
              <w:rPr>
                <w:rFonts w:cs="Arial"/>
                <w:sz w:val="18"/>
                <w:szCs w:val="18"/>
              </w:rPr>
            </w:pPr>
          </w:p>
        </w:tc>
        <w:tc>
          <w:tcPr>
            <w:tcW w:w="3544" w:type="dxa"/>
          </w:tcPr>
          <w:p w14:paraId="046638F6" w14:textId="77777777"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 xml:space="preserve">Warstwa rekultywacyjna (biologiczna) </w:t>
            </w:r>
            <w:r w:rsidRPr="00E57C76">
              <w:rPr>
                <w:rFonts w:cs="Arial"/>
                <w:sz w:val="18"/>
                <w:szCs w:val="18"/>
              </w:rPr>
              <w:br/>
              <w:t>o miąższości do 2 m</w:t>
            </w:r>
          </w:p>
          <w:p w14:paraId="60A3F20F" w14:textId="77777777" w:rsidR="009D29BA" w:rsidRPr="00E57C76" w:rsidRDefault="009D29BA" w:rsidP="009D29BA">
            <w:pPr>
              <w:autoSpaceDE w:val="0"/>
              <w:autoSpaceDN w:val="0"/>
              <w:adjustRightInd w:val="0"/>
              <w:spacing w:after="0" w:line="276" w:lineRule="auto"/>
              <w:ind w:left="110"/>
              <w:rPr>
                <w:rFonts w:cs="Arial"/>
                <w:sz w:val="18"/>
                <w:szCs w:val="18"/>
              </w:rPr>
            </w:pPr>
            <w:r w:rsidRPr="00E57C76">
              <w:rPr>
                <w:rFonts w:cs="Arial"/>
                <w:sz w:val="18"/>
                <w:szCs w:val="18"/>
              </w:rPr>
              <w:t>- powierzchnia /m</w:t>
            </w:r>
            <w:r w:rsidRPr="00E57C76">
              <w:rPr>
                <w:rFonts w:cs="Arial"/>
                <w:sz w:val="18"/>
                <w:szCs w:val="18"/>
                <w:vertAlign w:val="superscript"/>
              </w:rPr>
              <w:t>2</w:t>
            </w:r>
            <w:r w:rsidRPr="00E57C76">
              <w:rPr>
                <w:rFonts w:cs="Arial"/>
                <w:sz w:val="18"/>
                <w:szCs w:val="18"/>
              </w:rPr>
              <w:t>/</w:t>
            </w:r>
          </w:p>
          <w:p w14:paraId="731D4587" w14:textId="07FDF4E5"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 xml:space="preserve">  - objętość /m</w:t>
            </w:r>
            <w:r w:rsidRPr="00E57C76">
              <w:rPr>
                <w:rFonts w:cs="Arial"/>
                <w:sz w:val="18"/>
                <w:szCs w:val="18"/>
                <w:vertAlign w:val="superscript"/>
              </w:rPr>
              <w:t>3</w:t>
            </w:r>
            <w:r w:rsidRPr="00E57C76">
              <w:rPr>
                <w:rFonts w:cs="Arial"/>
                <w:sz w:val="18"/>
                <w:szCs w:val="18"/>
              </w:rPr>
              <w:t>/</w:t>
            </w:r>
          </w:p>
        </w:tc>
        <w:tc>
          <w:tcPr>
            <w:tcW w:w="1697" w:type="dxa"/>
          </w:tcPr>
          <w:p w14:paraId="266AB705" w14:textId="77777777" w:rsidR="009D29BA" w:rsidRPr="00E57C76" w:rsidRDefault="009D29BA" w:rsidP="009D29BA">
            <w:pPr>
              <w:autoSpaceDE w:val="0"/>
              <w:autoSpaceDN w:val="0"/>
              <w:adjustRightInd w:val="0"/>
              <w:spacing w:after="0" w:line="276" w:lineRule="auto"/>
              <w:rPr>
                <w:rFonts w:cs="Arial"/>
                <w:sz w:val="18"/>
                <w:szCs w:val="18"/>
              </w:rPr>
            </w:pPr>
          </w:p>
          <w:p w14:paraId="66FC10C2" w14:textId="77777777" w:rsidR="009D29BA" w:rsidRPr="00E57C76" w:rsidRDefault="009D29BA" w:rsidP="009D29BA">
            <w:pPr>
              <w:autoSpaceDE w:val="0"/>
              <w:autoSpaceDN w:val="0"/>
              <w:adjustRightInd w:val="0"/>
              <w:spacing w:after="0" w:line="276" w:lineRule="auto"/>
              <w:rPr>
                <w:rFonts w:cs="Arial"/>
                <w:sz w:val="18"/>
                <w:szCs w:val="18"/>
              </w:rPr>
            </w:pPr>
          </w:p>
          <w:p w14:paraId="6F1BC96D" w14:textId="40233F95"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14470</w:t>
            </w:r>
          </w:p>
          <w:p w14:paraId="45013132" w14:textId="234AFEEA"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28940</w:t>
            </w:r>
          </w:p>
        </w:tc>
        <w:tc>
          <w:tcPr>
            <w:tcW w:w="1558" w:type="dxa"/>
          </w:tcPr>
          <w:p w14:paraId="0434986B" w14:textId="77777777" w:rsidR="009D29BA" w:rsidRPr="00E57C76" w:rsidRDefault="009D29BA" w:rsidP="009D29BA">
            <w:pPr>
              <w:autoSpaceDE w:val="0"/>
              <w:autoSpaceDN w:val="0"/>
              <w:adjustRightInd w:val="0"/>
              <w:spacing w:after="0" w:line="276" w:lineRule="auto"/>
              <w:rPr>
                <w:rFonts w:cs="Arial"/>
                <w:sz w:val="18"/>
                <w:szCs w:val="18"/>
              </w:rPr>
            </w:pPr>
          </w:p>
          <w:p w14:paraId="70C7E489" w14:textId="77777777" w:rsidR="009D29BA" w:rsidRPr="00E57C76" w:rsidRDefault="009D29BA" w:rsidP="009D29BA">
            <w:pPr>
              <w:autoSpaceDE w:val="0"/>
              <w:autoSpaceDN w:val="0"/>
              <w:adjustRightInd w:val="0"/>
              <w:spacing w:after="0" w:line="276" w:lineRule="auto"/>
              <w:rPr>
                <w:rFonts w:cs="Arial"/>
                <w:sz w:val="18"/>
                <w:szCs w:val="18"/>
              </w:rPr>
            </w:pPr>
          </w:p>
          <w:p w14:paraId="3F97474B" w14:textId="280A47F2"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9000</w:t>
            </w:r>
          </w:p>
          <w:p w14:paraId="59C92D65" w14:textId="0F220AF0"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18000</w:t>
            </w:r>
          </w:p>
        </w:tc>
        <w:tc>
          <w:tcPr>
            <w:tcW w:w="1557" w:type="dxa"/>
          </w:tcPr>
          <w:p w14:paraId="1A724E6E" w14:textId="77777777" w:rsidR="009D29BA" w:rsidRPr="00E57C76" w:rsidRDefault="009D29BA" w:rsidP="009D29BA">
            <w:pPr>
              <w:autoSpaceDE w:val="0"/>
              <w:autoSpaceDN w:val="0"/>
              <w:adjustRightInd w:val="0"/>
              <w:spacing w:after="0" w:line="276" w:lineRule="auto"/>
              <w:rPr>
                <w:rFonts w:cs="Arial"/>
                <w:sz w:val="18"/>
                <w:szCs w:val="18"/>
              </w:rPr>
            </w:pPr>
          </w:p>
          <w:p w14:paraId="2E378164" w14:textId="77777777" w:rsidR="009D29BA" w:rsidRPr="00E57C76" w:rsidRDefault="009D29BA" w:rsidP="009D29BA">
            <w:pPr>
              <w:autoSpaceDE w:val="0"/>
              <w:autoSpaceDN w:val="0"/>
              <w:adjustRightInd w:val="0"/>
              <w:spacing w:after="0" w:line="276" w:lineRule="auto"/>
              <w:rPr>
                <w:rFonts w:cs="Arial"/>
                <w:sz w:val="18"/>
                <w:szCs w:val="18"/>
              </w:rPr>
            </w:pPr>
          </w:p>
          <w:p w14:paraId="226BB258" w14:textId="0D2ED9BF"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20280</w:t>
            </w:r>
          </w:p>
          <w:p w14:paraId="15DF5A8E" w14:textId="5964338D" w:rsidR="009D29BA" w:rsidRPr="00E57C76" w:rsidRDefault="009D29BA" w:rsidP="009D29BA">
            <w:pPr>
              <w:autoSpaceDE w:val="0"/>
              <w:autoSpaceDN w:val="0"/>
              <w:adjustRightInd w:val="0"/>
              <w:spacing w:after="0" w:line="276" w:lineRule="auto"/>
              <w:rPr>
                <w:rFonts w:cs="Arial"/>
                <w:sz w:val="18"/>
                <w:szCs w:val="18"/>
              </w:rPr>
            </w:pPr>
            <w:r w:rsidRPr="00E57C76">
              <w:rPr>
                <w:rFonts w:cs="Arial"/>
                <w:sz w:val="18"/>
                <w:szCs w:val="18"/>
              </w:rPr>
              <w:t>40560</w:t>
            </w:r>
          </w:p>
        </w:tc>
      </w:tr>
      <w:bookmarkEnd w:id="2"/>
    </w:tbl>
    <w:p w14:paraId="20357CFD" w14:textId="77777777" w:rsidR="001A7DEB" w:rsidRPr="00E57C76" w:rsidRDefault="001A7DEB" w:rsidP="00C855C5">
      <w:pPr>
        <w:spacing w:after="0" w:line="276" w:lineRule="auto"/>
        <w:jc w:val="right"/>
        <w:rPr>
          <w:rFonts w:eastAsia="Times New Roman" w:cs="Arial"/>
          <w:szCs w:val="24"/>
          <w:lang w:eastAsia="pl-PL"/>
        </w:rPr>
      </w:pPr>
    </w:p>
    <w:p w14:paraId="2C817E5D" w14:textId="08A1973D" w:rsidR="00C75AF1" w:rsidRPr="00E57C76" w:rsidRDefault="001A7DEB" w:rsidP="001A7DEB">
      <w:pPr>
        <w:spacing w:after="0" w:line="276" w:lineRule="auto"/>
        <w:rPr>
          <w:rFonts w:eastAsia="Times New Roman" w:cs="Arial"/>
          <w:szCs w:val="24"/>
          <w:lang w:eastAsia="pl-PL"/>
        </w:rPr>
      </w:pPr>
      <w:r w:rsidRPr="00E57C76">
        <w:rPr>
          <w:rFonts w:eastAsia="Times New Roman" w:cs="Arial"/>
          <w:szCs w:val="24"/>
          <w:lang w:eastAsia="pl-PL"/>
        </w:rPr>
        <w:t xml:space="preserve">Na okrywie rekultywacyjnej wykonane będą zabiegi agrotechniczne, wysiew traw </w:t>
      </w:r>
      <w:r w:rsidRPr="00E57C76">
        <w:rPr>
          <w:rFonts w:eastAsia="Times New Roman" w:cs="Arial"/>
          <w:szCs w:val="24"/>
          <w:lang w:eastAsia="pl-PL"/>
        </w:rPr>
        <w:br/>
        <w:t>i roślin motylkowych oraz nasadzenia drzew i krzewów.”</w:t>
      </w:r>
    </w:p>
    <w:p w14:paraId="7ED98C40" w14:textId="77777777" w:rsidR="00C75AF1" w:rsidRPr="00E57C76" w:rsidRDefault="00C75AF1">
      <w:pPr>
        <w:keepNext/>
        <w:keepLines/>
        <w:numPr>
          <w:ilvl w:val="0"/>
          <w:numId w:val="25"/>
        </w:numPr>
        <w:spacing w:before="240" w:after="240" w:line="276" w:lineRule="auto"/>
        <w:ind w:left="425" w:hanging="425"/>
        <w:outlineLvl w:val="1"/>
        <w:rPr>
          <w:rFonts w:eastAsia="Times New Roman" w:cs="Arial"/>
          <w:szCs w:val="24"/>
          <w:lang w:eastAsia="pl-PL"/>
        </w:rPr>
      </w:pPr>
      <w:r w:rsidRPr="00E57C76">
        <w:rPr>
          <w:rFonts w:eastAsia="Times New Roman" w:cs="Arial"/>
          <w:szCs w:val="24"/>
          <w:lang w:eastAsia="pl-PL"/>
        </w:rPr>
        <w:t>W punkcie II.3.3. decyzji podpunkt II.3.3.4.2.1. otrzymuje brzmienie:</w:t>
      </w:r>
    </w:p>
    <w:p w14:paraId="7AE6649D" w14:textId="0E10C385" w:rsidR="00C75AF1" w:rsidRPr="00E57C76" w:rsidRDefault="00C75AF1" w:rsidP="00467DAF">
      <w:pPr>
        <w:spacing w:before="120" w:after="0" w:line="276" w:lineRule="auto"/>
        <w:rPr>
          <w:rFonts w:eastAsia="Times New Roman" w:cs="Arial"/>
          <w:szCs w:val="24"/>
          <w:lang w:eastAsia="pl-PL"/>
        </w:rPr>
      </w:pPr>
      <w:r w:rsidRPr="00E57C76">
        <w:rPr>
          <w:rFonts w:eastAsia="Times New Roman" w:cs="Arial"/>
          <w:szCs w:val="24"/>
          <w:lang w:eastAsia="pl-PL"/>
        </w:rPr>
        <w:t xml:space="preserve">„II.3.3.4.2.1. Odpady po pierwszym etapie stabilizacji tlenowej przewożone będą </w:t>
      </w:r>
      <w:r w:rsidRPr="00E57C76">
        <w:rPr>
          <w:rFonts w:eastAsia="Times New Roman" w:cs="Arial"/>
          <w:szCs w:val="24"/>
          <w:lang w:eastAsia="pl-PL"/>
        </w:rPr>
        <w:br/>
        <w:t xml:space="preserve">za pomocą ładowarki kołowej na plac dojrzewania i formowane będą w pryzmy, </w:t>
      </w:r>
      <w:r w:rsidR="00467DAF" w:rsidRPr="00E57C76">
        <w:rPr>
          <w:rFonts w:eastAsia="Times New Roman" w:cs="Arial"/>
          <w:szCs w:val="24"/>
          <w:lang w:eastAsia="pl-PL"/>
        </w:rPr>
        <w:br/>
      </w:r>
      <w:r w:rsidRPr="00E57C76">
        <w:rPr>
          <w:rFonts w:eastAsia="Times New Roman" w:cs="Arial"/>
          <w:szCs w:val="24"/>
          <w:lang w:eastAsia="pl-PL"/>
        </w:rPr>
        <w:t>o ile zakładać to będzie wybrana konfiguracja procesu. Odpady przewożone nie będą rozpraszane w trakcie transportu i czynności przeładunkowych.  C</w:t>
      </w:r>
      <w:r w:rsidRPr="00E57C76">
        <w:rPr>
          <w:rFonts w:eastAsia="F4" w:cs="Arial"/>
          <w:szCs w:val="24"/>
          <w:lang w:eastAsia="pl-PL"/>
        </w:rPr>
        <w:t xml:space="preserve">zerpak ładowarki wypełniany będzie do poziomu górnej granicy a nadmiar odpadów będzie usuwany celem niedopuszczenia do rozproszenia odpadów w trakcie ich transportu. </w:t>
      </w:r>
      <w:r w:rsidRPr="00E57C76">
        <w:rPr>
          <w:rFonts w:eastAsia="Times New Roman" w:cs="Arial"/>
          <w:szCs w:val="24"/>
          <w:lang w:eastAsia="pl-PL"/>
        </w:rPr>
        <w:t>Pryzmy układane będą równolegle do krawędzi placu, z zachowaniem odpowiednich odstępów. Parametry poszczególnych pryzm uzależnione będą od wielkości danej partii odpadów skierowanych do procesu dojrzewania, przy czym pojedyncza  pryzma nie będzie przekraczać poniżej określonych parametrów, tj.:</w:t>
      </w:r>
    </w:p>
    <w:p w14:paraId="73AED47E" w14:textId="77777777" w:rsidR="00C75AF1" w:rsidRPr="00E57C76" w:rsidRDefault="00C75AF1">
      <w:pPr>
        <w:numPr>
          <w:ilvl w:val="0"/>
          <w:numId w:val="6"/>
        </w:numPr>
        <w:suppressAutoHyphens/>
        <w:spacing w:after="0" w:line="276" w:lineRule="auto"/>
        <w:rPr>
          <w:rFonts w:eastAsia="Times New Roman" w:cs="Arial"/>
          <w:szCs w:val="24"/>
          <w:lang w:eastAsia="pl-PL"/>
        </w:rPr>
      </w:pPr>
      <w:r w:rsidRPr="00E57C76">
        <w:rPr>
          <w:rFonts w:eastAsia="Times New Roman" w:cs="Arial"/>
          <w:szCs w:val="24"/>
          <w:lang w:eastAsia="pl-PL"/>
        </w:rPr>
        <w:t xml:space="preserve">typ pryzmy: trapezowa, </w:t>
      </w:r>
    </w:p>
    <w:p w14:paraId="151AD08D" w14:textId="77777777" w:rsidR="00C75AF1" w:rsidRPr="00E57C76" w:rsidRDefault="00C75AF1" w:rsidP="00467DAF">
      <w:pPr>
        <w:suppressAutoHyphens/>
        <w:spacing w:after="0" w:line="276" w:lineRule="auto"/>
        <w:rPr>
          <w:rFonts w:eastAsia="Times New Roman" w:cs="Arial"/>
          <w:szCs w:val="24"/>
          <w:lang w:eastAsia="pl-PL"/>
        </w:rPr>
      </w:pPr>
      <w:r w:rsidRPr="00E57C76">
        <w:rPr>
          <w:rFonts w:eastAsia="Times New Roman" w:cs="Arial"/>
          <w:szCs w:val="24"/>
          <w:lang w:eastAsia="pl-PL"/>
        </w:rPr>
        <w:t xml:space="preserve">Wymiary pryzmy: </w:t>
      </w:r>
    </w:p>
    <w:p w14:paraId="40BF5E8E" w14:textId="0E087B8C" w:rsidR="00C75AF1" w:rsidRPr="00E57C76" w:rsidRDefault="00C75AF1">
      <w:pPr>
        <w:numPr>
          <w:ilvl w:val="0"/>
          <w:numId w:val="6"/>
        </w:numPr>
        <w:suppressAutoHyphens/>
        <w:spacing w:after="0" w:line="276" w:lineRule="auto"/>
        <w:rPr>
          <w:rFonts w:eastAsia="Times New Roman" w:cs="Arial"/>
          <w:szCs w:val="24"/>
          <w:lang w:eastAsia="pl-PL"/>
        </w:rPr>
      </w:pPr>
      <w:r w:rsidRPr="00E57C76">
        <w:rPr>
          <w:rFonts w:eastAsia="Times New Roman" w:cs="Arial"/>
          <w:szCs w:val="24"/>
          <w:lang w:eastAsia="pl-PL"/>
        </w:rPr>
        <w:t>długość podstawy - 4,5 m</w:t>
      </w:r>
    </w:p>
    <w:p w14:paraId="089B434F" w14:textId="77777777" w:rsidR="00C75AF1" w:rsidRPr="00E57C76" w:rsidRDefault="00C75AF1">
      <w:pPr>
        <w:numPr>
          <w:ilvl w:val="0"/>
          <w:numId w:val="6"/>
        </w:numPr>
        <w:suppressAutoHyphens/>
        <w:spacing w:after="0" w:line="276" w:lineRule="auto"/>
        <w:rPr>
          <w:rFonts w:eastAsia="Times New Roman" w:cs="Arial"/>
          <w:szCs w:val="24"/>
          <w:lang w:eastAsia="pl-PL"/>
        </w:rPr>
      </w:pPr>
      <w:r w:rsidRPr="00E57C76">
        <w:rPr>
          <w:rFonts w:eastAsia="Times New Roman" w:cs="Arial"/>
          <w:szCs w:val="24"/>
          <w:lang w:eastAsia="pl-PL"/>
        </w:rPr>
        <w:t>długość górnego boku - 1,0 m</w:t>
      </w:r>
    </w:p>
    <w:p w14:paraId="4771D962" w14:textId="503D7624" w:rsidR="00C75AF1" w:rsidRPr="00E57C76" w:rsidRDefault="00C75AF1">
      <w:pPr>
        <w:numPr>
          <w:ilvl w:val="0"/>
          <w:numId w:val="6"/>
        </w:numPr>
        <w:suppressAutoHyphens/>
        <w:spacing w:after="0" w:line="276" w:lineRule="auto"/>
        <w:rPr>
          <w:rFonts w:eastAsia="Times New Roman" w:cs="Arial"/>
          <w:szCs w:val="24"/>
          <w:lang w:eastAsia="pl-PL"/>
        </w:rPr>
      </w:pPr>
      <w:r w:rsidRPr="00E57C76">
        <w:rPr>
          <w:rFonts w:eastAsia="Times New Roman" w:cs="Arial"/>
          <w:szCs w:val="24"/>
          <w:lang w:eastAsia="pl-PL"/>
        </w:rPr>
        <w:t>wysokość pryzmy - 2,2 m</w:t>
      </w:r>
    </w:p>
    <w:p w14:paraId="75AD5A77" w14:textId="77777777" w:rsidR="00C75AF1" w:rsidRPr="00E57C76" w:rsidRDefault="00C75AF1">
      <w:pPr>
        <w:numPr>
          <w:ilvl w:val="0"/>
          <w:numId w:val="6"/>
        </w:numPr>
        <w:suppressAutoHyphens/>
        <w:spacing w:after="0" w:line="276" w:lineRule="auto"/>
        <w:rPr>
          <w:rFonts w:eastAsia="Times New Roman" w:cs="Arial"/>
          <w:szCs w:val="24"/>
          <w:lang w:eastAsia="pl-PL"/>
        </w:rPr>
      </w:pPr>
      <w:r w:rsidRPr="00E57C76">
        <w:rPr>
          <w:rFonts w:eastAsia="Times New Roman" w:cs="Arial"/>
          <w:szCs w:val="24"/>
          <w:lang w:eastAsia="pl-PL"/>
        </w:rPr>
        <w:t>powierzchnia przekroju pryzmy - 7,15 m</w:t>
      </w:r>
      <w:r w:rsidRPr="00E57C76">
        <w:rPr>
          <w:rFonts w:eastAsia="Times New Roman" w:cs="Arial"/>
          <w:szCs w:val="24"/>
          <w:vertAlign w:val="superscript"/>
          <w:lang w:eastAsia="pl-PL"/>
        </w:rPr>
        <w:t>2</w:t>
      </w:r>
    </w:p>
    <w:p w14:paraId="16748D94" w14:textId="60EA1B7E" w:rsidR="00C75AF1" w:rsidRPr="00E57C76" w:rsidRDefault="00C75AF1">
      <w:pPr>
        <w:numPr>
          <w:ilvl w:val="0"/>
          <w:numId w:val="6"/>
        </w:numPr>
        <w:suppressAutoHyphens/>
        <w:spacing w:after="0" w:line="276" w:lineRule="auto"/>
        <w:rPr>
          <w:rFonts w:eastAsia="Times New Roman" w:cs="Arial"/>
          <w:szCs w:val="24"/>
          <w:lang w:eastAsia="pl-PL"/>
        </w:rPr>
      </w:pPr>
      <w:r w:rsidRPr="00E57C76">
        <w:rPr>
          <w:rFonts w:eastAsia="Times New Roman" w:cs="Arial"/>
          <w:szCs w:val="24"/>
          <w:lang w:eastAsia="pl-PL"/>
        </w:rPr>
        <w:t xml:space="preserve">ilość pryzm - 7 szt. </w:t>
      </w:r>
    </w:p>
    <w:p w14:paraId="10683478" w14:textId="102D9781" w:rsidR="00C75AF1" w:rsidRPr="00E57C76" w:rsidRDefault="00C75AF1">
      <w:pPr>
        <w:numPr>
          <w:ilvl w:val="0"/>
          <w:numId w:val="6"/>
        </w:numPr>
        <w:suppressAutoHyphens/>
        <w:spacing w:after="0" w:line="276" w:lineRule="auto"/>
        <w:rPr>
          <w:rFonts w:eastAsia="Times New Roman" w:cs="Arial"/>
          <w:szCs w:val="24"/>
          <w:lang w:eastAsia="pl-PL"/>
        </w:rPr>
      </w:pPr>
      <w:r w:rsidRPr="00E57C76">
        <w:rPr>
          <w:rFonts w:eastAsia="Times New Roman" w:cs="Arial"/>
          <w:szCs w:val="24"/>
          <w:lang w:eastAsia="pl-PL"/>
        </w:rPr>
        <w:t>długość pryzmy - 61,8 m.</w:t>
      </w:r>
    </w:p>
    <w:p w14:paraId="08B1A0EF" w14:textId="3C5E7057" w:rsidR="00C75AF1" w:rsidRPr="00E57C76" w:rsidRDefault="00C75AF1">
      <w:pPr>
        <w:numPr>
          <w:ilvl w:val="0"/>
          <w:numId w:val="6"/>
        </w:numPr>
        <w:suppressAutoHyphens/>
        <w:spacing w:after="0" w:line="276" w:lineRule="auto"/>
        <w:rPr>
          <w:rFonts w:eastAsia="Times New Roman" w:cs="Arial"/>
          <w:szCs w:val="24"/>
          <w:lang w:eastAsia="pl-PL"/>
        </w:rPr>
      </w:pPr>
      <w:r w:rsidRPr="00E57C76">
        <w:rPr>
          <w:rFonts w:eastAsia="Times New Roman" w:cs="Arial"/>
          <w:szCs w:val="24"/>
          <w:lang w:eastAsia="pl-PL"/>
        </w:rPr>
        <w:t xml:space="preserve">odległość pomiędzy pryzmami </w:t>
      </w:r>
      <w:r w:rsidR="00467DAF" w:rsidRPr="00E57C76">
        <w:rPr>
          <w:rFonts w:eastAsia="Times New Roman" w:cs="Arial"/>
          <w:szCs w:val="24"/>
          <w:lang w:eastAsia="pl-PL"/>
        </w:rPr>
        <w:t>-</w:t>
      </w:r>
      <w:r w:rsidRPr="00E57C76">
        <w:rPr>
          <w:rFonts w:eastAsia="Times New Roman" w:cs="Arial"/>
          <w:szCs w:val="24"/>
          <w:lang w:eastAsia="pl-PL"/>
        </w:rPr>
        <w:t xml:space="preserve"> </w:t>
      </w:r>
      <w:r w:rsidR="00467DAF" w:rsidRPr="00E57C76">
        <w:rPr>
          <w:rFonts w:eastAsia="Times New Roman" w:cs="Arial"/>
          <w:szCs w:val="24"/>
          <w:lang w:eastAsia="pl-PL"/>
        </w:rPr>
        <w:t>do 70 cm</w:t>
      </w:r>
      <w:r w:rsidRPr="00E57C76">
        <w:rPr>
          <w:rFonts w:eastAsia="Times New Roman" w:cs="Arial"/>
          <w:szCs w:val="24"/>
          <w:lang w:eastAsia="pl-PL"/>
        </w:rPr>
        <w:t>”</w:t>
      </w:r>
    </w:p>
    <w:p w14:paraId="2177B34A" w14:textId="77777777" w:rsidR="00C75AF1" w:rsidRPr="00E57C76" w:rsidRDefault="00C75AF1">
      <w:pPr>
        <w:keepNext/>
        <w:keepLines/>
        <w:numPr>
          <w:ilvl w:val="0"/>
          <w:numId w:val="25"/>
        </w:numPr>
        <w:spacing w:before="240" w:after="240" w:line="276" w:lineRule="auto"/>
        <w:ind w:left="425" w:hanging="425"/>
        <w:outlineLvl w:val="1"/>
        <w:rPr>
          <w:rFonts w:eastAsia="Times New Roman" w:cs="Arial"/>
          <w:szCs w:val="24"/>
          <w:lang w:eastAsia="pl-PL"/>
        </w:rPr>
      </w:pPr>
      <w:r w:rsidRPr="00E57C76">
        <w:rPr>
          <w:rFonts w:eastAsia="Times New Roman" w:cs="Arial"/>
          <w:szCs w:val="24"/>
          <w:lang w:eastAsia="pl-PL"/>
        </w:rPr>
        <w:lastRenderedPageBreak/>
        <w:t>W punkcie II.3.3. decyzji podpunkt II.3.3.5.3. otrzymuje brzmienie:</w:t>
      </w:r>
    </w:p>
    <w:p w14:paraId="2E872077" w14:textId="77777777" w:rsidR="00C75AF1" w:rsidRPr="00E57C76" w:rsidRDefault="00C75AF1" w:rsidP="00E64781">
      <w:pPr>
        <w:spacing w:before="240" w:after="0"/>
        <w:rPr>
          <w:lang w:eastAsia="pl-PL"/>
        </w:rPr>
      </w:pPr>
      <w:r w:rsidRPr="00E57C76">
        <w:rPr>
          <w:lang w:eastAsia="pl-PL"/>
        </w:rPr>
        <w:t xml:space="preserve">„II.3.3.5.3. Etap II – faza mezofilowa: </w:t>
      </w:r>
    </w:p>
    <w:p w14:paraId="2BE4AE5D" w14:textId="3AD45DE2" w:rsidR="00C75AF1" w:rsidRPr="00E57C76" w:rsidRDefault="00C75AF1" w:rsidP="00E64781">
      <w:pPr>
        <w:spacing w:before="120" w:after="120" w:line="276" w:lineRule="auto"/>
        <w:contextualSpacing/>
        <w:rPr>
          <w:rFonts w:eastAsia="Times New Roman" w:cs="Arial"/>
          <w:szCs w:val="24"/>
          <w:lang w:eastAsia="pl-PL"/>
        </w:rPr>
      </w:pPr>
      <w:r w:rsidRPr="00E57C76">
        <w:rPr>
          <w:rFonts w:eastAsia="Times New Roman" w:cs="Arial"/>
          <w:szCs w:val="24"/>
          <w:lang w:eastAsia="pl-PL"/>
        </w:rPr>
        <w:t xml:space="preserve">Proces dojrzewania kompostu prowadzony będzie zgodnie z pkt. II.3.3.4.2. decyzji. Odpady po zakończeniu fazy termofilowej, będą zbierane za pomocą ładowarki </w:t>
      </w:r>
      <w:r w:rsidRPr="00E57C76">
        <w:rPr>
          <w:rFonts w:eastAsia="Times New Roman" w:cs="Arial"/>
          <w:szCs w:val="24"/>
          <w:lang w:eastAsia="pl-PL"/>
        </w:rPr>
        <w:br/>
        <w:t>i przewożone na plac dojrzewania o powierzchni 2 688,30 m</w:t>
      </w:r>
      <w:r w:rsidRPr="00E57C76">
        <w:rPr>
          <w:rFonts w:eastAsia="Times New Roman" w:cs="Arial"/>
          <w:szCs w:val="24"/>
          <w:vertAlign w:val="superscript"/>
          <w:lang w:eastAsia="pl-PL"/>
        </w:rPr>
        <w:t>2</w:t>
      </w:r>
      <w:r w:rsidRPr="00E57C76">
        <w:rPr>
          <w:rFonts w:eastAsia="Times New Roman" w:cs="Arial"/>
          <w:szCs w:val="24"/>
          <w:lang w:eastAsia="pl-PL"/>
        </w:rPr>
        <w:t xml:space="preserve">. </w:t>
      </w:r>
      <w:r w:rsidR="00E64781" w:rsidRPr="00E57C76">
        <w:rPr>
          <w:rFonts w:eastAsia="Times New Roman" w:cs="Arial"/>
          <w:szCs w:val="24"/>
          <w:lang w:eastAsia="pl-PL"/>
        </w:rPr>
        <w:br/>
      </w:r>
      <w:r w:rsidRPr="00E57C76">
        <w:rPr>
          <w:rFonts w:eastAsia="Times New Roman" w:cs="Arial"/>
          <w:szCs w:val="24"/>
          <w:lang w:eastAsia="pl-PL"/>
        </w:rPr>
        <w:t xml:space="preserve">Odpady przewożone nie będą rozpraszane w trakcie transportu i czynności przeładunkowych. W przypadku rozproszenia odpadów wykonywane będzie </w:t>
      </w:r>
      <w:r w:rsidR="00E64781" w:rsidRPr="00E57C76">
        <w:rPr>
          <w:rFonts w:eastAsia="Times New Roman" w:cs="Arial"/>
          <w:szCs w:val="24"/>
          <w:lang w:eastAsia="pl-PL"/>
        </w:rPr>
        <w:br/>
      </w:r>
      <w:r w:rsidRPr="00E57C76">
        <w:rPr>
          <w:rFonts w:eastAsia="Times New Roman" w:cs="Arial"/>
          <w:szCs w:val="24"/>
          <w:lang w:eastAsia="pl-PL"/>
        </w:rPr>
        <w:t xml:space="preserve">bieżące czyszczenie nawierzchni. Pryzmy kompostowe układane będą równolegle </w:t>
      </w:r>
      <w:r w:rsidR="00E64781" w:rsidRPr="00E57C76">
        <w:rPr>
          <w:rFonts w:eastAsia="Times New Roman" w:cs="Arial"/>
          <w:szCs w:val="24"/>
          <w:lang w:eastAsia="pl-PL"/>
        </w:rPr>
        <w:br/>
      </w:r>
      <w:r w:rsidRPr="00E57C76">
        <w:rPr>
          <w:rFonts w:eastAsia="Times New Roman" w:cs="Arial"/>
          <w:szCs w:val="24"/>
          <w:lang w:eastAsia="pl-PL"/>
        </w:rPr>
        <w:t>do krawędzi placu, z zachowaniem odpowiednich odstępów. Parametry poszczególnych pryzm uzależnione będą od wielkości danej partii odpadów skierowanych do procesu dojrzewania, przy czym pojedyncza pryzma nie będzie przekraczać poniżej określonych parametrów, tj.:</w:t>
      </w:r>
    </w:p>
    <w:p w14:paraId="7F01E193" w14:textId="77777777" w:rsidR="00C75AF1" w:rsidRPr="00E57C76" w:rsidRDefault="00C75AF1">
      <w:pPr>
        <w:numPr>
          <w:ilvl w:val="0"/>
          <w:numId w:val="26"/>
        </w:numPr>
        <w:spacing w:after="0" w:line="276" w:lineRule="auto"/>
        <w:contextualSpacing/>
        <w:rPr>
          <w:rFonts w:eastAsia="Times New Roman" w:cs="Arial"/>
          <w:szCs w:val="24"/>
          <w:lang w:eastAsia="pl-PL"/>
        </w:rPr>
      </w:pPr>
      <w:r w:rsidRPr="00E57C76">
        <w:rPr>
          <w:rFonts w:eastAsia="Times New Roman" w:cs="Arial"/>
          <w:szCs w:val="24"/>
          <w:lang w:eastAsia="pl-PL"/>
        </w:rPr>
        <w:t xml:space="preserve">typ pryzmy: trapezowa, </w:t>
      </w:r>
    </w:p>
    <w:p w14:paraId="0637C2A9" w14:textId="77777777" w:rsidR="00C75AF1" w:rsidRPr="00E57C76" w:rsidRDefault="00C75AF1" w:rsidP="00C75AF1">
      <w:pPr>
        <w:suppressAutoHyphens/>
        <w:spacing w:after="0" w:line="276" w:lineRule="auto"/>
        <w:rPr>
          <w:rFonts w:eastAsia="Times New Roman" w:cs="Arial"/>
          <w:szCs w:val="24"/>
          <w:lang w:eastAsia="pl-PL"/>
        </w:rPr>
      </w:pPr>
      <w:r w:rsidRPr="00E57C76">
        <w:rPr>
          <w:rFonts w:eastAsia="Times New Roman" w:cs="Arial"/>
          <w:szCs w:val="24"/>
          <w:lang w:eastAsia="pl-PL"/>
        </w:rPr>
        <w:t xml:space="preserve">Wymiary pryzmy: </w:t>
      </w:r>
    </w:p>
    <w:p w14:paraId="2433836B" w14:textId="0E2903B5" w:rsidR="00C75AF1" w:rsidRPr="00E57C76" w:rsidRDefault="00C75AF1">
      <w:pPr>
        <w:numPr>
          <w:ilvl w:val="0"/>
          <w:numId w:val="17"/>
        </w:numPr>
        <w:suppressAutoHyphens/>
        <w:spacing w:after="0" w:line="276" w:lineRule="auto"/>
        <w:rPr>
          <w:rFonts w:eastAsia="Times New Roman" w:cs="Arial"/>
          <w:szCs w:val="24"/>
          <w:lang w:eastAsia="pl-PL"/>
        </w:rPr>
      </w:pPr>
      <w:r w:rsidRPr="00E57C76">
        <w:rPr>
          <w:rFonts w:eastAsia="Times New Roman" w:cs="Arial"/>
          <w:szCs w:val="24"/>
          <w:lang w:eastAsia="pl-PL"/>
        </w:rPr>
        <w:t>długość podstawy - 4,5 m</w:t>
      </w:r>
    </w:p>
    <w:p w14:paraId="67457849" w14:textId="77777777" w:rsidR="00C75AF1" w:rsidRPr="00E57C76" w:rsidRDefault="00C75AF1">
      <w:pPr>
        <w:numPr>
          <w:ilvl w:val="0"/>
          <w:numId w:val="17"/>
        </w:numPr>
        <w:suppressAutoHyphens/>
        <w:spacing w:after="0" w:line="276" w:lineRule="auto"/>
        <w:rPr>
          <w:rFonts w:eastAsia="Times New Roman" w:cs="Arial"/>
          <w:szCs w:val="24"/>
          <w:lang w:eastAsia="pl-PL"/>
        </w:rPr>
      </w:pPr>
      <w:r w:rsidRPr="00E57C76">
        <w:rPr>
          <w:rFonts w:eastAsia="Times New Roman" w:cs="Arial"/>
          <w:szCs w:val="24"/>
          <w:lang w:eastAsia="pl-PL"/>
        </w:rPr>
        <w:t>długość górnego boku - 1,0 m</w:t>
      </w:r>
    </w:p>
    <w:p w14:paraId="6F246F3E" w14:textId="0009AC70" w:rsidR="00C75AF1" w:rsidRPr="00E57C76" w:rsidRDefault="00C75AF1">
      <w:pPr>
        <w:numPr>
          <w:ilvl w:val="0"/>
          <w:numId w:val="17"/>
        </w:numPr>
        <w:suppressAutoHyphens/>
        <w:spacing w:after="0" w:line="276" w:lineRule="auto"/>
        <w:rPr>
          <w:rFonts w:eastAsia="Times New Roman" w:cs="Arial"/>
          <w:szCs w:val="24"/>
          <w:lang w:eastAsia="pl-PL"/>
        </w:rPr>
      </w:pPr>
      <w:r w:rsidRPr="00E57C76">
        <w:rPr>
          <w:rFonts w:eastAsia="Times New Roman" w:cs="Arial"/>
          <w:szCs w:val="24"/>
          <w:lang w:eastAsia="pl-PL"/>
        </w:rPr>
        <w:t>wysokość pryzmy - 2,2 m</w:t>
      </w:r>
    </w:p>
    <w:p w14:paraId="63CC9ED9" w14:textId="77777777" w:rsidR="00C75AF1" w:rsidRPr="00E57C76" w:rsidRDefault="00C75AF1">
      <w:pPr>
        <w:numPr>
          <w:ilvl w:val="0"/>
          <w:numId w:val="17"/>
        </w:numPr>
        <w:suppressAutoHyphens/>
        <w:spacing w:after="0" w:line="276" w:lineRule="auto"/>
        <w:rPr>
          <w:rFonts w:eastAsia="Times New Roman" w:cs="Arial"/>
          <w:szCs w:val="24"/>
          <w:lang w:eastAsia="pl-PL"/>
        </w:rPr>
      </w:pPr>
      <w:r w:rsidRPr="00E57C76">
        <w:rPr>
          <w:rFonts w:eastAsia="Times New Roman" w:cs="Arial"/>
          <w:szCs w:val="24"/>
          <w:lang w:eastAsia="pl-PL"/>
        </w:rPr>
        <w:t>powierzchnia przekroju pryzmy - 7,15 m</w:t>
      </w:r>
      <w:r w:rsidRPr="00E57C76">
        <w:rPr>
          <w:rFonts w:eastAsia="Times New Roman" w:cs="Arial"/>
          <w:szCs w:val="24"/>
          <w:vertAlign w:val="superscript"/>
          <w:lang w:eastAsia="pl-PL"/>
        </w:rPr>
        <w:t>2</w:t>
      </w:r>
    </w:p>
    <w:p w14:paraId="3BF6D874" w14:textId="39E37E4E" w:rsidR="00C75AF1" w:rsidRPr="00E57C76" w:rsidRDefault="00C75AF1">
      <w:pPr>
        <w:numPr>
          <w:ilvl w:val="0"/>
          <w:numId w:val="17"/>
        </w:numPr>
        <w:suppressAutoHyphens/>
        <w:spacing w:after="0" w:line="276" w:lineRule="auto"/>
        <w:rPr>
          <w:rFonts w:eastAsia="Times New Roman" w:cs="Arial"/>
          <w:szCs w:val="24"/>
          <w:lang w:eastAsia="pl-PL"/>
        </w:rPr>
      </w:pPr>
      <w:r w:rsidRPr="00E57C76">
        <w:rPr>
          <w:rFonts w:eastAsia="Times New Roman" w:cs="Arial"/>
          <w:szCs w:val="24"/>
          <w:lang w:eastAsia="pl-PL"/>
        </w:rPr>
        <w:t xml:space="preserve">ilość pryzm - 7 szt. </w:t>
      </w:r>
    </w:p>
    <w:p w14:paraId="07DAAA05" w14:textId="677148FB" w:rsidR="00C75AF1" w:rsidRPr="00E57C76" w:rsidRDefault="00C75AF1">
      <w:pPr>
        <w:numPr>
          <w:ilvl w:val="0"/>
          <w:numId w:val="17"/>
        </w:numPr>
        <w:suppressAutoHyphens/>
        <w:spacing w:after="0" w:line="276" w:lineRule="auto"/>
        <w:rPr>
          <w:rFonts w:eastAsia="Times New Roman" w:cs="Arial"/>
          <w:szCs w:val="24"/>
          <w:lang w:eastAsia="pl-PL"/>
        </w:rPr>
      </w:pPr>
      <w:r w:rsidRPr="00E57C76">
        <w:rPr>
          <w:rFonts w:eastAsia="Times New Roman" w:cs="Arial"/>
          <w:szCs w:val="24"/>
          <w:lang w:eastAsia="pl-PL"/>
        </w:rPr>
        <w:t>długość pryzmy - 61,8 m</w:t>
      </w:r>
    </w:p>
    <w:p w14:paraId="6AB9270E" w14:textId="3A1E5D06" w:rsidR="00C75AF1" w:rsidRPr="00E57C76" w:rsidRDefault="00C75AF1">
      <w:pPr>
        <w:numPr>
          <w:ilvl w:val="0"/>
          <w:numId w:val="17"/>
        </w:numPr>
        <w:suppressAutoHyphens/>
        <w:spacing w:after="120" w:line="276" w:lineRule="auto"/>
        <w:ind w:left="714" w:hanging="357"/>
        <w:rPr>
          <w:rFonts w:eastAsia="Times New Roman" w:cs="Arial"/>
          <w:szCs w:val="24"/>
          <w:lang w:eastAsia="pl-PL"/>
        </w:rPr>
      </w:pPr>
      <w:r w:rsidRPr="00E57C76">
        <w:rPr>
          <w:rFonts w:eastAsia="Times New Roman" w:cs="Arial"/>
          <w:szCs w:val="24"/>
          <w:lang w:eastAsia="pl-PL"/>
        </w:rPr>
        <w:t xml:space="preserve">odległość pomiędzy pryzmami </w:t>
      </w:r>
      <w:r w:rsidR="00E64781" w:rsidRPr="00E57C76">
        <w:rPr>
          <w:rFonts w:eastAsia="Times New Roman" w:cs="Arial"/>
          <w:szCs w:val="24"/>
          <w:lang w:eastAsia="pl-PL"/>
        </w:rPr>
        <w:t>–</w:t>
      </w:r>
      <w:r w:rsidRPr="00E57C76">
        <w:rPr>
          <w:rFonts w:eastAsia="Times New Roman" w:cs="Arial"/>
          <w:szCs w:val="24"/>
          <w:lang w:eastAsia="pl-PL"/>
        </w:rPr>
        <w:t xml:space="preserve"> </w:t>
      </w:r>
      <w:r w:rsidR="00E64781" w:rsidRPr="00E57C76">
        <w:rPr>
          <w:rFonts w:eastAsia="Times New Roman" w:cs="Arial"/>
          <w:szCs w:val="24"/>
          <w:lang w:eastAsia="pl-PL"/>
        </w:rPr>
        <w:t>do 70 cm.</w:t>
      </w:r>
    </w:p>
    <w:p w14:paraId="3F4A2C89" w14:textId="1B919380" w:rsidR="00C75AF1" w:rsidRPr="00E57C76" w:rsidRDefault="00C75AF1" w:rsidP="00E64781">
      <w:pPr>
        <w:spacing w:before="120" w:after="0" w:line="276" w:lineRule="auto"/>
        <w:contextualSpacing/>
        <w:rPr>
          <w:rFonts w:eastAsia="Times New Roman" w:cs="Arial"/>
          <w:szCs w:val="24"/>
          <w:lang w:eastAsia="pl-PL"/>
        </w:rPr>
      </w:pPr>
      <w:r w:rsidRPr="00E57C76">
        <w:rPr>
          <w:rFonts w:eastAsia="Times New Roman" w:cs="Arial"/>
          <w:szCs w:val="24"/>
          <w:lang w:eastAsia="pl-PL"/>
        </w:rPr>
        <w:t xml:space="preserve">II etap procesu, w zależności od wybranej konfiguracji prowadzony będzie </w:t>
      </w:r>
      <w:r w:rsidR="00E64781" w:rsidRPr="00E57C76">
        <w:rPr>
          <w:rFonts w:eastAsia="Times New Roman" w:cs="Arial"/>
          <w:szCs w:val="24"/>
          <w:lang w:eastAsia="pl-PL"/>
        </w:rPr>
        <w:br/>
      </w:r>
      <w:r w:rsidRPr="00E57C76">
        <w:rPr>
          <w:rFonts w:eastAsia="Times New Roman" w:cs="Arial"/>
          <w:szCs w:val="24"/>
          <w:lang w:eastAsia="pl-PL"/>
        </w:rPr>
        <w:t>przez okres co najmniej 8 tygodni z przerzucaniem. Częstotliwość przerzucania pryzm regulowana będzie parametrami przebiegu procesu (temperatura, wilgotność, osiadanie). Temperatura w pryzmie utrzymywana będzie w zakresie 30 – 45⁰C. Wilgotność wsadu wynosić będzie od 45 – 60%</w:t>
      </w:r>
      <w:r w:rsidR="00E64781" w:rsidRPr="00E57C76">
        <w:rPr>
          <w:rFonts w:eastAsia="Times New Roman" w:cs="Arial"/>
          <w:szCs w:val="24"/>
          <w:lang w:eastAsia="pl-PL"/>
        </w:rPr>
        <w:t xml:space="preserve">. </w:t>
      </w:r>
      <w:r w:rsidRPr="00E57C76">
        <w:rPr>
          <w:rFonts w:eastAsia="Times New Roman" w:cs="Arial"/>
          <w:szCs w:val="24"/>
          <w:lang w:eastAsia="pl-PL"/>
        </w:rPr>
        <w:t>Łączny czas prowadzenia procesu kompostowania bioodpadów wynosił będzie od 4 do 12 tygodni.”</w:t>
      </w:r>
    </w:p>
    <w:p w14:paraId="3B41D1BD" w14:textId="77777777" w:rsidR="00E64781" w:rsidRPr="00E57C76" w:rsidRDefault="00E64781" w:rsidP="00E64781">
      <w:pPr>
        <w:spacing w:before="240" w:after="240" w:line="276" w:lineRule="auto"/>
        <w:contextualSpacing/>
        <w:rPr>
          <w:rFonts w:eastAsia="Times New Roman" w:cs="Arial"/>
          <w:szCs w:val="24"/>
          <w:lang w:eastAsia="pl-PL"/>
        </w:rPr>
      </w:pPr>
    </w:p>
    <w:p w14:paraId="1B9B578B" w14:textId="60B0BA7F" w:rsidR="00C75AF1" w:rsidRPr="00E57C76" w:rsidRDefault="00C75AF1">
      <w:pPr>
        <w:keepNext/>
        <w:keepLines/>
        <w:numPr>
          <w:ilvl w:val="0"/>
          <w:numId w:val="25"/>
        </w:numPr>
        <w:spacing w:before="240" w:after="240" w:line="276" w:lineRule="auto"/>
        <w:ind w:left="426" w:hanging="426"/>
        <w:outlineLvl w:val="1"/>
        <w:rPr>
          <w:rFonts w:eastAsia="Times New Roman" w:cs="Arial"/>
          <w:szCs w:val="24"/>
          <w:lang w:eastAsia="pl-PL"/>
        </w:rPr>
      </w:pPr>
      <w:bookmarkStart w:id="3" w:name="_Hlk214361078"/>
      <w:r w:rsidRPr="00E57C76">
        <w:rPr>
          <w:rFonts w:eastAsia="Times New Roman" w:cs="Arial"/>
          <w:szCs w:val="24"/>
          <w:lang w:eastAsia="pl-PL"/>
        </w:rPr>
        <w:t>Punkt IV decyzji otrzymuje brzmienie:</w:t>
      </w:r>
    </w:p>
    <w:p w14:paraId="317A25D2" w14:textId="77777777" w:rsidR="00C75AF1" w:rsidRPr="00E57C76" w:rsidRDefault="00C75AF1" w:rsidP="00E64781">
      <w:pPr>
        <w:spacing w:before="240" w:after="240" w:line="276" w:lineRule="auto"/>
        <w:rPr>
          <w:rFonts w:eastAsia="Times New Roman" w:cs="Arial"/>
          <w:szCs w:val="24"/>
          <w:lang w:eastAsia="pl-PL"/>
        </w:rPr>
      </w:pPr>
      <w:r w:rsidRPr="00E57C76">
        <w:rPr>
          <w:rFonts w:eastAsia="Times New Roman" w:cs="Arial"/>
          <w:szCs w:val="24"/>
          <w:lang w:eastAsia="pl-PL"/>
        </w:rPr>
        <w:t xml:space="preserve">„IV. Wymagania przewidziane dla zezwolenia na przetwarzanie odpadów </w:t>
      </w:r>
      <w:r w:rsidRPr="00E57C76">
        <w:rPr>
          <w:rFonts w:eastAsia="Times New Roman" w:cs="Arial"/>
          <w:szCs w:val="24"/>
          <w:lang w:eastAsia="pl-PL"/>
        </w:rPr>
        <w:br/>
        <w:t>w procesach odzysku na składowisku</w:t>
      </w:r>
    </w:p>
    <w:p w14:paraId="3609B737" w14:textId="77777777" w:rsidR="00C75AF1" w:rsidRPr="00E57C76" w:rsidRDefault="00C75AF1" w:rsidP="00E64781">
      <w:pPr>
        <w:spacing w:before="240" w:after="240" w:line="276" w:lineRule="auto"/>
        <w:rPr>
          <w:rFonts w:eastAsia="Times New Roman" w:cs="Arial"/>
          <w:szCs w:val="24"/>
          <w:lang w:eastAsia="pl-PL"/>
        </w:rPr>
      </w:pPr>
      <w:r w:rsidRPr="00E57C76">
        <w:rPr>
          <w:rFonts w:eastAsia="Times New Roman" w:cs="Arial"/>
          <w:szCs w:val="24"/>
          <w:lang w:eastAsia="pl-PL"/>
        </w:rPr>
        <w:t>IV.1. Rodzaje i maksymalne masy odpadów dopuszczonych do odzysku na składowisku odpadów oraz warunki wykorzystania odpadów:</w:t>
      </w:r>
    </w:p>
    <w:bookmarkEnd w:id="3"/>
    <w:p w14:paraId="2DC68F39" w14:textId="130F676D" w:rsidR="00C75AF1" w:rsidRPr="00E57C76" w:rsidRDefault="00C75AF1" w:rsidP="00BF36F8">
      <w:pPr>
        <w:autoSpaceDE w:val="0"/>
        <w:autoSpaceDN w:val="0"/>
        <w:adjustRightInd w:val="0"/>
        <w:spacing w:before="240" w:after="240" w:line="276" w:lineRule="auto"/>
        <w:rPr>
          <w:rFonts w:eastAsia="Times New Roman" w:cs="Arial"/>
          <w:sz w:val="20"/>
          <w:szCs w:val="20"/>
          <w:lang w:eastAsia="pl-PL"/>
        </w:rPr>
      </w:pPr>
      <w:r w:rsidRPr="00E57C76">
        <w:rPr>
          <w:rFonts w:eastAsia="Times New Roman" w:cs="Arial"/>
          <w:sz w:val="20"/>
          <w:szCs w:val="20"/>
          <w:lang w:eastAsia="pl-PL"/>
        </w:rPr>
        <w:t>Tabela nr 2</w:t>
      </w:r>
    </w:p>
    <w:tbl>
      <w:tblPr>
        <w:tblStyle w:val="Tabela-Siatka1"/>
        <w:tblW w:w="9351" w:type="dxa"/>
        <w:tblLayout w:type="fixed"/>
        <w:tblLook w:val="00A0" w:firstRow="1" w:lastRow="0" w:firstColumn="1" w:lastColumn="0" w:noHBand="0" w:noVBand="0"/>
        <w:tblCaption w:val="Rodzaje i maksymalne masy odpadów kierowanych do odzysku na składowisku do wykonania warstwy izolacyjnej"/>
        <w:tblDescription w:val="Tabela zawiera kody i nazwy odpadów, dopuszczalne masy odpadów, które mogą byc wykorzystane w procesie odzysku oraz warunki wykorzystania (odzysku). Tabela zawiera scalone komórki."/>
      </w:tblPr>
      <w:tblGrid>
        <w:gridCol w:w="846"/>
        <w:gridCol w:w="1276"/>
        <w:gridCol w:w="3260"/>
        <w:gridCol w:w="1423"/>
        <w:gridCol w:w="2546"/>
      </w:tblGrid>
      <w:tr w:rsidR="00C75AF1" w:rsidRPr="00E57C76" w14:paraId="2B653433" w14:textId="77777777" w:rsidTr="009A41BA">
        <w:trPr>
          <w:trHeight w:val="349"/>
        </w:trPr>
        <w:tc>
          <w:tcPr>
            <w:tcW w:w="846" w:type="dxa"/>
            <w:vAlign w:val="center"/>
          </w:tcPr>
          <w:p w14:paraId="35715A2B" w14:textId="77777777" w:rsidR="00C75AF1" w:rsidRPr="00E57C76" w:rsidRDefault="00C75AF1" w:rsidP="00C75AF1">
            <w:pPr>
              <w:autoSpaceDE w:val="0"/>
              <w:autoSpaceDN w:val="0"/>
              <w:adjustRightInd w:val="0"/>
              <w:spacing w:after="0" w:line="276" w:lineRule="auto"/>
              <w:ind w:left="-18" w:firstLine="18"/>
              <w:rPr>
                <w:rFonts w:cs="Arial"/>
                <w:color w:val="000000"/>
                <w:sz w:val="16"/>
                <w:szCs w:val="16"/>
              </w:rPr>
            </w:pPr>
            <w:r w:rsidRPr="00E57C76">
              <w:rPr>
                <w:rFonts w:cs="Arial"/>
                <w:color w:val="000000"/>
                <w:sz w:val="16"/>
                <w:szCs w:val="16"/>
              </w:rPr>
              <w:t>Lp.</w:t>
            </w:r>
          </w:p>
        </w:tc>
        <w:tc>
          <w:tcPr>
            <w:tcW w:w="1276" w:type="dxa"/>
            <w:vAlign w:val="center"/>
          </w:tcPr>
          <w:p w14:paraId="589D0301"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color w:val="000000"/>
                <w:sz w:val="16"/>
                <w:szCs w:val="16"/>
              </w:rPr>
              <w:t>Kod odpadu</w:t>
            </w:r>
          </w:p>
        </w:tc>
        <w:tc>
          <w:tcPr>
            <w:tcW w:w="3260" w:type="dxa"/>
            <w:vAlign w:val="center"/>
          </w:tcPr>
          <w:p w14:paraId="1A891FF9"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color w:val="000000"/>
                <w:sz w:val="16"/>
                <w:szCs w:val="16"/>
              </w:rPr>
              <w:t>Rodzaj odpadu</w:t>
            </w:r>
          </w:p>
        </w:tc>
        <w:tc>
          <w:tcPr>
            <w:tcW w:w="1423" w:type="dxa"/>
            <w:vAlign w:val="center"/>
          </w:tcPr>
          <w:p w14:paraId="199C486F" w14:textId="77777777" w:rsidR="00C75AF1" w:rsidRPr="00E57C76" w:rsidRDefault="00C75AF1" w:rsidP="00C75AF1">
            <w:pPr>
              <w:spacing w:after="0" w:line="276" w:lineRule="auto"/>
              <w:rPr>
                <w:rFonts w:cs="Arial"/>
                <w:sz w:val="16"/>
                <w:szCs w:val="16"/>
              </w:rPr>
            </w:pPr>
            <w:r w:rsidRPr="00E57C76">
              <w:rPr>
                <w:rFonts w:cs="Arial"/>
                <w:sz w:val="16"/>
                <w:szCs w:val="16"/>
              </w:rPr>
              <w:t>Masa odpadu</w:t>
            </w:r>
          </w:p>
          <w:p w14:paraId="1B938DE9"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Mg/rok  </w:t>
            </w:r>
            <w:r w:rsidRPr="00E57C76">
              <w:rPr>
                <w:rFonts w:cs="Arial"/>
                <w:sz w:val="16"/>
                <w:szCs w:val="16"/>
                <w:vertAlign w:val="superscript"/>
              </w:rPr>
              <w:t>6)</w:t>
            </w:r>
          </w:p>
        </w:tc>
        <w:tc>
          <w:tcPr>
            <w:tcW w:w="2546" w:type="dxa"/>
            <w:vAlign w:val="center"/>
          </w:tcPr>
          <w:p w14:paraId="06B7F758" w14:textId="77777777" w:rsidR="00C75AF1" w:rsidRPr="00E57C76" w:rsidRDefault="00C75AF1" w:rsidP="00C75AF1">
            <w:pPr>
              <w:spacing w:after="0" w:line="276" w:lineRule="auto"/>
              <w:rPr>
                <w:rFonts w:cs="Arial"/>
                <w:sz w:val="16"/>
                <w:szCs w:val="16"/>
              </w:rPr>
            </w:pPr>
            <w:r w:rsidRPr="00E57C76">
              <w:rPr>
                <w:rFonts w:cs="Arial"/>
                <w:sz w:val="16"/>
                <w:szCs w:val="16"/>
              </w:rPr>
              <w:t>Warunki wykorzystania</w:t>
            </w:r>
          </w:p>
          <w:p w14:paraId="5A989A52" w14:textId="77777777" w:rsidR="00C75AF1" w:rsidRPr="00E57C76" w:rsidRDefault="00C75AF1" w:rsidP="00C75AF1">
            <w:pPr>
              <w:spacing w:after="0" w:line="276" w:lineRule="auto"/>
              <w:rPr>
                <w:rFonts w:cs="Arial"/>
                <w:sz w:val="16"/>
                <w:szCs w:val="16"/>
              </w:rPr>
            </w:pPr>
            <w:r w:rsidRPr="00E57C76">
              <w:rPr>
                <w:rFonts w:cs="Arial"/>
                <w:sz w:val="16"/>
                <w:szCs w:val="16"/>
              </w:rPr>
              <w:t>(odzysku)</w:t>
            </w:r>
          </w:p>
        </w:tc>
      </w:tr>
      <w:tr w:rsidR="00C75AF1" w:rsidRPr="00E57C76" w14:paraId="7230F719" w14:textId="77777777" w:rsidTr="009A41BA">
        <w:trPr>
          <w:trHeight w:val="349"/>
        </w:trPr>
        <w:tc>
          <w:tcPr>
            <w:tcW w:w="846" w:type="dxa"/>
            <w:vAlign w:val="center"/>
          </w:tcPr>
          <w:p w14:paraId="64905E65"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118228AD"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color w:val="000000"/>
                <w:sz w:val="16"/>
                <w:szCs w:val="16"/>
              </w:rPr>
              <w:t xml:space="preserve">01 04 12 </w:t>
            </w:r>
            <w:r w:rsidRPr="00E57C76">
              <w:rPr>
                <w:rFonts w:cs="Arial"/>
                <w:color w:val="000000"/>
                <w:sz w:val="16"/>
                <w:szCs w:val="16"/>
                <w:vertAlign w:val="superscript"/>
              </w:rPr>
              <w:t>3)</w:t>
            </w:r>
          </w:p>
        </w:tc>
        <w:tc>
          <w:tcPr>
            <w:tcW w:w="3260" w:type="dxa"/>
            <w:vAlign w:val="center"/>
          </w:tcPr>
          <w:p w14:paraId="0ED627EC" w14:textId="77777777" w:rsidR="002A76D6" w:rsidRPr="00E57C76" w:rsidRDefault="002A76D6" w:rsidP="00C75AF1">
            <w:pPr>
              <w:autoSpaceDE w:val="0"/>
              <w:autoSpaceDN w:val="0"/>
              <w:adjustRightInd w:val="0"/>
              <w:spacing w:after="0" w:line="276" w:lineRule="auto"/>
              <w:rPr>
                <w:rFonts w:cs="Arial"/>
                <w:color w:val="212529"/>
                <w:sz w:val="16"/>
                <w:szCs w:val="16"/>
              </w:rPr>
            </w:pPr>
          </w:p>
          <w:p w14:paraId="2FDB6E1A" w14:textId="48C64F3E" w:rsidR="002A76D6" w:rsidRPr="00E57C76" w:rsidRDefault="00C75AF1" w:rsidP="00C75AF1">
            <w:pPr>
              <w:autoSpaceDE w:val="0"/>
              <w:autoSpaceDN w:val="0"/>
              <w:adjustRightInd w:val="0"/>
              <w:spacing w:after="0" w:line="276" w:lineRule="auto"/>
              <w:rPr>
                <w:rFonts w:cs="Arial"/>
                <w:color w:val="212529"/>
                <w:sz w:val="16"/>
                <w:szCs w:val="16"/>
              </w:rPr>
            </w:pPr>
            <w:r w:rsidRPr="00E57C76">
              <w:rPr>
                <w:rFonts w:cs="Arial"/>
                <w:color w:val="212529"/>
                <w:sz w:val="16"/>
                <w:szCs w:val="16"/>
              </w:rPr>
              <w:t>Odpady powstające przy płukaniu</w:t>
            </w:r>
            <w:r w:rsidRPr="00E57C76">
              <w:rPr>
                <w:rFonts w:cs="Arial"/>
                <w:color w:val="212529"/>
                <w:sz w:val="16"/>
                <w:szCs w:val="16"/>
              </w:rPr>
              <w:br/>
              <w:t xml:space="preserve"> i oczyszczaniu kopalin inne niż wymienione  w 01 04 07 i 01 04 11</w:t>
            </w:r>
          </w:p>
          <w:p w14:paraId="495F4279" w14:textId="77777777" w:rsidR="002A76D6" w:rsidRPr="00E57C76" w:rsidRDefault="002A76D6" w:rsidP="00C75AF1">
            <w:pPr>
              <w:autoSpaceDE w:val="0"/>
              <w:autoSpaceDN w:val="0"/>
              <w:adjustRightInd w:val="0"/>
              <w:spacing w:after="0" w:line="276" w:lineRule="auto"/>
              <w:rPr>
                <w:rFonts w:cs="Arial"/>
                <w:color w:val="000000"/>
                <w:sz w:val="16"/>
                <w:szCs w:val="16"/>
              </w:rPr>
            </w:pPr>
          </w:p>
        </w:tc>
        <w:tc>
          <w:tcPr>
            <w:tcW w:w="1423" w:type="dxa"/>
            <w:vAlign w:val="center"/>
          </w:tcPr>
          <w:p w14:paraId="6685FCB0" w14:textId="77777777" w:rsidR="00C75AF1" w:rsidRPr="00E57C76" w:rsidRDefault="00C75AF1" w:rsidP="00C75AF1">
            <w:pPr>
              <w:autoSpaceDE w:val="0"/>
              <w:autoSpaceDN w:val="0"/>
              <w:adjustRightInd w:val="0"/>
              <w:spacing w:after="0" w:line="276" w:lineRule="auto"/>
              <w:rPr>
                <w:rFonts w:cs="Arial"/>
                <w:color w:val="212529"/>
                <w:sz w:val="16"/>
                <w:szCs w:val="16"/>
              </w:rPr>
            </w:pPr>
          </w:p>
          <w:p w14:paraId="3D3BD8E2" w14:textId="77777777" w:rsidR="00C75AF1" w:rsidRPr="00E57C76" w:rsidRDefault="00C75AF1" w:rsidP="00C75AF1">
            <w:pPr>
              <w:spacing w:after="0" w:line="276" w:lineRule="auto"/>
              <w:rPr>
                <w:rFonts w:cs="Arial"/>
                <w:sz w:val="16"/>
                <w:szCs w:val="16"/>
              </w:rPr>
            </w:pPr>
            <w:r w:rsidRPr="00E57C76">
              <w:rPr>
                <w:rFonts w:cs="Arial"/>
                <w:color w:val="212529"/>
                <w:sz w:val="16"/>
                <w:szCs w:val="16"/>
              </w:rPr>
              <w:t>500</w:t>
            </w:r>
          </w:p>
        </w:tc>
        <w:tc>
          <w:tcPr>
            <w:tcW w:w="2546" w:type="dxa"/>
            <w:vMerge w:val="restart"/>
            <w:vAlign w:val="center"/>
          </w:tcPr>
          <w:p w14:paraId="3BFC33FD" w14:textId="77777777" w:rsidR="00C75AF1" w:rsidRPr="00E57C76" w:rsidRDefault="00C75AF1">
            <w:pPr>
              <w:numPr>
                <w:ilvl w:val="0"/>
                <w:numId w:val="10"/>
              </w:numPr>
              <w:tabs>
                <w:tab w:val="left" w:pos="284"/>
              </w:tabs>
              <w:spacing w:after="0" w:line="276" w:lineRule="auto"/>
              <w:ind w:left="170" w:hanging="142"/>
              <w:rPr>
                <w:rFonts w:cs="Arial"/>
                <w:sz w:val="16"/>
                <w:szCs w:val="16"/>
              </w:rPr>
            </w:pPr>
            <w:r w:rsidRPr="00E57C76">
              <w:rPr>
                <w:rFonts w:cs="Arial"/>
                <w:color w:val="000000"/>
                <w:sz w:val="16"/>
                <w:szCs w:val="16"/>
              </w:rPr>
              <w:t xml:space="preserve">Odpady obojętne, co do których nie zachodzi podejrzenie o ich zanieczyszczeniu innymi materiałami lub odpadami, </w:t>
            </w:r>
            <w:r w:rsidRPr="00E57C76">
              <w:rPr>
                <w:rFonts w:cs="Arial"/>
                <w:color w:val="000000"/>
                <w:sz w:val="16"/>
                <w:szCs w:val="16"/>
              </w:rPr>
              <w:lastRenderedPageBreak/>
              <w:t>które mogą powodować zwiększone zagrożenie dla środowiska.</w:t>
            </w:r>
          </w:p>
          <w:p w14:paraId="55633B3D" w14:textId="77777777" w:rsidR="00C75AF1" w:rsidRPr="00E57C76" w:rsidRDefault="00C75AF1">
            <w:pPr>
              <w:numPr>
                <w:ilvl w:val="0"/>
                <w:numId w:val="10"/>
              </w:numPr>
              <w:tabs>
                <w:tab w:val="left" w:pos="284"/>
              </w:tabs>
              <w:spacing w:after="0" w:line="276" w:lineRule="auto"/>
              <w:ind w:left="170" w:hanging="142"/>
              <w:rPr>
                <w:rFonts w:cs="Arial"/>
                <w:sz w:val="16"/>
                <w:szCs w:val="16"/>
              </w:rPr>
            </w:pPr>
            <w:r w:rsidRPr="00E57C76">
              <w:rPr>
                <w:rFonts w:cs="Arial"/>
                <w:color w:val="000000"/>
                <w:sz w:val="16"/>
                <w:szCs w:val="16"/>
              </w:rPr>
              <w:t xml:space="preserve">Odpady budowlane o niskiej zawartości innych materiałów, w szczególności metali, tworzyw   sztucznych, gleby, substancji organicznych, drewna, gumy, </w:t>
            </w:r>
            <w:r w:rsidRPr="00E57C76">
              <w:rPr>
                <w:rFonts w:cs="Arial"/>
                <w:color w:val="000000"/>
                <w:sz w:val="16"/>
                <w:szCs w:val="16"/>
              </w:rPr>
              <w:br/>
              <w:t>z wyłączeniem odpadów:</w:t>
            </w:r>
          </w:p>
          <w:p w14:paraId="5AE47431" w14:textId="77777777" w:rsidR="00C75AF1" w:rsidRPr="00E57C76" w:rsidRDefault="00C75AF1">
            <w:pPr>
              <w:numPr>
                <w:ilvl w:val="0"/>
                <w:numId w:val="27"/>
              </w:numPr>
              <w:tabs>
                <w:tab w:val="left" w:pos="453"/>
              </w:tabs>
              <w:spacing w:after="0" w:line="276" w:lineRule="auto"/>
              <w:ind w:left="170" w:hanging="170"/>
              <w:contextualSpacing/>
              <w:rPr>
                <w:rFonts w:cs="Arial"/>
                <w:color w:val="000000"/>
                <w:sz w:val="16"/>
                <w:szCs w:val="16"/>
              </w:rPr>
            </w:pPr>
            <w:r w:rsidRPr="00E57C76">
              <w:rPr>
                <w:rFonts w:cs="Arial"/>
                <w:color w:val="000000"/>
                <w:sz w:val="16"/>
                <w:szCs w:val="16"/>
              </w:rPr>
              <w:t>skażonych nieorganicznymi lub organicznymi substancjami niebezpiecznymi podczas procesów produkcyjnych,</w:t>
            </w:r>
          </w:p>
          <w:p w14:paraId="094A5E43" w14:textId="77777777" w:rsidR="00C75AF1" w:rsidRPr="00E57C76" w:rsidRDefault="00C75AF1">
            <w:pPr>
              <w:numPr>
                <w:ilvl w:val="0"/>
                <w:numId w:val="27"/>
              </w:numPr>
              <w:tabs>
                <w:tab w:val="left" w:pos="453"/>
              </w:tabs>
              <w:spacing w:after="0" w:line="276" w:lineRule="auto"/>
              <w:ind w:left="170" w:hanging="170"/>
              <w:contextualSpacing/>
              <w:rPr>
                <w:rFonts w:cs="Arial"/>
                <w:color w:val="000000"/>
                <w:sz w:val="16"/>
                <w:szCs w:val="16"/>
              </w:rPr>
            </w:pPr>
            <w:r w:rsidRPr="00E57C76">
              <w:rPr>
                <w:rFonts w:cs="Arial"/>
                <w:color w:val="000000"/>
                <w:sz w:val="16"/>
                <w:szCs w:val="16"/>
              </w:rPr>
              <w:t>zawierających znaczące ilości powłok ochronnych na bazie substancji chloroorganicznych,</w:t>
            </w:r>
          </w:p>
          <w:p w14:paraId="050ED762" w14:textId="77777777" w:rsidR="00C75AF1" w:rsidRPr="00E57C76" w:rsidRDefault="00C75AF1">
            <w:pPr>
              <w:numPr>
                <w:ilvl w:val="0"/>
                <w:numId w:val="27"/>
              </w:numPr>
              <w:tabs>
                <w:tab w:val="left" w:pos="453"/>
              </w:tabs>
              <w:spacing w:after="0" w:line="276" w:lineRule="auto"/>
              <w:ind w:left="170" w:hanging="170"/>
              <w:contextualSpacing/>
              <w:rPr>
                <w:rFonts w:cs="Arial"/>
                <w:color w:val="000000"/>
                <w:sz w:val="16"/>
                <w:szCs w:val="16"/>
              </w:rPr>
            </w:pPr>
            <w:r w:rsidRPr="00E57C76">
              <w:rPr>
                <w:rFonts w:cs="Arial"/>
                <w:color w:val="000000"/>
                <w:sz w:val="16"/>
                <w:szCs w:val="16"/>
              </w:rPr>
              <w:t xml:space="preserve">służących do przechowywania </w:t>
            </w:r>
            <w:r w:rsidRPr="00E57C76">
              <w:rPr>
                <w:rFonts w:cs="Arial"/>
                <w:color w:val="000000"/>
                <w:sz w:val="16"/>
                <w:szCs w:val="16"/>
              </w:rPr>
              <w:br/>
              <w:t>i stosowania innych substancji niebezpiecznych, w tym pestycydów lub rtęci.</w:t>
            </w:r>
          </w:p>
          <w:p w14:paraId="25697011" w14:textId="77777777" w:rsidR="00C75AF1" w:rsidRPr="00E57C76" w:rsidRDefault="00C75AF1">
            <w:pPr>
              <w:numPr>
                <w:ilvl w:val="0"/>
                <w:numId w:val="10"/>
              </w:numPr>
              <w:tabs>
                <w:tab w:val="left" w:pos="284"/>
              </w:tabs>
              <w:spacing w:after="0" w:line="276" w:lineRule="auto"/>
              <w:ind w:left="170" w:hanging="142"/>
              <w:contextualSpacing/>
              <w:rPr>
                <w:rFonts w:cs="Arial"/>
                <w:sz w:val="16"/>
                <w:szCs w:val="16"/>
              </w:rPr>
            </w:pPr>
            <w:r w:rsidRPr="00E57C76">
              <w:rPr>
                <w:rFonts w:cs="Arial"/>
                <w:sz w:val="16"/>
                <w:szCs w:val="16"/>
              </w:rPr>
              <w:t xml:space="preserve">Odpady mogą być zastosowane do wykonania warstwy izolacyjnej, jeśli na podstawie badań stwierdzone zostanie, że spełniają kryteria dopuszczenia odpadów obojętnych do składowania na składowisku odpadów obojętnych, określone </w:t>
            </w:r>
            <w:r w:rsidRPr="00E57C76">
              <w:rPr>
                <w:rFonts w:cs="Arial"/>
                <w:sz w:val="16"/>
                <w:szCs w:val="16"/>
              </w:rPr>
              <w:br/>
              <w:t>w przepisach szczegółowych.</w:t>
            </w:r>
          </w:p>
          <w:p w14:paraId="58FD0F1F" w14:textId="77777777" w:rsidR="00C75AF1" w:rsidRPr="00E57C76" w:rsidRDefault="00C75AF1">
            <w:pPr>
              <w:numPr>
                <w:ilvl w:val="0"/>
                <w:numId w:val="10"/>
              </w:numPr>
              <w:tabs>
                <w:tab w:val="left" w:pos="284"/>
              </w:tabs>
              <w:spacing w:after="0" w:line="276" w:lineRule="auto"/>
              <w:ind w:left="170" w:hanging="142"/>
              <w:contextualSpacing/>
              <w:rPr>
                <w:rFonts w:cs="Arial"/>
                <w:sz w:val="16"/>
                <w:szCs w:val="16"/>
              </w:rPr>
            </w:pPr>
            <w:r w:rsidRPr="00E57C76">
              <w:rPr>
                <w:rFonts w:cs="Arial"/>
                <w:sz w:val="16"/>
                <w:szCs w:val="16"/>
              </w:rPr>
              <w:t>Odzysk opadów prowadzony będzie pod warunkiem zachowania przepuszczalności tworzonej warstwy izolacyjnej.</w:t>
            </w:r>
          </w:p>
          <w:p w14:paraId="7F39F505" w14:textId="77777777" w:rsidR="00C75AF1" w:rsidRPr="00E57C76" w:rsidRDefault="00C75AF1">
            <w:pPr>
              <w:numPr>
                <w:ilvl w:val="0"/>
                <w:numId w:val="10"/>
              </w:numPr>
              <w:tabs>
                <w:tab w:val="left" w:pos="284"/>
              </w:tabs>
              <w:spacing w:after="0" w:line="276" w:lineRule="auto"/>
              <w:ind w:left="170" w:hanging="142"/>
              <w:contextualSpacing/>
              <w:rPr>
                <w:rFonts w:cs="Arial"/>
                <w:sz w:val="16"/>
                <w:szCs w:val="16"/>
              </w:rPr>
            </w:pPr>
            <w:r w:rsidRPr="00E57C76">
              <w:rPr>
                <w:rFonts w:cs="Arial"/>
                <w:sz w:val="16"/>
                <w:szCs w:val="16"/>
              </w:rPr>
              <w:t>Odpady przed zastosowaniem poddane będą kruszeniu, o ile będzie to konieczne w celu dostosowania ich do zastosowania jako warstwa izolacyjna.</w:t>
            </w:r>
          </w:p>
          <w:p w14:paraId="6D79BC12" w14:textId="77777777" w:rsidR="00C75AF1" w:rsidRPr="00E57C76" w:rsidRDefault="00C75AF1" w:rsidP="00C75AF1">
            <w:pPr>
              <w:spacing w:after="0" w:line="276" w:lineRule="auto"/>
              <w:rPr>
                <w:rFonts w:cs="Arial"/>
                <w:sz w:val="16"/>
                <w:szCs w:val="16"/>
              </w:rPr>
            </w:pPr>
          </w:p>
        </w:tc>
      </w:tr>
      <w:tr w:rsidR="00C75AF1" w:rsidRPr="00E57C76" w14:paraId="2919FBC9" w14:textId="77777777" w:rsidTr="009A41BA">
        <w:trPr>
          <w:trHeight w:val="349"/>
        </w:trPr>
        <w:tc>
          <w:tcPr>
            <w:tcW w:w="846" w:type="dxa"/>
            <w:vAlign w:val="center"/>
          </w:tcPr>
          <w:p w14:paraId="5B845DF6"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00158528"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color w:val="000000"/>
                <w:sz w:val="16"/>
                <w:szCs w:val="16"/>
              </w:rPr>
              <w:t xml:space="preserve">02 07 99 </w:t>
            </w:r>
            <w:r w:rsidRPr="00E57C76">
              <w:rPr>
                <w:rFonts w:cs="Arial"/>
                <w:color w:val="000000"/>
                <w:sz w:val="16"/>
                <w:szCs w:val="16"/>
                <w:vertAlign w:val="superscript"/>
              </w:rPr>
              <w:t>3)</w:t>
            </w:r>
          </w:p>
        </w:tc>
        <w:tc>
          <w:tcPr>
            <w:tcW w:w="3260" w:type="dxa"/>
            <w:vAlign w:val="center"/>
          </w:tcPr>
          <w:p w14:paraId="54A1FA64"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color w:val="000000"/>
                <w:sz w:val="16"/>
                <w:szCs w:val="16"/>
              </w:rPr>
              <w:t>Inne niewymienione odpady</w:t>
            </w:r>
          </w:p>
        </w:tc>
        <w:tc>
          <w:tcPr>
            <w:tcW w:w="1423" w:type="dxa"/>
            <w:vAlign w:val="center"/>
          </w:tcPr>
          <w:p w14:paraId="650FA445" w14:textId="5E9363DD" w:rsidR="00C75AF1" w:rsidRPr="00E57C76" w:rsidRDefault="00BF36F8" w:rsidP="00C75AF1">
            <w:pPr>
              <w:spacing w:after="0" w:line="276" w:lineRule="auto"/>
              <w:rPr>
                <w:rFonts w:cs="Arial"/>
                <w:sz w:val="16"/>
                <w:szCs w:val="16"/>
              </w:rPr>
            </w:pPr>
            <w:r w:rsidRPr="00E57C76">
              <w:rPr>
                <w:rFonts w:cs="Arial"/>
                <w:color w:val="000000"/>
                <w:sz w:val="16"/>
                <w:szCs w:val="16"/>
              </w:rPr>
              <w:t>1000</w:t>
            </w:r>
          </w:p>
        </w:tc>
        <w:tc>
          <w:tcPr>
            <w:tcW w:w="2546" w:type="dxa"/>
            <w:vMerge/>
            <w:vAlign w:val="center"/>
          </w:tcPr>
          <w:p w14:paraId="241DDFA8" w14:textId="77777777" w:rsidR="00C75AF1" w:rsidRPr="00E57C76" w:rsidRDefault="00C75AF1" w:rsidP="00C75AF1">
            <w:pPr>
              <w:spacing w:after="0" w:line="276" w:lineRule="auto"/>
              <w:rPr>
                <w:rFonts w:cs="Arial"/>
                <w:sz w:val="16"/>
                <w:szCs w:val="16"/>
              </w:rPr>
            </w:pPr>
          </w:p>
        </w:tc>
      </w:tr>
      <w:tr w:rsidR="00C75AF1" w:rsidRPr="00E57C76" w14:paraId="490111FC" w14:textId="77777777" w:rsidTr="009A41BA">
        <w:trPr>
          <w:trHeight w:val="349"/>
        </w:trPr>
        <w:tc>
          <w:tcPr>
            <w:tcW w:w="846" w:type="dxa"/>
            <w:vAlign w:val="center"/>
          </w:tcPr>
          <w:p w14:paraId="64DD19FF"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113B2C86"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10 01 01 </w:t>
            </w:r>
            <w:r w:rsidRPr="00E57C76">
              <w:rPr>
                <w:rFonts w:cs="Arial"/>
                <w:sz w:val="16"/>
                <w:szCs w:val="16"/>
                <w:vertAlign w:val="superscript"/>
              </w:rPr>
              <w:t>3),4)</w:t>
            </w:r>
          </w:p>
        </w:tc>
        <w:tc>
          <w:tcPr>
            <w:tcW w:w="3260" w:type="dxa"/>
            <w:vAlign w:val="center"/>
          </w:tcPr>
          <w:p w14:paraId="2627BED6"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Żużle, popioły paleniskowe i pyły </w:t>
            </w:r>
            <w:r w:rsidRPr="00E57C76">
              <w:rPr>
                <w:rFonts w:cs="Arial"/>
                <w:sz w:val="16"/>
                <w:szCs w:val="16"/>
              </w:rPr>
              <w:br/>
              <w:t>z kotłów (z wyłączeniem pyłów z kotłów wymienionych w 10 01 04)</w:t>
            </w:r>
          </w:p>
        </w:tc>
        <w:tc>
          <w:tcPr>
            <w:tcW w:w="1423" w:type="dxa"/>
            <w:vAlign w:val="center"/>
          </w:tcPr>
          <w:p w14:paraId="5DD0ED62" w14:textId="77777777" w:rsidR="00C75AF1" w:rsidRPr="00E57C76" w:rsidRDefault="00C75AF1" w:rsidP="00C75AF1">
            <w:pPr>
              <w:spacing w:after="0" w:line="276" w:lineRule="auto"/>
              <w:rPr>
                <w:rFonts w:cs="Arial"/>
                <w:sz w:val="16"/>
                <w:szCs w:val="16"/>
              </w:rPr>
            </w:pPr>
            <w:r w:rsidRPr="00E57C76">
              <w:rPr>
                <w:rFonts w:cs="Arial"/>
                <w:sz w:val="16"/>
                <w:szCs w:val="16"/>
              </w:rPr>
              <w:t>17</w:t>
            </w:r>
          </w:p>
        </w:tc>
        <w:tc>
          <w:tcPr>
            <w:tcW w:w="2546" w:type="dxa"/>
            <w:vMerge/>
            <w:vAlign w:val="center"/>
          </w:tcPr>
          <w:p w14:paraId="332FBA0B" w14:textId="77777777" w:rsidR="00C75AF1" w:rsidRPr="00E57C76" w:rsidRDefault="00C75AF1" w:rsidP="00C75AF1">
            <w:pPr>
              <w:spacing w:after="0" w:line="276" w:lineRule="auto"/>
              <w:rPr>
                <w:rFonts w:cs="Arial"/>
                <w:sz w:val="16"/>
                <w:szCs w:val="16"/>
              </w:rPr>
            </w:pPr>
          </w:p>
        </w:tc>
      </w:tr>
      <w:tr w:rsidR="00C75AF1" w:rsidRPr="00E57C76" w14:paraId="6DC32673" w14:textId="77777777" w:rsidTr="009A41BA">
        <w:trPr>
          <w:trHeight w:val="349"/>
        </w:trPr>
        <w:tc>
          <w:tcPr>
            <w:tcW w:w="846" w:type="dxa"/>
            <w:vAlign w:val="center"/>
          </w:tcPr>
          <w:p w14:paraId="491BD028"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4B0D5FAE"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10 01 02 </w:t>
            </w:r>
            <w:r w:rsidRPr="00E57C76">
              <w:rPr>
                <w:rFonts w:cs="Arial"/>
                <w:sz w:val="16"/>
                <w:szCs w:val="16"/>
                <w:vertAlign w:val="superscript"/>
              </w:rPr>
              <w:t>3),4)</w:t>
            </w:r>
          </w:p>
        </w:tc>
        <w:tc>
          <w:tcPr>
            <w:tcW w:w="3260" w:type="dxa"/>
            <w:vAlign w:val="center"/>
          </w:tcPr>
          <w:p w14:paraId="5B1C652F"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Popioły lotne z węgla</w:t>
            </w:r>
          </w:p>
        </w:tc>
        <w:tc>
          <w:tcPr>
            <w:tcW w:w="1423" w:type="dxa"/>
            <w:vAlign w:val="center"/>
          </w:tcPr>
          <w:p w14:paraId="6B62A725" w14:textId="77777777" w:rsidR="00C75AF1" w:rsidRPr="00E57C76" w:rsidRDefault="00C75AF1" w:rsidP="00C75AF1">
            <w:pPr>
              <w:spacing w:after="0" w:line="276" w:lineRule="auto"/>
              <w:rPr>
                <w:rFonts w:cs="Arial"/>
                <w:sz w:val="16"/>
                <w:szCs w:val="16"/>
              </w:rPr>
            </w:pPr>
            <w:r w:rsidRPr="00E57C76">
              <w:rPr>
                <w:rFonts w:cs="Arial"/>
                <w:sz w:val="16"/>
                <w:szCs w:val="16"/>
              </w:rPr>
              <w:t>400</w:t>
            </w:r>
          </w:p>
        </w:tc>
        <w:tc>
          <w:tcPr>
            <w:tcW w:w="2546" w:type="dxa"/>
            <w:vMerge/>
            <w:vAlign w:val="center"/>
          </w:tcPr>
          <w:p w14:paraId="42B325EF" w14:textId="77777777" w:rsidR="00C75AF1" w:rsidRPr="00E57C76" w:rsidRDefault="00C75AF1" w:rsidP="00C75AF1">
            <w:pPr>
              <w:spacing w:after="0" w:line="276" w:lineRule="auto"/>
              <w:rPr>
                <w:rFonts w:cs="Arial"/>
                <w:sz w:val="16"/>
                <w:szCs w:val="16"/>
              </w:rPr>
            </w:pPr>
          </w:p>
        </w:tc>
      </w:tr>
      <w:tr w:rsidR="00C75AF1" w:rsidRPr="00E57C76" w14:paraId="0DE6F108" w14:textId="77777777" w:rsidTr="009A41BA">
        <w:trPr>
          <w:trHeight w:val="349"/>
        </w:trPr>
        <w:tc>
          <w:tcPr>
            <w:tcW w:w="846" w:type="dxa"/>
            <w:vAlign w:val="center"/>
          </w:tcPr>
          <w:p w14:paraId="72A707CE"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0CE357C2"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10 01 15 </w:t>
            </w:r>
            <w:r w:rsidRPr="00E57C76">
              <w:rPr>
                <w:rFonts w:cs="Arial"/>
                <w:sz w:val="16"/>
                <w:szCs w:val="16"/>
                <w:vertAlign w:val="superscript"/>
              </w:rPr>
              <w:t>3),4)</w:t>
            </w:r>
          </w:p>
        </w:tc>
        <w:tc>
          <w:tcPr>
            <w:tcW w:w="3260" w:type="dxa"/>
            <w:vAlign w:val="center"/>
          </w:tcPr>
          <w:p w14:paraId="08AA72F0"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Popioły paleniskowe, żużle i pyły </w:t>
            </w:r>
            <w:r w:rsidRPr="00E57C76">
              <w:rPr>
                <w:rFonts w:cs="Arial"/>
                <w:sz w:val="16"/>
                <w:szCs w:val="16"/>
              </w:rPr>
              <w:br/>
              <w:t>z kotłów ze współspalania inne niż wymienione w 10 01 14</w:t>
            </w:r>
          </w:p>
        </w:tc>
        <w:tc>
          <w:tcPr>
            <w:tcW w:w="1423" w:type="dxa"/>
            <w:vAlign w:val="center"/>
          </w:tcPr>
          <w:p w14:paraId="0E082347" w14:textId="77777777" w:rsidR="00C75AF1" w:rsidRPr="00E57C76" w:rsidRDefault="00C75AF1" w:rsidP="00C75AF1">
            <w:pPr>
              <w:spacing w:after="0" w:line="276" w:lineRule="auto"/>
              <w:rPr>
                <w:rFonts w:cs="Arial"/>
                <w:sz w:val="16"/>
                <w:szCs w:val="16"/>
              </w:rPr>
            </w:pPr>
            <w:r w:rsidRPr="00E57C76">
              <w:rPr>
                <w:rFonts w:cs="Arial"/>
                <w:sz w:val="16"/>
                <w:szCs w:val="16"/>
              </w:rPr>
              <w:t>25</w:t>
            </w:r>
          </w:p>
        </w:tc>
        <w:tc>
          <w:tcPr>
            <w:tcW w:w="2546" w:type="dxa"/>
            <w:vMerge/>
            <w:vAlign w:val="center"/>
          </w:tcPr>
          <w:p w14:paraId="693E1635" w14:textId="77777777" w:rsidR="00C75AF1" w:rsidRPr="00E57C76" w:rsidRDefault="00C75AF1" w:rsidP="00C75AF1">
            <w:pPr>
              <w:spacing w:after="0" w:line="276" w:lineRule="auto"/>
              <w:rPr>
                <w:rFonts w:cs="Arial"/>
                <w:sz w:val="16"/>
                <w:szCs w:val="16"/>
              </w:rPr>
            </w:pPr>
          </w:p>
        </w:tc>
      </w:tr>
      <w:tr w:rsidR="00C75AF1" w:rsidRPr="00E57C76" w14:paraId="6D04DE51" w14:textId="77777777" w:rsidTr="009A41BA">
        <w:trPr>
          <w:trHeight w:val="349"/>
        </w:trPr>
        <w:tc>
          <w:tcPr>
            <w:tcW w:w="846" w:type="dxa"/>
            <w:vAlign w:val="center"/>
          </w:tcPr>
          <w:p w14:paraId="6FB98A75"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3C01A071"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17 01 01 </w:t>
            </w:r>
            <w:r w:rsidRPr="00E57C76">
              <w:rPr>
                <w:rFonts w:cs="Arial"/>
                <w:sz w:val="16"/>
                <w:szCs w:val="16"/>
                <w:vertAlign w:val="superscript"/>
              </w:rPr>
              <w:t>1),2),5)</w:t>
            </w:r>
          </w:p>
        </w:tc>
        <w:tc>
          <w:tcPr>
            <w:tcW w:w="3260" w:type="dxa"/>
            <w:vAlign w:val="center"/>
          </w:tcPr>
          <w:p w14:paraId="2574E54C"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Odpady betonu oraz gruz betonowy </w:t>
            </w:r>
            <w:r w:rsidRPr="00E57C76">
              <w:rPr>
                <w:rFonts w:cs="Arial"/>
                <w:sz w:val="16"/>
                <w:szCs w:val="16"/>
              </w:rPr>
              <w:br/>
              <w:t>z rozbiórek i remontów</w:t>
            </w:r>
          </w:p>
        </w:tc>
        <w:tc>
          <w:tcPr>
            <w:tcW w:w="1423" w:type="dxa"/>
            <w:vAlign w:val="center"/>
          </w:tcPr>
          <w:p w14:paraId="108D4AB6" w14:textId="77777777" w:rsidR="00C75AF1" w:rsidRPr="00E57C76" w:rsidRDefault="00C75AF1" w:rsidP="00C75AF1">
            <w:pPr>
              <w:spacing w:after="0" w:line="276" w:lineRule="auto"/>
              <w:rPr>
                <w:rFonts w:cs="Arial"/>
                <w:sz w:val="16"/>
                <w:szCs w:val="16"/>
              </w:rPr>
            </w:pPr>
            <w:r w:rsidRPr="00E57C76">
              <w:rPr>
                <w:rFonts w:cs="Arial"/>
                <w:sz w:val="16"/>
                <w:szCs w:val="16"/>
              </w:rPr>
              <w:t>1000</w:t>
            </w:r>
          </w:p>
        </w:tc>
        <w:tc>
          <w:tcPr>
            <w:tcW w:w="2546" w:type="dxa"/>
            <w:vMerge/>
            <w:vAlign w:val="center"/>
          </w:tcPr>
          <w:p w14:paraId="1777E124" w14:textId="77777777" w:rsidR="00C75AF1" w:rsidRPr="00E57C76" w:rsidRDefault="00C75AF1" w:rsidP="00C75AF1">
            <w:pPr>
              <w:spacing w:after="0" w:line="276" w:lineRule="auto"/>
              <w:rPr>
                <w:rFonts w:cs="Arial"/>
                <w:sz w:val="16"/>
                <w:szCs w:val="16"/>
              </w:rPr>
            </w:pPr>
          </w:p>
        </w:tc>
      </w:tr>
      <w:tr w:rsidR="00C75AF1" w:rsidRPr="00E57C76" w14:paraId="25B8E8D7" w14:textId="77777777" w:rsidTr="009A41BA">
        <w:trPr>
          <w:trHeight w:val="349"/>
        </w:trPr>
        <w:tc>
          <w:tcPr>
            <w:tcW w:w="846" w:type="dxa"/>
            <w:vAlign w:val="center"/>
          </w:tcPr>
          <w:p w14:paraId="6ED1CB20"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016A74A7"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17 01 02 </w:t>
            </w:r>
            <w:r w:rsidRPr="00E57C76">
              <w:rPr>
                <w:rFonts w:cs="Arial"/>
                <w:sz w:val="16"/>
                <w:szCs w:val="16"/>
                <w:vertAlign w:val="superscript"/>
              </w:rPr>
              <w:t>1),2),5)</w:t>
            </w:r>
          </w:p>
        </w:tc>
        <w:tc>
          <w:tcPr>
            <w:tcW w:w="3260" w:type="dxa"/>
            <w:vAlign w:val="center"/>
          </w:tcPr>
          <w:p w14:paraId="6C09DF0A"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Gruz ceglany</w:t>
            </w:r>
          </w:p>
        </w:tc>
        <w:tc>
          <w:tcPr>
            <w:tcW w:w="1423" w:type="dxa"/>
            <w:vAlign w:val="center"/>
          </w:tcPr>
          <w:p w14:paraId="51BE8190" w14:textId="77777777" w:rsidR="00C75AF1" w:rsidRPr="00E57C76" w:rsidRDefault="00C75AF1" w:rsidP="00C75AF1">
            <w:pPr>
              <w:spacing w:after="0" w:line="276" w:lineRule="auto"/>
              <w:rPr>
                <w:rFonts w:cs="Arial"/>
                <w:sz w:val="16"/>
                <w:szCs w:val="16"/>
              </w:rPr>
            </w:pPr>
            <w:r w:rsidRPr="00E57C76">
              <w:rPr>
                <w:rFonts w:cs="Arial"/>
                <w:sz w:val="16"/>
                <w:szCs w:val="16"/>
              </w:rPr>
              <w:t>10</w:t>
            </w:r>
          </w:p>
        </w:tc>
        <w:tc>
          <w:tcPr>
            <w:tcW w:w="2546" w:type="dxa"/>
            <w:vMerge/>
            <w:vAlign w:val="center"/>
          </w:tcPr>
          <w:p w14:paraId="147D4B28" w14:textId="77777777" w:rsidR="00C75AF1" w:rsidRPr="00E57C76" w:rsidRDefault="00C75AF1" w:rsidP="00C75AF1">
            <w:pPr>
              <w:spacing w:after="0" w:line="276" w:lineRule="auto"/>
              <w:rPr>
                <w:rFonts w:cs="Arial"/>
                <w:sz w:val="16"/>
                <w:szCs w:val="16"/>
              </w:rPr>
            </w:pPr>
          </w:p>
        </w:tc>
      </w:tr>
      <w:tr w:rsidR="00C75AF1" w:rsidRPr="00E57C76" w14:paraId="04E8609C" w14:textId="77777777" w:rsidTr="009A41BA">
        <w:trPr>
          <w:trHeight w:val="349"/>
        </w:trPr>
        <w:tc>
          <w:tcPr>
            <w:tcW w:w="846" w:type="dxa"/>
            <w:vAlign w:val="center"/>
          </w:tcPr>
          <w:p w14:paraId="41C9597F"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647B2B5C"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17 01 03 </w:t>
            </w:r>
            <w:r w:rsidRPr="00E57C76">
              <w:rPr>
                <w:rFonts w:cs="Arial"/>
                <w:sz w:val="16"/>
                <w:szCs w:val="16"/>
                <w:vertAlign w:val="superscript"/>
              </w:rPr>
              <w:t>1),2),5)</w:t>
            </w:r>
          </w:p>
        </w:tc>
        <w:tc>
          <w:tcPr>
            <w:tcW w:w="3260" w:type="dxa"/>
            <w:vAlign w:val="center"/>
          </w:tcPr>
          <w:p w14:paraId="643B5A89"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Odpady innych materiałów ceramicznych i elementów wyposażenia</w:t>
            </w:r>
          </w:p>
        </w:tc>
        <w:tc>
          <w:tcPr>
            <w:tcW w:w="1423" w:type="dxa"/>
            <w:vAlign w:val="center"/>
          </w:tcPr>
          <w:p w14:paraId="540D2C1C" w14:textId="77777777" w:rsidR="00C75AF1" w:rsidRPr="00E57C76" w:rsidRDefault="00C75AF1" w:rsidP="00C75AF1">
            <w:pPr>
              <w:spacing w:after="0" w:line="276" w:lineRule="auto"/>
              <w:rPr>
                <w:rFonts w:cs="Arial"/>
                <w:sz w:val="16"/>
                <w:szCs w:val="16"/>
              </w:rPr>
            </w:pPr>
            <w:r w:rsidRPr="00E57C76">
              <w:rPr>
                <w:rFonts w:cs="Arial"/>
                <w:sz w:val="16"/>
                <w:szCs w:val="16"/>
              </w:rPr>
              <w:t>500</w:t>
            </w:r>
          </w:p>
        </w:tc>
        <w:tc>
          <w:tcPr>
            <w:tcW w:w="2546" w:type="dxa"/>
            <w:vMerge/>
            <w:vAlign w:val="center"/>
          </w:tcPr>
          <w:p w14:paraId="18620F0F" w14:textId="77777777" w:rsidR="00C75AF1" w:rsidRPr="00E57C76" w:rsidRDefault="00C75AF1" w:rsidP="00C75AF1">
            <w:pPr>
              <w:spacing w:after="0" w:line="276" w:lineRule="auto"/>
              <w:rPr>
                <w:rFonts w:cs="Arial"/>
                <w:sz w:val="16"/>
                <w:szCs w:val="16"/>
              </w:rPr>
            </w:pPr>
          </w:p>
        </w:tc>
      </w:tr>
      <w:tr w:rsidR="00C75AF1" w:rsidRPr="00E57C76" w14:paraId="26B5416D" w14:textId="77777777" w:rsidTr="009A41BA">
        <w:trPr>
          <w:trHeight w:val="349"/>
        </w:trPr>
        <w:tc>
          <w:tcPr>
            <w:tcW w:w="846" w:type="dxa"/>
            <w:vAlign w:val="center"/>
          </w:tcPr>
          <w:p w14:paraId="61CEEFF3"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5AD82EB8"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17 01 07 </w:t>
            </w:r>
            <w:r w:rsidRPr="00E57C76">
              <w:rPr>
                <w:rFonts w:cs="Arial"/>
                <w:sz w:val="16"/>
                <w:szCs w:val="16"/>
                <w:vertAlign w:val="superscript"/>
              </w:rPr>
              <w:t>1),2),5)</w:t>
            </w:r>
          </w:p>
        </w:tc>
        <w:tc>
          <w:tcPr>
            <w:tcW w:w="3260" w:type="dxa"/>
            <w:vAlign w:val="center"/>
          </w:tcPr>
          <w:p w14:paraId="328522D5"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Zmieszane odpady z betonu, gruzu ceglanego, odpadowych materiałów ceramicznych i elementów wyposażenia inne niż wymienione w 17 01 06</w:t>
            </w:r>
          </w:p>
        </w:tc>
        <w:tc>
          <w:tcPr>
            <w:tcW w:w="1423" w:type="dxa"/>
            <w:vAlign w:val="center"/>
          </w:tcPr>
          <w:p w14:paraId="389624FD" w14:textId="77777777" w:rsidR="00C75AF1" w:rsidRPr="00E57C76" w:rsidRDefault="00C75AF1" w:rsidP="00C75AF1">
            <w:pPr>
              <w:spacing w:after="0" w:line="276" w:lineRule="auto"/>
              <w:rPr>
                <w:rFonts w:cs="Arial"/>
                <w:sz w:val="16"/>
                <w:szCs w:val="16"/>
              </w:rPr>
            </w:pPr>
            <w:r w:rsidRPr="00E57C76">
              <w:rPr>
                <w:rFonts w:cs="Arial"/>
                <w:sz w:val="16"/>
                <w:szCs w:val="16"/>
              </w:rPr>
              <w:t>50</w:t>
            </w:r>
          </w:p>
        </w:tc>
        <w:tc>
          <w:tcPr>
            <w:tcW w:w="2546" w:type="dxa"/>
            <w:vMerge/>
            <w:vAlign w:val="center"/>
          </w:tcPr>
          <w:p w14:paraId="7315CF0E" w14:textId="77777777" w:rsidR="00C75AF1" w:rsidRPr="00E57C76" w:rsidRDefault="00C75AF1" w:rsidP="00C75AF1">
            <w:pPr>
              <w:spacing w:after="0" w:line="276" w:lineRule="auto"/>
              <w:rPr>
                <w:rFonts w:cs="Arial"/>
                <w:sz w:val="16"/>
                <w:szCs w:val="16"/>
              </w:rPr>
            </w:pPr>
          </w:p>
        </w:tc>
      </w:tr>
      <w:tr w:rsidR="00C75AF1" w:rsidRPr="00E57C76" w14:paraId="2447B4C8" w14:textId="77777777" w:rsidTr="009A41BA">
        <w:trPr>
          <w:trHeight w:val="349"/>
        </w:trPr>
        <w:tc>
          <w:tcPr>
            <w:tcW w:w="846" w:type="dxa"/>
            <w:vAlign w:val="center"/>
          </w:tcPr>
          <w:p w14:paraId="129BB776"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7AD9DA91"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ex 17 01 80 </w:t>
            </w:r>
            <w:r w:rsidRPr="00E57C76">
              <w:rPr>
                <w:rFonts w:cs="Arial"/>
                <w:sz w:val="16"/>
                <w:szCs w:val="16"/>
                <w:vertAlign w:val="superscript"/>
              </w:rPr>
              <w:t>3)</w:t>
            </w:r>
          </w:p>
        </w:tc>
        <w:tc>
          <w:tcPr>
            <w:tcW w:w="3260" w:type="dxa"/>
            <w:vAlign w:val="center"/>
          </w:tcPr>
          <w:p w14:paraId="12A2EF6E"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Tynki</w:t>
            </w:r>
          </w:p>
        </w:tc>
        <w:tc>
          <w:tcPr>
            <w:tcW w:w="1423" w:type="dxa"/>
            <w:vAlign w:val="center"/>
          </w:tcPr>
          <w:p w14:paraId="0FC80117" w14:textId="77777777" w:rsidR="00C75AF1" w:rsidRPr="00E57C76" w:rsidRDefault="00C75AF1" w:rsidP="00C75AF1">
            <w:pPr>
              <w:spacing w:after="0" w:line="276" w:lineRule="auto"/>
              <w:rPr>
                <w:rFonts w:cs="Arial"/>
                <w:sz w:val="16"/>
                <w:szCs w:val="16"/>
              </w:rPr>
            </w:pPr>
            <w:r w:rsidRPr="00E57C76">
              <w:rPr>
                <w:rFonts w:cs="Arial"/>
                <w:sz w:val="16"/>
                <w:szCs w:val="16"/>
              </w:rPr>
              <w:t>400</w:t>
            </w:r>
          </w:p>
        </w:tc>
        <w:tc>
          <w:tcPr>
            <w:tcW w:w="2546" w:type="dxa"/>
            <w:vMerge/>
            <w:vAlign w:val="center"/>
          </w:tcPr>
          <w:p w14:paraId="06DE96B1" w14:textId="77777777" w:rsidR="00C75AF1" w:rsidRPr="00E57C76" w:rsidRDefault="00C75AF1" w:rsidP="00C75AF1">
            <w:pPr>
              <w:spacing w:after="0" w:line="276" w:lineRule="auto"/>
              <w:rPr>
                <w:rFonts w:cs="Arial"/>
                <w:sz w:val="16"/>
                <w:szCs w:val="16"/>
              </w:rPr>
            </w:pPr>
          </w:p>
        </w:tc>
      </w:tr>
      <w:tr w:rsidR="00C75AF1" w:rsidRPr="00E57C76" w14:paraId="5296F4B4" w14:textId="77777777" w:rsidTr="009A41BA">
        <w:trPr>
          <w:trHeight w:val="349"/>
        </w:trPr>
        <w:tc>
          <w:tcPr>
            <w:tcW w:w="846" w:type="dxa"/>
            <w:vAlign w:val="center"/>
          </w:tcPr>
          <w:p w14:paraId="6DEF2423"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0A4A377F"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ex 17 01 81 </w:t>
            </w:r>
            <w:r w:rsidRPr="00E57C76">
              <w:rPr>
                <w:rFonts w:cs="Arial"/>
                <w:sz w:val="16"/>
                <w:szCs w:val="16"/>
                <w:vertAlign w:val="superscript"/>
              </w:rPr>
              <w:t>3),5)</w:t>
            </w:r>
          </w:p>
        </w:tc>
        <w:tc>
          <w:tcPr>
            <w:tcW w:w="3260" w:type="dxa"/>
            <w:vAlign w:val="center"/>
          </w:tcPr>
          <w:p w14:paraId="5C3FC273"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Elementy betonowe i kruszywa niezawierające asfaltu</w:t>
            </w:r>
          </w:p>
        </w:tc>
        <w:tc>
          <w:tcPr>
            <w:tcW w:w="1423" w:type="dxa"/>
            <w:vAlign w:val="center"/>
          </w:tcPr>
          <w:p w14:paraId="1513A247" w14:textId="77777777" w:rsidR="00C75AF1" w:rsidRPr="00E57C76" w:rsidRDefault="00C75AF1" w:rsidP="00C75AF1">
            <w:pPr>
              <w:spacing w:after="0" w:line="276" w:lineRule="auto"/>
              <w:rPr>
                <w:rFonts w:cs="Arial"/>
                <w:sz w:val="16"/>
                <w:szCs w:val="16"/>
              </w:rPr>
            </w:pPr>
            <w:r w:rsidRPr="00E57C76">
              <w:rPr>
                <w:rFonts w:cs="Arial"/>
                <w:sz w:val="16"/>
                <w:szCs w:val="16"/>
              </w:rPr>
              <w:t>100</w:t>
            </w:r>
          </w:p>
        </w:tc>
        <w:tc>
          <w:tcPr>
            <w:tcW w:w="2546" w:type="dxa"/>
            <w:vMerge/>
            <w:vAlign w:val="center"/>
          </w:tcPr>
          <w:p w14:paraId="2D4531DF" w14:textId="77777777" w:rsidR="00C75AF1" w:rsidRPr="00E57C76" w:rsidRDefault="00C75AF1" w:rsidP="00C75AF1">
            <w:pPr>
              <w:spacing w:after="0" w:line="276" w:lineRule="auto"/>
              <w:rPr>
                <w:rFonts w:cs="Arial"/>
                <w:sz w:val="16"/>
                <w:szCs w:val="16"/>
              </w:rPr>
            </w:pPr>
          </w:p>
        </w:tc>
      </w:tr>
      <w:tr w:rsidR="00C75AF1" w:rsidRPr="00E57C76" w14:paraId="72CEEA73" w14:textId="77777777" w:rsidTr="009A41BA">
        <w:trPr>
          <w:trHeight w:val="349"/>
        </w:trPr>
        <w:tc>
          <w:tcPr>
            <w:tcW w:w="846" w:type="dxa"/>
            <w:vAlign w:val="center"/>
          </w:tcPr>
          <w:p w14:paraId="04367C2E"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39469B92"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17 02 02 </w:t>
            </w:r>
            <w:r w:rsidRPr="00E57C76">
              <w:rPr>
                <w:rFonts w:cs="Arial"/>
                <w:sz w:val="16"/>
                <w:szCs w:val="16"/>
                <w:vertAlign w:val="superscript"/>
              </w:rPr>
              <w:t>3)</w:t>
            </w:r>
          </w:p>
        </w:tc>
        <w:tc>
          <w:tcPr>
            <w:tcW w:w="3260" w:type="dxa"/>
            <w:vAlign w:val="center"/>
          </w:tcPr>
          <w:p w14:paraId="64CB05FB"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Szkło</w:t>
            </w:r>
          </w:p>
        </w:tc>
        <w:tc>
          <w:tcPr>
            <w:tcW w:w="1423" w:type="dxa"/>
            <w:vAlign w:val="center"/>
          </w:tcPr>
          <w:p w14:paraId="5BB15522" w14:textId="77777777" w:rsidR="00C75AF1" w:rsidRPr="00E57C76" w:rsidRDefault="00C75AF1" w:rsidP="00C75AF1">
            <w:pPr>
              <w:spacing w:after="0" w:line="276" w:lineRule="auto"/>
              <w:rPr>
                <w:rFonts w:cs="Arial"/>
                <w:sz w:val="16"/>
                <w:szCs w:val="16"/>
              </w:rPr>
            </w:pPr>
            <w:r w:rsidRPr="00E57C76">
              <w:rPr>
                <w:rFonts w:cs="Arial"/>
                <w:sz w:val="16"/>
                <w:szCs w:val="16"/>
              </w:rPr>
              <w:t>500</w:t>
            </w:r>
          </w:p>
        </w:tc>
        <w:tc>
          <w:tcPr>
            <w:tcW w:w="2546" w:type="dxa"/>
            <w:vMerge/>
            <w:vAlign w:val="center"/>
          </w:tcPr>
          <w:p w14:paraId="3D1BE938" w14:textId="77777777" w:rsidR="00C75AF1" w:rsidRPr="00E57C76" w:rsidRDefault="00C75AF1" w:rsidP="00C75AF1">
            <w:pPr>
              <w:spacing w:after="0" w:line="276" w:lineRule="auto"/>
              <w:rPr>
                <w:rFonts w:cs="Arial"/>
                <w:sz w:val="16"/>
                <w:szCs w:val="16"/>
              </w:rPr>
            </w:pPr>
          </w:p>
        </w:tc>
      </w:tr>
      <w:tr w:rsidR="00C75AF1" w:rsidRPr="00E57C76" w14:paraId="7C12E21D" w14:textId="77777777" w:rsidTr="009A41BA">
        <w:trPr>
          <w:trHeight w:val="349"/>
        </w:trPr>
        <w:tc>
          <w:tcPr>
            <w:tcW w:w="846" w:type="dxa"/>
            <w:vAlign w:val="center"/>
          </w:tcPr>
          <w:p w14:paraId="07052735"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6BBDBF3E"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ex 17 05 04 </w:t>
            </w:r>
            <w:r w:rsidRPr="00E57C76">
              <w:rPr>
                <w:rFonts w:cs="Arial"/>
                <w:sz w:val="16"/>
                <w:szCs w:val="16"/>
                <w:vertAlign w:val="superscript"/>
              </w:rPr>
              <w:t>1),5)</w:t>
            </w:r>
          </w:p>
        </w:tc>
        <w:tc>
          <w:tcPr>
            <w:tcW w:w="3260" w:type="dxa"/>
            <w:vAlign w:val="center"/>
          </w:tcPr>
          <w:p w14:paraId="695EA70E"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Gleba i ziemia, w tym kamienie, inne niż wymienione w 17 05 03, z wyłączeniem wierzchniej warstwy gleby i torfu oraz gleby i kamieni z miejsc skażonych</w:t>
            </w:r>
          </w:p>
        </w:tc>
        <w:tc>
          <w:tcPr>
            <w:tcW w:w="1423" w:type="dxa"/>
            <w:vAlign w:val="center"/>
          </w:tcPr>
          <w:p w14:paraId="6F3BB5E6" w14:textId="77777777" w:rsidR="00C75AF1" w:rsidRPr="00E57C76" w:rsidRDefault="00C75AF1" w:rsidP="00C75AF1">
            <w:pPr>
              <w:spacing w:after="0" w:line="276" w:lineRule="auto"/>
              <w:rPr>
                <w:rFonts w:cs="Arial"/>
                <w:sz w:val="16"/>
                <w:szCs w:val="16"/>
              </w:rPr>
            </w:pPr>
            <w:r w:rsidRPr="00E57C76">
              <w:rPr>
                <w:rFonts w:cs="Arial"/>
                <w:sz w:val="16"/>
                <w:szCs w:val="16"/>
              </w:rPr>
              <w:t>300</w:t>
            </w:r>
          </w:p>
        </w:tc>
        <w:tc>
          <w:tcPr>
            <w:tcW w:w="2546" w:type="dxa"/>
            <w:vMerge/>
            <w:vAlign w:val="center"/>
          </w:tcPr>
          <w:p w14:paraId="60BE3562" w14:textId="77777777" w:rsidR="00C75AF1" w:rsidRPr="00E57C76" w:rsidRDefault="00C75AF1" w:rsidP="00C75AF1">
            <w:pPr>
              <w:spacing w:after="0" w:line="276" w:lineRule="auto"/>
              <w:rPr>
                <w:rFonts w:cs="Arial"/>
                <w:sz w:val="16"/>
                <w:szCs w:val="16"/>
              </w:rPr>
            </w:pPr>
          </w:p>
        </w:tc>
      </w:tr>
      <w:tr w:rsidR="00C75AF1" w:rsidRPr="00E57C76" w14:paraId="334B36EC" w14:textId="77777777" w:rsidTr="009A41BA">
        <w:trPr>
          <w:trHeight w:val="349"/>
        </w:trPr>
        <w:tc>
          <w:tcPr>
            <w:tcW w:w="846" w:type="dxa"/>
            <w:vAlign w:val="center"/>
          </w:tcPr>
          <w:p w14:paraId="7B7979DA"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7E44A231"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17 06 04 </w:t>
            </w:r>
            <w:r w:rsidRPr="00E57C76">
              <w:rPr>
                <w:rFonts w:cs="Arial"/>
                <w:sz w:val="16"/>
                <w:szCs w:val="16"/>
                <w:vertAlign w:val="superscript"/>
              </w:rPr>
              <w:t>3),4)</w:t>
            </w:r>
          </w:p>
        </w:tc>
        <w:tc>
          <w:tcPr>
            <w:tcW w:w="3260" w:type="dxa"/>
            <w:vAlign w:val="center"/>
          </w:tcPr>
          <w:p w14:paraId="2A0F37B3"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eastAsia="SimSun" w:cs="Arial"/>
                <w:sz w:val="16"/>
                <w:szCs w:val="16"/>
                <w:lang w:eastAsia="zh-CN"/>
              </w:rPr>
              <w:t xml:space="preserve">Materiały izolacyjne inne niż wymienione </w:t>
            </w:r>
            <w:r w:rsidRPr="00E57C76">
              <w:rPr>
                <w:rFonts w:eastAsia="SimSun" w:cs="Arial"/>
                <w:sz w:val="16"/>
                <w:szCs w:val="16"/>
                <w:lang w:eastAsia="zh-CN"/>
              </w:rPr>
              <w:br/>
              <w:t>w 17 06 01 i 17 06 03</w:t>
            </w:r>
          </w:p>
        </w:tc>
        <w:tc>
          <w:tcPr>
            <w:tcW w:w="1423" w:type="dxa"/>
            <w:vAlign w:val="center"/>
          </w:tcPr>
          <w:p w14:paraId="24D89849" w14:textId="77777777" w:rsidR="00C75AF1" w:rsidRPr="00E57C76" w:rsidRDefault="00C75AF1" w:rsidP="00C75AF1">
            <w:pPr>
              <w:spacing w:after="0" w:line="276" w:lineRule="auto"/>
              <w:rPr>
                <w:rFonts w:cs="Arial"/>
                <w:sz w:val="16"/>
                <w:szCs w:val="16"/>
              </w:rPr>
            </w:pPr>
            <w:r w:rsidRPr="00E57C76">
              <w:rPr>
                <w:rFonts w:eastAsia="SimSun" w:cs="Arial"/>
                <w:sz w:val="16"/>
                <w:szCs w:val="16"/>
                <w:lang w:eastAsia="zh-CN"/>
              </w:rPr>
              <w:t>100</w:t>
            </w:r>
          </w:p>
        </w:tc>
        <w:tc>
          <w:tcPr>
            <w:tcW w:w="2546" w:type="dxa"/>
            <w:vMerge/>
            <w:vAlign w:val="center"/>
          </w:tcPr>
          <w:p w14:paraId="2456DC39" w14:textId="77777777" w:rsidR="00C75AF1" w:rsidRPr="00E57C76" w:rsidRDefault="00C75AF1" w:rsidP="00C75AF1">
            <w:pPr>
              <w:spacing w:after="0" w:line="276" w:lineRule="auto"/>
              <w:rPr>
                <w:rFonts w:cs="Arial"/>
                <w:sz w:val="16"/>
                <w:szCs w:val="16"/>
              </w:rPr>
            </w:pPr>
          </w:p>
        </w:tc>
      </w:tr>
      <w:tr w:rsidR="00C75AF1" w:rsidRPr="00E57C76" w14:paraId="5AA2F118" w14:textId="77777777" w:rsidTr="009A41BA">
        <w:trPr>
          <w:trHeight w:val="349"/>
        </w:trPr>
        <w:tc>
          <w:tcPr>
            <w:tcW w:w="846" w:type="dxa"/>
            <w:vAlign w:val="center"/>
          </w:tcPr>
          <w:p w14:paraId="6786C8C2"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38D0B031"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17 09 04 </w:t>
            </w:r>
            <w:r w:rsidRPr="00E57C76">
              <w:rPr>
                <w:rFonts w:cs="Arial"/>
                <w:sz w:val="16"/>
                <w:szCs w:val="16"/>
                <w:vertAlign w:val="superscript"/>
              </w:rPr>
              <w:t>3)</w:t>
            </w:r>
          </w:p>
        </w:tc>
        <w:tc>
          <w:tcPr>
            <w:tcW w:w="3260" w:type="dxa"/>
            <w:vAlign w:val="center"/>
          </w:tcPr>
          <w:p w14:paraId="390408FD"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Zmieszane odpady z budowy, remontów </w:t>
            </w:r>
            <w:r w:rsidRPr="00E57C76">
              <w:rPr>
                <w:rFonts w:cs="Arial"/>
                <w:sz w:val="16"/>
                <w:szCs w:val="16"/>
              </w:rPr>
              <w:br/>
              <w:t xml:space="preserve">i demontażu inne niż wymienione </w:t>
            </w:r>
            <w:r w:rsidRPr="00E57C76">
              <w:rPr>
                <w:rFonts w:cs="Arial"/>
                <w:sz w:val="16"/>
                <w:szCs w:val="16"/>
              </w:rPr>
              <w:br/>
              <w:t>w 17 09 01, 17 09 02, 17 09 03</w:t>
            </w:r>
          </w:p>
        </w:tc>
        <w:tc>
          <w:tcPr>
            <w:tcW w:w="1423" w:type="dxa"/>
            <w:vAlign w:val="center"/>
          </w:tcPr>
          <w:p w14:paraId="6AD9ACCC" w14:textId="77777777" w:rsidR="00C75AF1" w:rsidRPr="00E57C76" w:rsidRDefault="00C75AF1" w:rsidP="00C75AF1">
            <w:pPr>
              <w:spacing w:after="0" w:line="276" w:lineRule="auto"/>
              <w:rPr>
                <w:rFonts w:cs="Arial"/>
                <w:sz w:val="16"/>
                <w:szCs w:val="16"/>
              </w:rPr>
            </w:pPr>
            <w:r w:rsidRPr="00E57C76">
              <w:rPr>
                <w:rFonts w:cs="Arial"/>
                <w:sz w:val="16"/>
                <w:szCs w:val="16"/>
              </w:rPr>
              <w:t>1500</w:t>
            </w:r>
          </w:p>
        </w:tc>
        <w:tc>
          <w:tcPr>
            <w:tcW w:w="2546" w:type="dxa"/>
            <w:vMerge/>
            <w:vAlign w:val="center"/>
          </w:tcPr>
          <w:p w14:paraId="3BC6F49D" w14:textId="77777777" w:rsidR="00C75AF1" w:rsidRPr="00E57C76" w:rsidRDefault="00C75AF1" w:rsidP="00C75AF1">
            <w:pPr>
              <w:spacing w:after="0" w:line="276" w:lineRule="auto"/>
              <w:rPr>
                <w:rFonts w:cs="Arial"/>
                <w:sz w:val="16"/>
                <w:szCs w:val="16"/>
              </w:rPr>
            </w:pPr>
          </w:p>
        </w:tc>
      </w:tr>
      <w:tr w:rsidR="00C75AF1" w:rsidRPr="00E57C76" w14:paraId="14AE597F" w14:textId="77777777" w:rsidTr="009A41BA">
        <w:trPr>
          <w:trHeight w:val="349"/>
        </w:trPr>
        <w:tc>
          <w:tcPr>
            <w:tcW w:w="846" w:type="dxa"/>
            <w:vAlign w:val="center"/>
          </w:tcPr>
          <w:p w14:paraId="3807F931"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24EF8D9E"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19 05 03 </w:t>
            </w:r>
            <w:r w:rsidRPr="00E57C76">
              <w:rPr>
                <w:rFonts w:cs="Arial"/>
                <w:sz w:val="16"/>
                <w:szCs w:val="16"/>
                <w:vertAlign w:val="superscript"/>
              </w:rPr>
              <w:t>3)</w:t>
            </w:r>
          </w:p>
        </w:tc>
        <w:tc>
          <w:tcPr>
            <w:tcW w:w="3260" w:type="dxa"/>
            <w:vAlign w:val="center"/>
          </w:tcPr>
          <w:p w14:paraId="15189E73"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Kompost nieodpowiadający wymaganiom (niedający się do wykorzystania) – frakcja podsitowa po przesianiu odpadu o kodzie 19 05 99 (stabilizatu)</w:t>
            </w:r>
          </w:p>
        </w:tc>
        <w:tc>
          <w:tcPr>
            <w:tcW w:w="1423" w:type="dxa"/>
            <w:vAlign w:val="center"/>
          </w:tcPr>
          <w:p w14:paraId="6C835028" w14:textId="77777777" w:rsidR="00C75AF1" w:rsidRPr="00E57C76" w:rsidRDefault="00C75AF1" w:rsidP="00C75AF1">
            <w:pPr>
              <w:spacing w:after="0" w:line="276" w:lineRule="auto"/>
              <w:rPr>
                <w:rFonts w:cs="Arial"/>
                <w:sz w:val="16"/>
                <w:szCs w:val="16"/>
              </w:rPr>
            </w:pPr>
            <w:r w:rsidRPr="00E57C76">
              <w:rPr>
                <w:rFonts w:cs="Arial"/>
                <w:sz w:val="16"/>
                <w:szCs w:val="16"/>
              </w:rPr>
              <w:t>7000</w:t>
            </w:r>
          </w:p>
        </w:tc>
        <w:tc>
          <w:tcPr>
            <w:tcW w:w="2546" w:type="dxa"/>
            <w:vMerge/>
            <w:vAlign w:val="center"/>
          </w:tcPr>
          <w:p w14:paraId="04A6F915" w14:textId="77777777" w:rsidR="00C75AF1" w:rsidRPr="00E57C76" w:rsidRDefault="00C75AF1" w:rsidP="00C75AF1">
            <w:pPr>
              <w:spacing w:after="0" w:line="276" w:lineRule="auto"/>
              <w:rPr>
                <w:rFonts w:cs="Arial"/>
                <w:sz w:val="16"/>
                <w:szCs w:val="16"/>
              </w:rPr>
            </w:pPr>
          </w:p>
        </w:tc>
      </w:tr>
      <w:tr w:rsidR="00C75AF1" w:rsidRPr="00E57C76" w14:paraId="7FF400A2" w14:textId="77777777" w:rsidTr="009A41BA">
        <w:trPr>
          <w:trHeight w:val="349"/>
        </w:trPr>
        <w:tc>
          <w:tcPr>
            <w:tcW w:w="846" w:type="dxa"/>
            <w:vAlign w:val="center"/>
          </w:tcPr>
          <w:p w14:paraId="7FAC1FD2"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094DAE75"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19 12 01 </w:t>
            </w:r>
            <w:r w:rsidRPr="00E57C76">
              <w:rPr>
                <w:rFonts w:cs="Arial"/>
                <w:sz w:val="16"/>
                <w:szCs w:val="16"/>
                <w:vertAlign w:val="superscript"/>
              </w:rPr>
              <w:t>3),4)</w:t>
            </w:r>
          </w:p>
        </w:tc>
        <w:tc>
          <w:tcPr>
            <w:tcW w:w="3260" w:type="dxa"/>
            <w:vAlign w:val="center"/>
          </w:tcPr>
          <w:p w14:paraId="042A7907"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Żużle i popioły paleniskowe inne niż wymienione w 19 01 11</w:t>
            </w:r>
          </w:p>
        </w:tc>
        <w:tc>
          <w:tcPr>
            <w:tcW w:w="1423" w:type="dxa"/>
            <w:vAlign w:val="center"/>
          </w:tcPr>
          <w:p w14:paraId="6C71AFB2" w14:textId="57D727FF" w:rsidR="00C75AF1" w:rsidRPr="00E57C76" w:rsidRDefault="00BF36F8" w:rsidP="00C75AF1">
            <w:pPr>
              <w:spacing w:after="0" w:line="276" w:lineRule="auto"/>
              <w:rPr>
                <w:rFonts w:cs="Arial"/>
                <w:sz w:val="16"/>
                <w:szCs w:val="16"/>
              </w:rPr>
            </w:pPr>
            <w:r w:rsidRPr="00E57C76">
              <w:rPr>
                <w:rFonts w:cs="Arial"/>
                <w:sz w:val="16"/>
                <w:szCs w:val="16"/>
              </w:rPr>
              <w:t>3000</w:t>
            </w:r>
          </w:p>
        </w:tc>
        <w:tc>
          <w:tcPr>
            <w:tcW w:w="2546" w:type="dxa"/>
            <w:vMerge/>
            <w:vAlign w:val="center"/>
          </w:tcPr>
          <w:p w14:paraId="606E3BAB" w14:textId="77777777" w:rsidR="00C75AF1" w:rsidRPr="00E57C76" w:rsidRDefault="00C75AF1" w:rsidP="00C75AF1">
            <w:pPr>
              <w:spacing w:after="0" w:line="276" w:lineRule="auto"/>
              <w:rPr>
                <w:rFonts w:cs="Arial"/>
                <w:sz w:val="16"/>
                <w:szCs w:val="16"/>
              </w:rPr>
            </w:pPr>
          </w:p>
        </w:tc>
      </w:tr>
      <w:tr w:rsidR="00C75AF1" w:rsidRPr="00E57C76" w14:paraId="6299935A" w14:textId="77777777" w:rsidTr="009A41BA">
        <w:trPr>
          <w:trHeight w:val="349"/>
        </w:trPr>
        <w:tc>
          <w:tcPr>
            <w:tcW w:w="846" w:type="dxa"/>
            <w:vAlign w:val="center"/>
          </w:tcPr>
          <w:p w14:paraId="4EC94E2C"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1BC8C9A0"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19 12 05 </w:t>
            </w:r>
            <w:r w:rsidRPr="00E57C76">
              <w:rPr>
                <w:rFonts w:cs="Arial"/>
                <w:sz w:val="16"/>
                <w:szCs w:val="16"/>
                <w:vertAlign w:val="superscript"/>
              </w:rPr>
              <w:t>3),5)</w:t>
            </w:r>
          </w:p>
        </w:tc>
        <w:tc>
          <w:tcPr>
            <w:tcW w:w="3260" w:type="dxa"/>
            <w:vAlign w:val="center"/>
          </w:tcPr>
          <w:p w14:paraId="00EBB839"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Szkło</w:t>
            </w:r>
          </w:p>
        </w:tc>
        <w:tc>
          <w:tcPr>
            <w:tcW w:w="1423" w:type="dxa"/>
            <w:vAlign w:val="center"/>
          </w:tcPr>
          <w:p w14:paraId="6E0725EA" w14:textId="77777777" w:rsidR="00C75AF1" w:rsidRPr="00E57C76" w:rsidRDefault="00C75AF1" w:rsidP="00C75AF1">
            <w:pPr>
              <w:spacing w:after="0" w:line="276" w:lineRule="auto"/>
              <w:rPr>
                <w:rFonts w:cs="Arial"/>
                <w:sz w:val="16"/>
                <w:szCs w:val="16"/>
              </w:rPr>
            </w:pPr>
            <w:r w:rsidRPr="00E57C76">
              <w:rPr>
                <w:rFonts w:cs="Arial"/>
                <w:sz w:val="16"/>
                <w:szCs w:val="16"/>
              </w:rPr>
              <w:t>1000</w:t>
            </w:r>
          </w:p>
        </w:tc>
        <w:tc>
          <w:tcPr>
            <w:tcW w:w="2546" w:type="dxa"/>
            <w:vMerge/>
            <w:vAlign w:val="center"/>
          </w:tcPr>
          <w:p w14:paraId="23467F97" w14:textId="77777777" w:rsidR="00C75AF1" w:rsidRPr="00E57C76" w:rsidRDefault="00C75AF1" w:rsidP="00C75AF1">
            <w:pPr>
              <w:spacing w:after="0" w:line="276" w:lineRule="auto"/>
              <w:rPr>
                <w:rFonts w:cs="Arial"/>
                <w:sz w:val="16"/>
                <w:szCs w:val="16"/>
              </w:rPr>
            </w:pPr>
          </w:p>
        </w:tc>
      </w:tr>
      <w:tr w:rsidR="00C75AF1" w:rsidRPr="00E57C76" w14:paraId="093E7951" w14:textId="77777777" w:rsidTr="009A41BA">
        <w:trPr>
          <w:trHeight w:val="349"/>
        </w:trPr>
        <w:tc>
          <w:tcPr>
            <w:tcW w:w="846" w:type="dxa"/>
            <w:vAlign w:val="center"/>
          </w:tcPr>
          <w:p w14:paraId="38B6D92F"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59B6B2B8"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ex 19 12 12 </w:t>
            </w:r>
            <w:r w:rsidRPr="00E57C76">
              <w:rPr>
                <w:rFonts w:cs="Arial"/>
                <w:sz w:val="16"/>
                <w:szCs w:val="16"/>
                <w:vertAlign w:val="superscript"/>
              </w:rPr>
              <w:t>3),4)</w:t>
            </w:r>
          </w:p>
        </w:tc>
        <w:tc>
          <w:tcPr>
            <w:tcW w:w="3260" w:type="dxa"/>
            <w:vAlign w:val="center"/>
          </w:tcPr>
          <w:p w14:paraId="50F32418"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Inne odpady (w tym zmieszane substancje i przedmioty) z mechanicznej obróbki odpadów inne niż wymienione </w:t>
            </w:r>
            <w:r w:rsidRPr="00E57C76">
              <w:rPr>
                <w:rFonts w:cs="Arial"/>
                <w:sz w:val="16"/>
                <w:szCs w:val="16"/>
              </w:rPr>
              <w:br/>
              <w:t>w 19 12 11 – materiały izolacyjne</w:t>
            </w:r>
          </w:p>
        </w:tc>
        <w:tc>
          <w:tcPr>
            <w:tcW w:w="1423" w:type="dxa"/>
            <w:vAlign w:val="center"/>
          </w:tcPr>
          <w:p w14:paraId="1ABC9219" w14:textId="77777777" w:rsidR="00C75AF1" w:rsidRPr="00E57C76" w:rsidRDefault="00C75AF1" w:rsidP="00C75AF1">
            <w:pPr>
              <w:spacing w:after="0" w:line="276" w:lineRule="auto"/>
              <w:rPr>
                <w:rFonts w:cs="Arial"/>
                <w:sz w:val="16"/>
                <w:szCs w:val="16"/>
              </w:rPr>
            </w:pPr>
            <w:r w:rsidRPr="00E57C76">
              <w:rPr>
                <w:rFonts w:cs="Arial"/>
                <w:sz w:val="16"/>
                <w:szCs w:val="16"/>
              </w:rPr>
              <w:t>50</w:t>
            </w:r>
          </w:p>
        </w:tc>
        <w:tc>
          <w:tcPr>
            <w:tcW w:w="2546" w:type="dxa"/>
            <w:vMerge/>
            <w:vAlign w:val="center"/>
          </w:tcPr>
          <w:p w14:paraId="4F3D99B4" w14:textId="77777777" w:rsidR="00C75AF1" w:rsidRPr="00E57C76" w:rsidRDefault="00C75AF1" w:rsidP="00C75AF1">
            <w:pPr>
              <w:spacing w:after="0" w:line="276" w:lineRule="auto"/>
              <w:rPr>
                <w:rFonts w:cs="Arial"/>
                <w:sz w:val="16"/>
                <w:szCs w:val="16"/>
              </w:rPr>
            </w:pPr>
          </w:p>
        </w:tc>
      </w:tr>
      <w:tr w:rsidR="00C75AF1" w:rsidRPr="00E57C76" w14:paraId="10BD493A" w14:textId="77777777" w:rsidTr="009A41BA">
        <w:trPr>
          <w:trHeight w:val="349"/>
        </w:trPr>
        <w:tc>
          <w:tcPr>
            <w:tcW w:w="846" w:type="dxa"/>
            <w:vAlign w:val="center"/>
          </w:tcPr>
          <w:p w14:paraId="3CC0D39F"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4C834145"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ex  20 01 99 </w:t>
            </w:r>
            <w:r w:rsidRPr="00E57C76">
              <w:rPr>
                <w:rFonts w:cs="Arial"/>
                <w:sz w:val="16"/>
                <w:szCs w:val="16"/>
                <w:vertAlign w:val="superscript"/>
              </w:rPr>
              <w:t>1),4)</w:t>
            </w:r>
          </w:p>
        </w:tc>
        <w:tc>
          <w:tcPr>
            <w:tcW w:w="3260" w:type="dxa"/>
            <w:vAlign w:val="center"/>
          </w:tcPr>
          <w:p w14:paraId="626BCAFB"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Popioły z palenisk domowych</w:t>
            </w:r>
          </w:p>
        </w:tc>
        <w:tc>
          <w:tcPr>
            <w:tcW w:w="1423" w:type="dxa"/>
            <w:vAlign w:val="center"/>
          </w:tcPr>
          <w:p w14:paraId="5C56F3FF" w14:textId="77777777" w:rsidR="00C75AF1" w:rsidRPr="00E57C76" w:rsidRDefault="00C75AF1" w:rsidP="00C75AF1">
            <w:pPr>
              <w:spacing w:after="0" w:line="276" w:lineRule="auto"/>
              <w:rPr>
                <w:rFonts w:cs="Arial"/>
                <w:sz w:val="16"/>
                <w:szCs w:val="16"/>
              </w:rPr>
            </w:pPr>
            <w:r w:rsidRPr="00E57C76">
              <w:rPr>
                <w:rFonts w:cs="Arial"/>
                <w:sz w:val="16"/>
                <w:szCs w:val="16"/>
              </w:rPr>
              <w:t>1500</w:t>
            </w:r>
          </w:p>
        </w:tc>
        <w:tc>
          <w:tcPr>
            <w:tcW w:w="2546" w:type="dxa"/>
            <w:vMerge/>
            <w:vAlign w:val="center"/>
          </w:tcPr>
          <w:p w14:paraId="0EDB5E4C" w14:textId="77777777" w:rsidR="00C75AF1" w:rsidRPr="00E57C76" w:rsidRDefault="00C75AF1" w:rsidP="00C75AF1">
            <w:pPr>
              <w:spacing w:after="0" w:line="276" w:lineRule="auto"/>
              <w:rPr>
                <w:rFonts w:cs="Arial"/>
                <w:sz w:val="16"/>
                <w:szCs w:val="16"/>
              </w:rPr>
            </w:pPr>
          </w:p>
        </w:tc>
      </w:tr>
      <w:tr w:rsidR="00C75AF1" w:rsidRPr="00E57C76" w14:paraId="140F2C12" w14:textId="77777777" w:rsidTr="009A41BA">
        <w:trPr>
          <w:trHeight w:val="349"/>
        </w:trPr>
        <w:tc>
          <w:tcPr>
            <w:tcW w:w="846" w:type="dxa"/>
            <w:vAlign w:val="center"/>
          </w:tcPr>
          <w:p w14:paraId="48AEF1B7"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7A7BC36E"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ex  20 02 02 </w:t>
            </w:r>
            <w:r w:rsidRPr="00E57C76">
              <w:rPr>
                <w:rFonts w:cs="Arial"/>
                <w:sz w:val="16"/>
                <w:szCs w:val="16"/>
                <w:vertAlign w:val="superscript"/>
              </w:rPr>
              <w:t>1),5)</w:t>
            </w:r>
          </w:p>
        </w:tc>
        <w:tc>
          <w:tcPr>
            <w:tcW w:w="3260" w:type="dxa"/>
            <w:vAlign w:val="center"/>
          </w:tcPr>
          <w:p w14:paraId="79055DE0"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Gleba i ziemia, w tym kamienie, pochodzące z ogrodów i parków, </w:t>
            </w:r>
            <w:r w:rsidRPr="00E57C76">
              <w:rPr>
                <w:rFonts w:cs="Arial"/>
                <w:sz w:val="16"/>
                <w:szCs w:val="16"/>
              </w:rPr>
              <w:br/>
              <w:t xml:space="preserve">z wyłączeniem wierzchniej warstwy gleby </w:t>
            </w:r>
            <w:r w:rsidRPr="00E57C76">
              <w:rPr>
                <w:rFonts w:cs="Arial"/>
                <w:sz w:val="16"/>
                <w:szCs w:val="16"/>
              </w:rPr>
              <w:br/>
              <w:t>i torfu</w:t>
            </w:r>
          </w:p>
        </w:tc>
        <w:tc>
          <w:tcPr>
            <w:tcW w:w="1423" w:type="dxa"/>
            <w:vAlign w:val="center"/>
          </w:tcPr>
          <w:p w14:paraId="5DEF5196" w14:textId="77777777" w:rsidR="00C75AF1" w:rsidRPr="00E57C76" w:rsidRDefault="00C75AF1" w:rsidP="00C75AF1">
            <w:pPr>
              <w:spacing w:after="0" w:line="276" w:lineRule="auto"/>
              <w:rPr>
                <w:rFonts w:cs="Arial"/>
                <w:sz w:val="16"/>
                <w:szCs w:val="16"/>
              </w:rPr>
            </w:pPr>
            <w:r w:rsidRPr="00E57C76">
              <w:rPr>
                <w:rFonts w:cs="Arial"/>
                <w:sz w:val="16"/>
                <w:szCs w:val="16"/>
              </w:rPr>
              <w:t>520</w:t>
            </w:r>
          </w:p>
        </w:tc>
        <w:tc>
          <w:tcPr>
            <w:tcW w:w="2546" w:type="dxa"/>
            <w:vMerge/>
            <w:vAlign w:val="center"/>
          </w:tcPr>
          <w:p w14:paraId="4119C108" w14:textId="77777777" w:rsidR="00C75AF1" w:rsidRPr="00E57C76" w:rsidRDefault="00C75AF1" w:rsidP="00C75AF1">
            <w:pPr>
              <w:spacing w:after="0" w:line="276" w:lineRule="auto"/>
              <w:rPr>
                <w:rFonts w:cs="Arial"/>
                <w:sz w:val="16"/>
                <w:szCs w:val="16"/>
              </w:rPr>
            </w:pPr>
          </w:p>
        </w:tc>
      </w:tr>
      <w:tr w:rsidR="00C75AF1" w:rsidRPr="00E57C76" w14:paraId="426A08FC" w14:textId="77777777" w:rsidTr="009A41BA">
        <w:trPr>
          <w:trHeight w:val="349"/>
        </w:trPr>
        <w:tc>
          <w:tcPr>
            <w:tcW w:w="846" w:type="dxa"/>
            <w:vAlign w:val="center"/>
          </w:tcPr>
          <w:p w14:paraId="251A720D" w14:textId="77777777" w:rsidR="00C75AF1" w:rsidRPr="00E57C76" w:rsidRDefault="00C75AF1">
            <w:pPr>
              <w:numPr>
                <w:ilvl w:val="0"/>
                <w:numId w:val="28"/>
              </w:numPr>
              <w:autoSpaceDE w:val="0"/>
              <w:autoSpaceDN w:val="0"/>
              <w:adjustRightInd w:val="0"/>
              <w:spacing w:after="0" w:line="276" w:lineRule="auto"/>
              <w:ind w:left="644"/>
              <w:contextualSpacing/>
              <w:rPr>
                <w:rFonts w:cs="Arial"/>
                <w:color w:val="000000"/>
                <w:sz w:val="16"/>
                <w:szCs w:val="16"/>
              </w:rPr>
            </w:pPr>
          </w:p>
        </w:tc>
        <w:tc>
          <w:tcPr>
            <w:tcW w:w="1276" w:type="dxa"/>
            <w:vAlign w:val="center"/>
          </w:tcPr>
          <w:p w14:paraId="02962974"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20 03 03 </w:t>
            </w:r>
            <w:r w:rsidRPr="00E57C76">
              <w:rPr>
                <w:rFonts w:cs="Arial"/>
                <w:sz w:val="16"/>
                <w:szCs w:val="16"/>
                <w:vertAlign w:val="superscript"/>
              </w:rPr>
              <w:t>3)</w:t>
            </w:r>
          </w:p>
        </w:tc>
        <w:tc>
          <w:tcPr>
            <w:tcW w:w="3260" w:type="dxa"/>
            <w:vAlign w:val="center"/>
          </w:tcPr>
          <w:p w14:paraId="55C0FA9E"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Odpady z czyszczenia ulic i placów</w:t>
            </w:r>
          </w:p>
        </w:tc>
        <w:tc>
          <w:tcPr>
            <w:tcW w:w="1423" w:type="dxa"/>
            <w:vAlign w:val="center"/>
          </w:tcPr>
          <w:p w14:paraId="675B5112" w14:textId="77777777" w:rsidR="00C75AF1" w:rsidRPr="00E57C76" w:rsidRDefault="00C75AF1" w:rsidP="00C75AF1">
            <w:pPr>
              <w:spacing w:after="0" w:line="276" w:lineRule="auto"/>
              <w:rPr>
                <w:rFonts w:cs="Arial"/>
                <w:sz w:val="16"/>
                <w:szCs w:val="16"/>
              </w:rPr>
            </w:pPr>
            <w:r w:rsidRPr="00E57C76">
              <w:rPr>
                <w:rFonts w:cs="Arial"/>
                <w:sz w:val="16"/>
                <w:szCs w:val="16"/>
              </w:rPr>
              <w:t>200</w:t>
            </w:r>
          </w:p>
        </w:tc>
        <w:tc>
          <w:tcPr>
            <w:tcW w:w="2546" w:type="dxa"/>
            <w:vMerge/>
            <w:vAlign w:val="center"/>
          </w:tcPr>
          <w:p w14:paraId="35420FEF" w14:textId="77777777" w:rsidR="00C75AF1" w:rsidRPr="00E57C76" w:rsidRDefault="00C75AF1" w:rsidP="00C75AF1">
            <w:pPr>
              <w:spacing w:after="0" w:line="276" w:lineRule="auto"/>
              <w:rPr>
                <w:rFonts w:cs="Arial"/>
                <w:sz w:val="16"/>
                <w:szCs w:val="16"/>
              </w:rPr>
            </w:pPr>
          </w:p>
        </w:tc>
      </w:tr>
      <w:tr w:rsidR="00C75AF1" w:rsidRPr="00E57C76" w14:paraId="62F82F87" w14:textId="77777777" w:rsidTr="009A41BA">
        <w:trPr>
          <w:trHeight w:val="520"/>
        </w:trPr>
        <w:tc>
          <w:tcPr>
            <w:tcW w:w="9351" w:type="dxa"/>
            <w:gridSpan w:val="5"/>
            <w:vAlign w:val="center"/>
          </w:tcPr>
          <w:p w14:paraId="78E7781F" w14:textId="77777777" w:rsidR="00C75AF1" w:rsidRPr="00E57C76" w:rsidRDefault="00C75AF1">
            <w:pPr>
              <w:numPr>
                <w:ilvl w:val="0"/>
                <w:numId w:val="10"/>
              </w:numPr>
              <w:spacing w:after="0" w:line="276" w:lineRule="auto"/>
              <w:ind w:left="454" w:firstLine="0"/>
              <w:contextualSpacing/>
              <w:rPr>
                <w:rFonts w:cs="Arial"/>
                <w:color w:val="FF0000"/>
                <w:sz w:val="16"/>
                <w:szCs w:val="16"/>
              </w:rPr>
            </w:pPr>
            <w:r w:rsidRPr="00E57C76">
              <w:rPr>
                <w:rFonts w:cs="Arial"/>
                <w:sz w:val="16"/>
                <w:szCs w:val="16"/>
              </w:rPr>
              <w:t>Sumaryczna masa odpadów przyjmowanych do przetwarzania w procesach odzysku na składowisku do wykonania warstwy izolacyjnej nie może przekroczyć 12 683 Mg/rok.</w:t>
            </w:r>
          </w:p>
        </w:tc>
      </w:tr>
    </w:tbl>
    <w:p w14:paraId="3814C180" w14:textId="77777777" w:rsidR="002A76D6" w:rsidRPr="00E57C76" w:rsidRDefault="002A76D6" w:rsidP="00BF36F8">
      <w:pPr>
        <w:autoSpaceDE w:val="0"/>
        <w:autoSpaceDN w:val="0"/>
        <w:adjustRightInd w:val="0"/>
        <w:spacing w:before="240" w:after="240" w:line="276" w:lineRule="auto"/>
        <w:rPr>
          <w:rFonts w:eastAsia="Times New Roman" w:cs="Arial"/>
          <w:szCs w:val="24"/>
          <w:lang w:eastAsia="pl-PL"/>
        </w:rPr>
      </w:pPr>
    </w:p>
    <w:p w14:paraId="11BDC062" w14:textId="77777777" w:rsidR="002A76D6" w:rsidRPr="00E57C76" w:rsidRDefault="002A76D6" w:rsidP="00BF36F8">
      <w:pPr>
        <w:autoSpaceDE w:val="0"/>
        <w:autoSpaceDN w:val="0"/>
        <w:adjustRightInd w:val="0"/>
        <w:spacing w:before="240" w:after="240" w:line="276" w:lineRule="auto"/>
        <w:rPr>
          <w:rFonts w:eastAsia="Times New Roman" w:cs="Arial"/>
          <w:szCs w:val="24"/>
          <w:lang w:eastAsia="pl-PL"/>
        </w:rPr>
      </w:pPr>
    </w:p>
    <w:p w14:paraId="4A0BC0F4" w14:textId="77777777" w:rsidR="002A76D6" w:rsidRPr="00E57C76" w:rsidRDefault="002A76D6" w:rsidP="00BF36F8">
      <w:pPr>
        <w:autoSpaceDE w:val="0"/>
        <w:autoSpaceDN w:val="0"/>
        <w:adjustRightInd w:val="0"/>
        <w:spacing w:before="240" w:after="240" w:line="276" w:lineRule="auto"/>
        <w:rPr>
          <w:rFonts w:eastAsia="Times New Roman" w:cs="Arial"/>
          <w:szCs w:val="24"/>
          <w:lang w:eastAsia="pl-PL"/>
        </w:rPr>
      </w:pPr>
    </w:p>
    <w:p w14:paraId="66442808" w14:textId="378A2720" w:rsidR="00C75AF1" w:rsidRPr="00E57C76" w:rsidRDefault="00C75AF1" w:rsidP="00BF36F8">
      <w:pPr>
        <w:autoSpaceDE w:val="0"/>
        <w:autoSpaceDN w:val="0"/>
        <w:adjustRightInd w:val="0"/>
        <w:spacing w:before="240" w:after="240" w:line="276" w:lineRule="auto"/>
        <w:rPr>
          <w:rFonts w:eastAsia="Times New Roman" w:cs="Arial"/>
          <w:sz w:val="20"/>
          <w:szCs w:val="20"/>
          <w:lang w:eastAsia="pl-PL"/>
        </w:rPr>
      </w:pPr>
      <w:r w:rsidRPr="00E57C76">
        <w:rPr>
          <w:rFonts w:eastAsia="Times New Roman" w:cs="Arial"/>
          <w:szCs w:val="24"/>
          <w:lang w:eastAsia="pl-PL"/>
        </w:rPr>
        <w:lastRenderedPageBreak/>
        <w:t xml:space="preserve">IV.1.2. Odpady dopuszczone do </w:t>
      </w:r>
      <w:r w:rsidRPr="00E57C76">
        <w:rPr>
          <w:rFonts w:eastAsia="Times New Roman" w:cs="Arial"/>
          <w:color w:val="000000"/>
          <w:szCs w:val="24"/>
          <w:lang w:eastAsia="pl-PL"/>
        </w:rPr>
        <w:t xml:space="preserve">budowy tymczasowych dróg dojazdowych </w:t>
      </w:r>
      <w:r w:rsidR="00BF36F8" w:rsidRPr="00E57C76">
        <w:rPr>
          <w:rFonts w:eastAsia="Times New Roman" w:cs="Arial"/>
          <w:color w:val="000000"/>
          <w:szCs w:val="24"/>
          <w:lang w:eastAsia="pl-PL"/>
        </w:rPr>
        <w:br/>
      </w:r>
      <w:r w:rsidRPr="00E57C76">
        <w:rPr>
          <w:rFonts w:eastAsia="Times New Roman" w:cs="Arial"/>
          <w:color w:val="000000"/>
          <w:szCs w:val="24"/>
          <w:lang w:eastAsia="pl-PL"/>
        </w:rPr>
        <w:t>na składowisku:</w:t>
      </w:r>
    </w:p>
    <w:p w14:paraId="5FC09A83" w14:textId="77777777" w:rsidR="00C75AF1" w:rsidRPr="00E57C76" w:rsidRDefault="00C75AF1" w:rsidP="00BF36F8">
      <w:pPr>
        <w:autoSpaceDE w:val="0"/>
        <w:autoSpaceDN w:val="0"/>
        <w:adjustRightInd w:val="0"/>
        <w:spacing w:before="240" w:after="240" w:line="276" w:lineRule="auto"/>
        <w:rPr>
          <w:rFonts w:eastAsia="Times New Roman" w:cs="Arial"/>
          <w:sz w:val="20"/>
          <w:szCs w:val="20"/>
          <w:lang w:eastAsia="pl-PL"/>
        </w:rPr>
      </w:pPr>
      <w:r w:rsidRPr="00E57C76">
        <w:rPr>
          <w:rFonts w:eastAsia="Times New Roman" w:cs="Arial"/>
          <w:sz w:val="20"/>
          <w:szCs w:val="20"/>
          <w:lang w:eastAsia="pl-PL"/>
        </w:rPr>
        <w:t>Tabela nr 3</w:t>
      </w:r>
    </w:p>
    <w:tbl>
      <w:tblPr>
        <w:tblStyle w:val="Tabela-Siatka1"/>
        <w:tblW w:w="9351" w:type="dxa"/>
        <w:tblLayout w:type="fixed"/>
        <w:tblLook w:val="00A0" w:firstRow="1" w:lastRow="0" w:firstColumn="1" w:lastColumn="0" w:noHBand="0" w:noVBand="0"/>
        <w:tblCaption w:val="Odpady dopuszczone do budowy tymczasowych dróg dojazdowych "/>
        <w:tblDescription w:val="Tabela zawiera kody i nazwy odpadów, dopuszczalne masy odpadów, które mogą byc wykorzystane w procesie odzysku oraz warunki wykorzystania (odzysku). Tabela zawiera scalone komórki."/>
      </w:tblPr>
      <w:tblGrid>
        <w:gridCol w:w="846"/>
        <w:gridCol w:w="1276"/>
        <w:gridCol w:w="3260"/>
        <w:gridCol w:w="1423"/>
        <w:gridCol w:w="2546"/>
      </w:tblGrid>
      <w:tr w:rsidR="00C75AF1" w:rsidRPr="00E57C76" w14:paraId="5FCE1CCA" w14:textId="77777777" w:rsidTr="009A41BA">
        <w:trPr>
          <w:trHeight w:val="349"/>
        </w:trPr>
        <w:tc>
          <w:tcPr>
            <w:tcW w:w="846" w:type="dxa"/>
            <w:vAlign w:val="center"/>
          </w:tcPr>
          <w:p w14:paraId="7AF48B19" w14:textId="77777777" w:rsidR="00C75AF1" w:rsidRPr="00E57C76" w:rsidRDefault="00C75AF1" w:rsidP="00C75AF1">
            <w:pPr>
              <w:autoSpaceDE w:val="0"/>
              <w:autoSpaceDN w:val="0"/>
              <w:adjustRightInd w:val="0"/>
              <w:spacing w:after="0" w:line="276" w:lineRule="auto"/>
              <w:ind w:left="-18" w:firstLine="18"/>
              <w:rPr>
                <w:rFonts w:cs="Arial"/>
                <w:color w:val="000000"/>
                <w:sz w:val="16"/>
                <w:szCs w:val="16"/>
              </w:rPr>
            </w:pPr>
            <w:r w:rsidRPr="00E57C76">
              <w:rPr>
                <w:rFonts w:cs="Arial"/>
                <w:color w:val="000000"/>
                <w:sz w:val="16"/>
                <w:szCs w:val="16"/>
              </w:rPr>
              <w:t>Lp.</w:t>
            </w:r>
          </w:p>
        </w:tc>
        <w:tc>
          <w:tcPr>
            <w:tcW w:w="1276" w:type="dxa"/>
            <w:vAlign w:val="center"/>
          </w:tcPr>
          <w:p w14:paraId="1289336C"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color w:val="000000"/>
                <w:sz w:val="16"/>
                <w:szCs w:val="16"/>
              </w:rPr>
              <w:t>Kod odpadu</w:t>
            </w:r>
          </w:p>
        </w:tc>
        <w:tc>
          <w:tcPr>
            <w:tcW w:w="3260" w:type="dxa"/>
            <w:vAlign w:val="center"/>
          </w:tcPr>
          <w:p w14:paraId="34867B18"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color w:val="000000"/>
                <w:sz w:val="16"/>
                <w:szCs w:val="16"/>
              </w:rPr>
              <w:t>Rodzaj odpadu</w:t>
            </w:r>
          </w:p>
        </w:tc>
        <w:tc>
          <w:tcPr>
            <w:tcW w:w="1423" w:type="dxa"/>
            <w:vAlign w:val="center"/>
          </w:tcPr>
          <w:p w14:paraId="262D1ECA" w14:textId="77777777" w:rsidR="00C75AF1" w:rsidRPr="00E57C76" w:rsidRDefault="00C75AF1" w:rsidP="00C75AF1">
            <w:pPr>
              <w:spacing w:after="0" w:line="276" w:lineRule="auto"/>
              <w:rPr>
                <w:rFonts w:cs="Arial"/>
                <w:sz w:val="16"/>
                <w:szCs w:val="16"/>
              </w:rPr>
            </w:pPr>
            <w:r w:rsidRPr="00E57C76">
              <w:rPr>
                <w:rFonts w:cs="Arial"/>
                <w:sz w:val="16"/>
                <w:szCs w:val="16"/>
              </w:rPr>
              <w:t>Masa odpadu</w:t>
            </w:r>
          </w:p>
          <w:p w14:paraId="2C02E168"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Mg/rok  </w:t>
            </w:r>
            <w:r w:rsidRPr="00E57C76">
              <w:rPr>
                <w:rFonts w:cs="Arial"/>
                <w:sz w:val="16"/>
                <w:szCs w:val="16"/>
                <w:vertAlign w:val="superscript"/>
              </w:rPr>
              <w:t>3)</w:t>
            </w:r>
          </w:p>
        </w:tc>
        <w:tc>
          <w:tcPr>
            <w:tcW w:w="2546" w:type="dxa"/>
            <w:vAlign w:val="center"/>
          </w:tcPr>
          <w:p w14:paraId="058E2B33" w14:textId="77777777" w:rsidR="00C75AF1" w:rsidRPr="00E57C76" w:rsidRDefault="00C75AF1" w:rsidP="00C75AF1">
            <w:pPr>
              <w:spacing w:after="0" w:line="276" w:lineRule="auto"/>
              <w:rPr>
                <w:rFonts w:cs="Arial"/>
                <w:sz w:val="16"/>
                <w:szCs w:val="16"/>
              </w:rPr>
            </w:pPr>
            <w:r w:rsidRPr="00E57C76">
              <w:rPr>
                <w:rFonts w:cs="Arial"/>
                <w:sz w:val="16"/>
                <w:szCs w:val="16"/>
              </w:rPr>
              <w:t>Warunki wykorzystania</w:t>
            </w:r>
          </w:p>
          <w:p w14:paraId="3A1C03E4" w14:textId="77777777" w:rsidR="00C75AF1" w:rsidRPr="00E57C76" w:rsidRDefault="00C75AF1" w:rsidP="00C75AF1">
            <w:pPr>
              <w:spacing w:after="0" w:line="276" w:lineRule="auto"/>
              <w:rPr>
                <w:rFonts w:cs="Arial"/>
                <w:sz w:val="16"/>
                <w:szCs w:val="16"/>
              </w:rPr>
            </w:pPr>
            <w:r w:rsidRPr="00E57C76">
              <w:rPr>
                <w:rFonts w:cs="Arial"/>
                <w:sz w:val="16"/>
                <w:szCs w:val="16"/>
              </w:rPr>
              <w:t>(odzysku)</w:t>
            </w:r>
          </w:p>
        </w:tc>
      </w:tr>
      <w:tr w:rsidR="00C75AF1" w:rsidRPr="00E57C76" w14:paraId="0EB1E521" w14:textId="77777777" w:rsidTr="009A41BA">
        <w:trPr>
          <w:trHeight w:val="349"/>
        </w:trPr>
        <w:tc>
          <w:tcPr>
            <w:tcW w:w="846" w:type="dxa"/>
            <w:vAlign w:val="center"/>
          </w:tcPr>
          <w:p w14:paraId="01335EDB" w14:textId="77777777" w:rsidR="00C75AF1" w:rsidRPr="00E57C76" w:rsidRDefault="00C75AF1">
            <w:pPr>
              <w:numPr>
                <w:ilvl w:val="0"/>
                <w:numId w:val="32"/>
              </w:numPr>
              <w:autoSpaceDE w:val="0"/>
              <w:autoSpaceDN w:val="0"/>
              <w:adjustRightInd w:val="0"/>
              <w:spacing w:after="0" w:line="276" w:lineRule="auto"/>
              <w:contextualSpacing/>
              <w:rPr>
                <w:rFonts w:cs="Arial"/>
                <w:color w:val="000000"/>
                <w:sz w:val="16"/>
                <w:szCs w:val="16"/>
              </w:rPr>
            </w:pPr>
          </w:p>
        </w:tc>
        <w:tc>
          <w:tcPr>
            <w:tcW w:w="1276" w:type="dxa"/>
            <w:vAlign w:val="center"/>
          </w:tcPr>
          <w:p w14:paraId="2ACAB97F"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17 01 01</w:t>
            </w:r>
          </w:p>
        </w:tc>
        <w:tc>
          <w:tcPr>
            <w:tcW w:w="3260" w:type="dxa"/>
            <w:vAlign w:val="center"/>
          </w:tcPr>
          <w:p w14:paraId="3E3B10FC"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Odpady betonu oraz gruz betonowy </w:t>
            </w:r>
            <w:r w:rsidRPr="00E57C76">
              <w:rPr>
                <w:rFonts w:cs="Arial"/>
                <w:sz w:val="16"/>
                <w:szCs w:val="16"/>
              </w:rPr>
              <w:br/>
              <w:t>z rozbiórek i remontów</w:t>
            </w:r>
          </w:p>
        </w:tc>
        <w:tc>
          <w:tcPr>
            <w:tcW w:w="1423" w:type="dxa"/>
            <w:vAlign w:val="center"/>
          </w:tcPr>
          <w:p w14:paraId="7B075C56" w14:textId="77777777" w:rsidR="00C75AF1" w:rsidRPr="00E57C76" w:rsidRDefault="00C75AF1" w:rsidP="00C75AF1">
            <w:pPr>
              <w:spacing w:after="0" w:line="276" w:lineRule="auto"/>
              <w:rPr>
                <w:rFonts w:cs="Arial"/>
                <w:sz w:val="16"/>
                <w:szCs w:val="16"/>
              </w:rPr>
            </w:pPr>
            <w:r w:rsidRPr="00E57C76">
              <w:rPr>
                <w:rFonts w:cs="Arial"/>
                <w:sz w:val="16"/>
                <w:szCs w:val="16"/>
              </w:rPr>
              <w:t>1000</w:t>
            </w:r>
          </w:p>
        </w:tc>
        <w:tc>
          <w:tcPr>
            <w:tcW w:w="2546" w:type="dxa"/>
            <w:vMerge w:val="restart"/>
            <w:vAlign w:val="center"/>
          </w:tcPr>
          <w:p w14:paraId="646E4E05" w14:textId="77777777" w:rsidR="00C75AF1" w:rsidRPr="00E57C76" w:rsidRDefault="00C75AF1">
            <w:pPr>
              <w:numPr>
                <w:ilvl w:val="0"/>
                <w:numId w:val="33"/>
              </w:numPr>
              <w:tabs>
                <w:tab w:val="left" w:pos="0"/>
                <w:tab w:val="left" w:pos="142"/>
              </w:tabs>
              <w:spacing w:after="0" w:line="276" w:lineRule="auto"/>
              <w:ind w:left="170" w:hanging="142"/>
              <w:contextualSpacing/>
              <w:rPr>
                <w:rFonts w:cs="Arial"/>
                <w:sz w:val="16"/>
                <w:szCs w:val="16"/>
              </w:rPr>
            </w:pPr>
            <w:r w:rsidRPr="00E57C76">
              <w:rPr>
                <w:rFonts w:cs="Arial"/>
                <w:color w:val="000000"/>
                <w:sz w:val="16"/>
                <w:szCs w:val="16"/>
              </w:rPr>
              <w:t>Odpady obojętne, co do których nie zachodzi podejrzenie o ich zanieczyszczeniu innymi materiałami lub odpadami, które mogą powodować zwiększone zagrożenie dla środowiska.</w:t>
            </w:r>
          </w:p>
          <w:p w14:paraId="76B3FC8A" w14:textId="77777777" w:rsidR="00C75AF1" w:rsidRPr="00E57C76" w:rsidRDefault="00C75AF1">
            <w:pPr>
              <w:numPr>
                <w:ilvl w:val="0"/>
                <w:numId w:val="33"/>
              </w:numPr>
              <w:tabs>
                <w:tab w:val="left" w:pos="0"/>
                <w:tab w:val="left" w:pos="142"/>
              </w:tabs>
              <w:spacing w:after="0" w:line="276" w:lineRule="auto"/>
              <w:ind w:left="142" w:hanging="142"/>
              <w:rPr>
                <w:rFonts w:cs="Arial"/>
                <w:sz w:val="16"/>
                <w:szCs w:val="16"/>
              </w:rPr>
            </w:pPr>
            <w:r w:rsidRPr="00E57C76">
              <w:rPr>
                <w:rFonts w:cs="Arial"/>
                <w:sz w:val="16"/>
                <w:szCs w:val="16"/>
              </w:rPr>
              <w:t>Odpady przed zastosowaniem poddane będą kruszeniu, o ile będzie to konieczne w celu dostosowania ich do wykonania drogi technologicznej.</w:t>
            </w:r>
          </w:p>
          <w:p w14:paraId="71EC3B75" w14:textId="77777777" w:rsidR="00C75AF1" w:rsidRPr="00E57C76" w:rsidRDefault="00C75AF1" w:rsidP="00C75AF1">
            <w:pPr>
              <w:spacing w:after="0" w:line="276" w:lineRule="auto"/>
              <w:rPr>
                <w:rFonts w:cs="Arial"/>
                <w:sz w:val="16"/>
                <w:szCs w:val="16"/>
              </w:rPr>
            </w:pPr>
          </w:p>
        </w:tc>
      </w:tr>
      <w:tr w:rsidR="00C75AF1" w:rsidRPr="00E57C76" w14:paraId="2DCC6586" w14:textId="77777777" w:rsidTr="009A41BA">
        <w:trPr>
          <w:trHeight w:val="349"/>
        </w:trPr>
        <w:tc>
          <w:tcPr>
            <w:tcW w:w="846" w:type="dxa"/>
            <w:vAlign w:val="center"/>
          </w:tcPr>
          <w:p w14:paraId="59AFCC92" w14:textId="77777777" w:rsidR="00C75AF1" w:rsidRPr="00E57C76" w:rsidRDefault="00C75AF1">
            <w:pPr>
              <w:numPr>
                <w:ilvl w:val="0"/>
                <w:numId w:val="32"/>
              </w:numPr>
              <w:autoSpaceDE w:val="0"/>
              <w:autoSpaceDN w:val="0"/>
              <w:adjustRightInd w:val="0"/>
              <w:spacing w:after="0" w:line="276" w:lineRule="auto"/>
              <w:contextualSpacing/>
              <w:rPr>
                <w:rFonts w:cs="Arial"/>
                <w:color w:val="000000"/>
                <w:sz w:val="16"/>
                <w:szCs w:val="16"/>
              </w:rPr>
            </w:pPr>
          </w:p>
        </w:tc>
        <w:tc>
          <w:tcPr>
            <w:tcW w:w="1276" w:type="dxa"/>
            <w:vAlign w:val="center"/>
          </w:tcPr>
          <w:p w14:paraId="4847F5F9"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17 01 02</w:t>
            </w:r>
          </w:p>
        </w:tc>
        <w:tc>
          <w:tcPr>
            <w:tcW w:w="3260" w:type="dxa"/>
            <w:vAlign w:val="center"/>
          </w:tcPr>
          <w:p w14:paraId="0BB431BE"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Gruz ceglany</w:t>
            </w:r>
          </w:p>
        </w:tc>
        <w:tc>
          <w:tcPr>
            <w:tcW w:w="1423" w:type="dxa"/>
            <w:vAlign w:val="center"/>
          </w:tcPr>
          <w:p w14:paraId="1AE50929" w14:textId="77777777" w:rsidR="00C75AF1" w:rsidRPr="00E57C76" w:rsidRDefault="00C75AF1" w:rsidP="00C75AF1">
            <w:pPr>
              <w:spacing w:after="0" w:line="276" w:lineRule="auto"/>
              <w:rPr>
                <w:rFonts w:cs="Arial"/>
                <w:sz w:val="16"/>
                <w:szCs w:val="16"/>
              </w:rPr>
            </w:pPr>
            <w:r w:rsidRPr="00E57C76">
              <w:rPr>
                <w:rFonts w:cs="Arial"/>
                <w:sz w:val="16"/>
                <w:szCs w:val="16"/>
              </w:rPr>
              <w:t>10</w:t>
            </w:r>
          </w:p>
        </w:tc>
        <w:tc>
          <w:tcPr>
            <w:tcW w:w="2546" w:type="dxa"/>
            <w:vMerge/>
            <w:vAlign w:val="center"/>
          </w:tcPr>
          <w:p w14:paraId="5F9D3A24" w14:textId="77777777" w:rsidR="00C75AF1" w:rsidRPr="00E57C76" w:rsidRDefault="00C75AF1" w:rsidP="00C75AF1">
            <w:pPr>
              <w:spacing w:after="0" w:line="276" w:lineRule="auto"/>
              <w:rPr>
                <w:rFonts w:cs="Arial"/>
                <w:sz w:val="16"/>
                <w:szCs w:val="16"/>
              </w:rPr>
            </w:pPr>
          </w:p>
        </w:tc>
      </w:tr>
      <w:tr w:rsidR="00C75AF1" w:rsidRPr="00E57C76" w14:paraId="2BE749BF" w14:textId="77777777" w:rsidTr="009A41BA">
        <w:trPr>
          <w:trHeight w:val="349"/>
        </w:trPr>
        <w:tc>
          <w:tcPr>
            <w:tcW w:w="846" w:type="dxa"/>
            <w:vAlign w:val="center"/>
          </w:tcPr>
          <w:p w14:paraId="155F957B" w14:textId="77777777" w:rsidR="00C75AF1" w:rsidRPr="00E57C76" w:rsidRDefault="00C75AF1">
            <w:pPr>
              <w:numPr>
                <w:ilvl w:val="0"/>
                <w:numId w:val="32"/>
              </w:numPr>
              <w:autoSpaceDE w:val="0"/>
              <w:autoSpaceDN w:val="0"/>
              <w:adjustRightInd w:val="0"/>
              <w:spacing w:after="0" w:line="276" w:lineRule="auto"/>
              <w:contextualSpacing/>
              <w:rPr>
                <w:rFonts w:cs="Arial"/>
                <w:color w:val="000000"/>
                <w:sz w:val="16"/>
                <w:szCs w:val="16"/>
              </w:rPr>
            </w:pPr>
          </w:p>
        </w:tc>
        <w:tc>
          <w:tcPr>
            <w:tcW w:w="1276" w:type="dxa"/>
            <w:vAlign w:val="center"/>
          </w:tcPr>
          <w:p w14:paraId="0EF65452"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17 01 03</w:t>
            </w:r>
          </w:p>
        </w:tc>
        <w:tc>
          <w:tcPr>
            <w:tcW w:w="3260" w:type="dxa"/>
            <w:vAlign w:val="center"/>
          </w:tcPr>
          <w:p w14:paraId="1B0D8FF4"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Odpady innych materiałów ceramicznych </w:t>
            </w:r>
            <w:r w:rsidRPr="00E57C76">
              <w:rPr>
                <w:rFonts w:cs="Arial"/>
                <w:sz w:val="16"/>
                <w:szCs w:val="16"/>
              </w:rPr>
              <w:br/>
              <w:t>i elementów wyposażenia</w:t>
            </w:r>
          </w:p>
        </w:tc>
        <w:tc>
          <w:tcPr>
            <w:tcW w:w="1423" w:type="dxa"/>
            <w:vAlign w:val="center"/>
          </w:tcPr>
          <w:p w14:paraId="72584606" w14:textId="77777777" w:rsidR="00C75AF1" w:rsidRPr="00E57C76" w:rsidRDefault="00C75AF1" w:rsidP="00C75AF1">
            <w:pPr>
              <w:spacing w:after="0" w:line="276" w:lineRule="auto"/>
              <w:rPr>
                <w:rFonts w:cs="Arial"/>
                <w:sz w:val="16"/>
                <w:szCs w:val="16"/>
              </w:rPr>
            </w:pPr>
            <w:r w:rsidRPr="00E57C76">
              <w:rPr>
                <w:rFonts w:cs="Arial"/>
                <w:sz w:val="16"/>
                <w:szCs w:val="16"/>
              </w:rPr>
              <w:t>500</w:t>
            </w:r>
          </w:p>
        </w:tc>
        <w:tc>
          <w:tcPr>
            <w:tcW w:w="2546" w:type="dxa"/>
            <w:vMerge/>
            <w:vAlign w:val="center"/>
          </w:tcPr>
          <w:p w14:paraId="3F8351D6" w14:textId="77777777" w:rsidR="00C75AF1" w:rsidRPr="00E57C76" w:rsidRDefault="00C75AF1" w:rsidP="00C75AF1">
            <w:pPr>
              <w:spacing w:after="0" w:line="276" w:lineRule="auto"/>
              <w:rPr>
                <w:rFonts w:cs="Arial"/>
                <w:sz w:val="16"/>
                <w:szCs w:val="16"/>
              </w:rPr>
            </w:pPr>
          </w:p>
        </w:tc>
      </w:tr>
      <w:tr w:rsidR="00C75AF1" w:rsidRPr="00E57C76" w14:paraId="7CC02036" w14:textId="77777777" w:rsidTr="009A41BA">
        <w:trPr>
          <w:trHeight w:val="349"/>
        </w:trPr>
        <w:tc>
          <w:tcPr>
            <w:tcW w:w="846" w:type="dxa"/>
            <w:vAlign w:val="center"/>
          </w:tcPr>
          <w:p w14:paraId="6304F768" w14:textId="77777777" w:rsidR="00C75AF1" w:rsidRPr="00E57C76" w:rsidRDefault="00C75AF1">
            <w:pPr>
              <w:numPr>
                <w:ilvl w:val="0"/>
                <w:numId w:val="32"/>
              </w:numPr>
              <w:autoSpaceDE w:val="0"/>
              <w:autoSpaceDN w:val="0"/>
              <w:adjustRightInd w:val="0"/>
              <w:spacing w:after="0" w:line="276" w:lineRule="auto"/>
              <w:contextualSpacing/>
              <w:rPr>
                <w:rFonts w:cs="Arial"/>
                <w:color w:val="000000"/>
                <w:sz w:val="16"/>
                <w:szCs w:val="16"/>
              </w:rPr>
            </w:pPr>
          </w:p>
        </w:tc>
        <w:tc>
          <w:tcPr>
            <w:tcW w:w="1276" w:type="dxa"/>
            <w:vAlign w:val="center"/>
          </w:tcPr>
          <w:p w14:paraId="50943483"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17 01 07</w:t>
            </w:r>
          </w:p>
        </w:tc>
        <w:tc>
          <w:tcPr>
            <w:tcW w:w="3260" w:type="dxa"/>
            <w:vAlign w:val="center"/>
          </w:tcPr>
          <w:p w14:paraId="60AF565C"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Zmieszane odpady z betonu, gruzu ceglanego, odpadowych materiałów ceramicznych i elementów wyposażenia inne niż wymienione w 17 01 06</w:t>
            </w:r>
          </w:p>
        </w:tc>
        <w:tc>
          <w:tcPr>
            <w:tcW w:w="1423" w:type="dxa"/>
            <w:vAlign w:val="center"/>
          </w:tcPr>
          <w:p w14:paraId="41910048" w14:textId="77777777" w:rsidR="00C75AF1" w:rsidRPr="00E57C76" w:rsidRDefault="00C75AF1" w:rsidP="00C75AF1">
            <w:pPr>
              <w:spacing w:after="0" w:line="276" w:lineRule="auto"/>
              <w:rPr>
                <w:rFonts w:cs="Arial"/>
                <w:sz w:val="16"/>
                <w:szCs w:val="16"/>
              </w:rPr>
            </w:pPr>
            <w:r w:rsidRPr="00E57C76">
              <w:rPr>
                <w:rFonts w:cs="Arial"/>
                <w:sz w:val="16"/>
                <w:szCs w:val="16"/>
              </w:rPr>
              <w:t>50</w:t>
            </w:r>
          </w:p>
        </w:tc>
        <w:tc>
          <w:tcPr>
            <w:tcW w:w="2546" w:type="dxa"/>
            <w:vMerge/>
            <w:vAlign w:val="center"/>
          </w:tcPr>
          <w:p w14:paraId="72C4A378" w14:textId="77777777" w:rsidR="00C75AF1" w:rsidRPr="00E57C76" w:rsidRDefault="00C75AF1" w:rsidP="00C75AF1">
            <w:pPr>
              <w:spacing w:after="0" w:line="276" w:lineRule="auto"/>
              <w:rPr>
                <w:rFonts w:cs="Arial"/>
                <w:sz w:val="16"/>
                <w:szCs w:val="16"/>
              </w:rPr>
            </w:pPr>
          </w:p>
        </w:tc>
      </w:tr>
      <w:tr w:rsidR="00C75AF1" w:rsidRPr="00E57C76" w14:paraId="0A4DA1A5" w14:textId="77777777" w:rsidTr="009A41BA">
        <w:trPr>
          <w:trHeight w:val="349"/>
        </w:trPr>
        <w:tc>
          <w:tcPr>
            <w:tcW w:w="846" w:type="dxa"/>
            <w:vAlign w:val="center"/>
          </w:tcPr>
          <w:p w14:paraId="71A0ADED" w14:textId="77777777" w:rsidR="00C75AF1" w:rsidRPr="00E57C76" w:rsidRDefault="00C75AF1">
            <w:pPr>
              <w:numPr>
                <w:ilvl w:val="0"/>
                <w:numId w:val="32"/>
              </w:numPr>
              <w:autoSpaceDE w:val="0"/>
              <w:autoSpaceDN w:val="0"/>
              <w:adjustRightInd w:val="0"/>
              <w:spacing w:after="0" w:line="276" w:lineRule="auto"/>
              <w:contextualSpacing/>
              <w:rPr>
                <w:rFonts w:cs="Arial"/>
                <w:color w:val="000000"/>
                <w:sz w:val="16"/>
                <w:szCs w:val="16"/>
              </w:rPr>
            </w:pPr>
          </w:p>
        </w:tc>
        <w:tc>
          <w:tcPr>
            <w:tcW w:w="1276" w:type="dxa"/>
            <w:vAlign w:val="center"/>
          </w:tcPr>
          <w:p w14:paraId="3C3D561B"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ex 17 05 04 </w:t>
            </w:r>
            <w:r w:rsidRPr="00E57C76">
              <w:rPr>
                <w:rFonts w:cs="Arial"/>
                <w:sz w:val="16"/>
                <w:szCs w:val="16"/>
                <w:vertAlign w:val="superscript"/>
              </w:rPr>
              <w:t>1,2)</w:t>
            </w:r>
          </w:p>
        </w:tc>
        <w:tc>
          <w:tcPr>
            <w:tcW w:w="3260" w:type="dxa"/>
            <w:vAlign w:val="center"/>
          </w:tcPr>
          <w:p w14:paraId="181D3123"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Gleba i ziemia, w tym kamienie, inne niż wymienione w 17 05 03, z wyłączeniem wierzchniej warstwy gleby i torfu oraz gleby i kamieni z miejsc skażonych</w:t>
            </w:r>
          </w:p>
        </w:tc>
        <w:tc>
          <w:tcPr>
            <w:tcW w:w="1423" w:type="dxa"/>
            <w:vAlign w:val="center"/>
          </w:tcPr>
          <w:p w14:paraId="32F2D1B3" w14:textId="77777777" w:rsidR="00C75AF1" w:rsidRPr="00E57C76" w:rsidRDefault="00C75AF1" w:rsidP="00C75AF1">
            <w:pPr>
              <w:spacing w:after="0" w:line="276" w:lineRule="auto"/>
              <w:rPr>
                <w:rFonts w:cs="Arial"/>
                <w:sz w:val="16"/>
                <w:szCs w:val="16"/>
              </w:rPr>
            </w:pPr>
          </w:p>
          <w:p w14:paraId="28638C88" w14:textId="77777777" w:rsidR="00C75AF1" w:rsidRPr="00E57C76" w:rsidRDefault="00C75AF1" w:rsidP="00C75AF1">
            <w:pPr>
              <w:spacing w:after="0" w:line="276" w:lineRule="auto"/>
              <w:rPr>
                <w:rFonts w:cs="Arial"/>
                <w:sz w:val="16"/>
                <w:szCs w:val="16"/>
              </w:rPr>
            </w:pPr>
            <w:r w:rsidRPr="00E57C76">
              <w:rPr>
                <w:rFonts w:cs="Arial"/>
                <w:sz w:val="16"/>
                <w:szCs w:val="16"/>
              </w:rPr>
              <w:t>300</w:t>
            </w:r>
          </w:p>
        </w:tc>
        <w:tc>
          <w:tcPr>
            <w:tcW w:w="2546" w:type="dxa"/>
            <w:vMerge/>
            <w:vAlign w:val="center"/>
          </w:tcPr>
          <w:p w14:paraId="0E130258" w14:textId="77777777" w:rsidR="00C75AF1" w:rsidRPr="00E57C76" w:rsidRDefault="00C75AF1" w:rsidP="00C75AF1">
            <w:pPr>
              <w:spacing w:after="0" w:line="276" w:lineRule="auto"/>
              <w:rPr>
                <w:rFonts w:cs="Arial"/>
                <w:sz w:val="16"/>
                <w:szCs w:val="16"/>
              </w:rPr>
            </w:pPr>
          </w:p>
        </w:tc>
      </w:tr>
      <w:tr w:rsidR="00C75AF1" w:rsidRPr="00E57C76" w14:paraId="4E182808" w14:textId="77777777" w:rsidTr="009A41BA">
        <w:trPr>
          <w:trHeight w:val="349"/>
        </w:trPr>
        <w:tc>
          <w:tcPr>
            <w:tcW w:w="846" w:type="dxa"/>
            <w:vAlign w:val="center"/>
          </w:tcPr>
          <w:p w14:paraId="5F3EE8D8" w14:textId="77777777" w:rsidR="00C75AF1" w:rsidRPr="00E57C76" w:rsidRDefault="00C75AF1">
            <w:pPr>
              <w:numPr>
                <w:ilvl w:val="0"/>
                <w:numId w:val="32"/>
              </w:numPr>
              <w:autoSpaceDE w:val="0"/>
              <w:autoSpaceDN w:val="0"/>
              <w:adjustRightInd w:val="0"/>
              <w:spacing w:after="0" w:line="276" w:lineRule="auto"/>
              <w:contextualSpacing/>
              <w:rPr>
                <w:rFonts w:cs="Arial"/>
                <w:color w:val="000000"/>
                <w:sz w:val="16"/>
                <w:szCs w:val="16"/>
              </w:rPr>
            </w:pPr>
          </w:p>
        </w:tc>
        <w:tc>
          <w:tcPr>
            <w:tcW w:w="1276" w:type="dxa"/>
            <w:vAlign w:val="center"/>
          </w:tcPr>
          <w:p w14:paraId="0B777F43"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ex  20 01 99 </w:t>
            </w:r>
            <w:r w:rsidRPr="00E57C76">
              <w:rPr>
                <w:rFonts w:cs="Arial"/>
                <w:sz w:val="16"/>
                <w:szCs w:val="16"/>
                <w:vertAlign w:val="superscript"/>
              </w:rPr>
              <w:t>1)</w:t>
            </w:r>
          </w:p>
        </w:tc>
        <w:tc>
          <w:tcPr>
            <w:tcW w:w="3260" w:type="dxa"/>
            <w:vAlign w:val="center"/>
          </w:tcPr>
          <w:p w14:paraId="0259EA30"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Popioły z palenisk domowych</w:t>
            </w:r>
          </w:p>
        </w:tc>
        <w:tc>
          <w:tcPr>
            <w:tcW w:w="1423" w:type="dxa"/>
            <w:vAlign w:val="center"/>
          </w:tcPr>
          <w:p w14:paraId="4E79D36E" w14:textId="724EA405" w:rsidR="00C75AF1" w:rsidRPr="00E57C76" w:rsidRDefault="00C75AF1" w:rsidP="00C75AF1">
            <w:pPr>
              <w:spacing w:after="0" w:line="276" w:lineRule="auto"/>
              <w:rPr>
                <w:rFonts w:cs="Arial"/>
                <w:sz w:val="16"/>
                <w:szCs w:val="16"/>
              </w:rPr>
            </w:pPr>
            <w:r w:rsidRPr="00E57C76">
              <w:rPr>
                <w:rFonts w:cs="Arial"/>
                <w:sz w:val="16"/>
                <w:szCs w:val="16"/>
              </w:rPr>
              <w:t>1500</w:t>
            </w:r>
          </w:p>
        </w:tc>
        <w:tc>
          <w:tcPr>
            <w:tcW w:w="2546" w:type="dxa"/>
            <w:vMerge/>
            <w:vAlign w:val="center"/>
          </w:tcPr>
          <w:p w14:paraId="32B1124F" w14:textId="77777777" w:rsidR="00C75AF1" w:rsidRPr="00E57C76" w:rsidRDefault="00C75AF1" w:rsidP="00C75AF1">
            <w:pPr>
              <w:spacing w:after="0" w:line="276" w:lineRule="auto"/>
              <w:rPr>
                <w:rFonts w:cs="Arial"/>
                <w:sz w:val="16"/>
                <w:szCs w:val="16"/>
              </w:rPr>
            </w:pPr>
          </w:p>
        </w:tc>
      </w:tr>
      <w:tr w:rsidR="00C75AF1" w:rsidRPr="00E57C76" w14:paraId="1FDFF1DF" w14:textId="77777777" w:rsidTr="009A41BA">
        <w:trPr>
          <w:trHeight w:val="349"/>
        </w:trPr>
        <w:tc>
          <w:tcPr>
            <w:tcW w:w="846" w:type="dxa"/>
            <w:vAlign w:val="center"/>
          </w:tcPr>
          <w:p w14:paraId="0FC491C0" w14:textId="77777777" w:rsidR="00C75AF1" w:rsidRPr="00E57C76" w:rsidRDefault="00C75AF1">
            <w:pPr>
              <w:numPr>
                <w:ilvl w:val="0"/>
                <w:numId w:val="32"/>
              </w:numPr>
              <w:autoSpaceDE w:val="0"/>
              <w:autoSpaceDN w:val="0"/>
              <w:adjustRightInd w:val="0"/>
              <w:spacing w:after="0" w:line="276" w:lineRule="auto"/>
              <w:contextualSpacing/>
              <w:rPr>
                <w:rFonts w:cs="Arial"/>
                <w:color w:val="000000"/>
                <w:sz w:val="16"/>
                <w:szCs w:val="16"/>
              </w:rPr>
            </w:pPr>
          </w:p>
        </w:tc>
        <w:tc>
          <w:tcPr>
            <w:tcW w:w="1276" w:type="dxa"/>
            <w:vAlign w:val="center"/>
          </w:tcPr>
          <w:p w14:paraId="03183A3C"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ex  20 02 02 </w:t>
            </w:r>
            <w:r w:rsidRPr="00E57C76">
              <w:rPr>
                <w:rFonts w:cs="Arial"/>
                <w:sz w:val="16"/>
                <w:szCs w:val="16"/>
                <w:vertAlign w:val="superscript"/>
              </w:rPr>
              <w:t>1),2)</w:t>
            </w:r>
          </w:p>
        </w:tc>
        <w:tc>
          <w:tcPr>
            <w:tcW w:w="3260" w:type="dxa"/>
            <w:vAlign w:val="center"/>
          </w:tcPr>
          <w:p w14:paraId="537ECE36"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Gleba i ziemia, w tym kamienie, pochodzące z ogrodów i parków, </w:t>
            </w:r>
            <w:r w:rsidRPr="00E57C76">
              <w:rPr>
                <w:rFonts w:cs="Arial"/>
                <w:sz w:val="16"/>
                <w:szCs w:val="16"/>
              </w:rPr>
              <w:br/>
              <w:t xml:space="preserve">z wyłączeniem wierzchniej warstwy gleby </w:t>
            </w:r>
            <w:r w:rsidRPr="00E57C76">
              <w:rPr>
                <w:rFonts w:cs="Arial"/>
                <w:sz w:val="16"/>
                <w:szCs w:val="16"/>
              </w:rPr>
              <w:br/>
              <w:t>i torfu</w:t>
            </w:r>
          </w:p>
        </w:tc>
        <w:tc>
          <w:tcPr>
            <w:tcW w:w="1423" w:type="dxa"/>
            <w:vAlign w:val="center"/>
          </w:tcPr>
          <w:p w14:paraId="42B9D339" w14:textId="77777777" w:rsidR="00C75AF1" w:rsidRPr="00E57C76" w:rsidRDefault="00C75AF1" w:rsidP="00C75AF1">
            <w:pPr>
              <w:spacing w:after="0" w:line="276" w:lineRule="auto"/>
              <w:rPr>
                <w:rFonts w:cs="Arial"/>
                <w:sz w:val="16"/>
                <w:szCs w:val="16"/>
              </w:rPr>
            </w:pPr>
            <w:r w:rsidRPr="00E57C76">
              <w:rPr>
                <w:rFonts w:cs="Arial"/>
                <w:sz w:val="16"/>
                <w:szCs w:val="16"/>
              </w:rPr>
              <w:t>520</w:t>
            </w:r>
          </w:p>
        </w:tc>
        <w:tc>
          <w:tcPr>
            <w:tcW w:w="2546" w:type="dxa"/>
            <w:vMerge/>
            <w:vAlign w:val="center"/>
          </w:tcPr>
          <w:p w14:paraId="6DE907DF" w14:textId="77777777" w:rsidR="00C75AF1" w:rsidRPr="00E57C76" w:rsidRDefault="00C75AF1" w:rsidP="00C75AF1">
            <w:pPr>
              <w:spacing w:after="0" w:line="276" w:lineRule="auto"/>
              <w:rPr>
                <w:rFonts w:cs="Arial"/>
                <w:sz w:val="16"/>
                <w:szCs w:val="16"/>
              </w:rPr>
            </w:pPr>
          </w:p>
        </w:tc>
      </w:tr>
      <w:tr w:rsidR="00C75AF1" w:rsidRPr="00E57C76" w14:paraId="7F8B5B44" w14:textId="77777777" w:rsidTr="009A41BA">
        <w:trPr>
          <w:trHeight w:val="349"/>
        </w:trPr>
        <w:tc>
          <w:tcPr>
            <w:tcW w:w="9351" w:type="dxa"/>
            <w:gridSpan w:val="5"/>
            <w:vAlign w:val="center"/>
          </w:tcPr>
          <w:p w14:paraId="6D4EB53A" w14:textId="4DF751FF" w:rsidR="00C75AF1" w:rsidRPr="00E57C76" w:rsidRDefault="00C75AF1">
            <w:pPr>
              <w:numPr>
                <w:ilvl w:val="0"/>
                <w:numId w:val="33"/>
              </w:numPr>
              <w:spacing w:after="0" w:line="276" w:lineRule="auto"/>
              <w:ind w:left="313" w:firstLine="0"/>
              <w:contextualSpacing/>
              <w:rPr>
                <w:rFonts w:cs="Arial"/>
                <w:sz w:val="16"/>
                <w:szCs w:val="16"/>
              </w:rPr>
            </w:pPr>
            <w:r w:rsidRPr="00E57C76">
              <w:rPr>
                <w:rFonts w:cs="Arial"/>
                <w:sz w:val="16"/>
                <w:szCs w:val="16"/>
              </w:rPr>
              <w:t>Masa odpadów przyjmowanych do przetwarzania w procesach odzysku na składowisku do wykonania warstwy izolacyjnej i budowy dróg technologicznych nie może przekroczyć 3</w:t>
            </w:r>
            <w:r w:rsidR="00BF36F8" w:rsidRPr="00E57C76">
              <w:rPr>
                <w:rFonts w:cs="Arial"/>
                <w:sz w:val="16"/>
                <w:szCs w:val="16"/>
              </w:rPr>
              <w:t xml:space="preserve"> </w:t>
            </w:r>
            <w:r w:rsidRPr="00E57C76">
              <w:rPr>
                <w:rFonts w:cs="Arial"/>
                <w:sz w:val="16"/>
                <w:szCs w:val="16"/>
              </w:rPr>
              <w:t>880 Mg/rok.</w:t>
            </w:r>
          </w:p>
        </w:tc>
      </w:tr>
    </w:tbl>
    <w:p w14:paraId="203940CF" w14:textId="77777777" w:rsidR="00C75AF1" w:rsidRPr="00E57C76" w:rsidRDefault="00C75AF1" w:rsidP="00BF36F8">
      <w:pPr>
        <w:autoSpaceDE w:val="0"/>
        <w:autoSpaceDN w:val="0"/>
        <w:adjustRightInd w:val="0"/>
        <w:spacing w:before="240" w:after="240" w:line="276" w:lineRule="auto"/>
        <w:rPr>
          <w:rFonts w:eastAsia="Times New Roman" w:cs="Arial"/>
          <w:sz w:val="20"/>
          <w:szCs w:val="20"/>
          <w:lang w:eastAsia="pl-PL"/>
        </w:rPr>
      </w:pPr>
      <w:r w:rsidRPr="00E57C76">
        <w:rPr>
          <w:rFonts w:eastAsia="Times New Roman" w:cs="Arial"/>
          <w:szCs w:val="24"/>
          <w:lang w:eastAsia="pl-PL"/>
        </w:rPr>
        <w:t>IV.1.3. Odpady dopuszczone do budowy skarp, w tym obwałowań oraz kształtowania korony składowiska podczas rekultywacji:</w:t>
      </w:r>
    </w:p>
    <w:p w14:paraId="4F77F77A" w14:textId="77777777" w:rsidR="00C75AF1" w:rsidRPr="00E57C76" w:rsidRDefault="00C75AF1" w:rsidP="00BF36F8">
      <w:pPr>
        <w:autoSpaceDE w:val="0"/>
        <w:autoSpaceDN w:val="0"/>
        <w:adjustRightInd w:val="0"/>
        <w:spacing w:before="240" w:after="240" w:line="276" w:lineRule="auto"/>
        <w:rPr>
          <w:rFonts w:eastAsia="Times New Roman" w:cs="Arial"/>
          <w:sz w:val="20"/>
          <w:szCs w:val="20"/>
          <w:lang w:eastAsia="pl-PL"/>
        </w:rPr>
      </w:pPr>
      <w:r w:rsidRPr="00E57C76">
        <w:rPr>
          <w:rFonts w:eastAsia="Times New Roman" w:cs="Arial"/>
          <w:sz w:val="20"/>
          <w:szCs w:val="20"/>
          <w:lang w:eastAsia="pl-PL"/>
        </w:rPr>
        <w:t>Tabela nr 4</w:t>
      </w:r>
    </w:p>
    <w:tbl>
      <w:tblPr>
        <w:tblStyle w:val="Tabela-Siatka1"/>
        <w:tblW w:w="9351" w:type="dxa"/>
        <w:tblLayout w:type="fixed"/>
        <w:tblLook w:val="00A0" w:firstRow="1" w:lastRow="0" w:firstColumn="1" w:lastColumn="0" w:noHBand="0" w:noVBand="0"/>
        <w:tblCaption w:val="Odpady dopuszczone do budowy skarp, w tym obwałowań oraz kształtowania korony składowiska podczas rekultywacji:"/>
        <w:tblDescription w:val="Tabela zawiera kody i nazwy odpadów, dopuszczalne masy odpadów, które mogą byc wykorzystane w procesie odzysku oraz warunki wykorzystania (odzysku). Tabela zawiera scalone komórki."/>
      </w:tblPr>
      <w:tblGrid>
        <w:gridCol w:w="846"/>
        <w:gridCol w:w="1276"/>
        <w:gridCol w:w="3260"/>
        <w:gridCol w:w="1423"/>
        <w:gridCol w:w="2546"/>
      </w:tblGrid>
      <w:tr w:rsidR="00C75AF1" w:rsidRPr="00E57C76" w14:paraId="091AFBD6" w14:textId="77777777" w:rsidTr="002A76D6">
        <w:trPr>
          <w:trHeight w:val="349"/>
          <w:tblHeader/>
        </w:trPr>
        <w:tc>
          <w:tcPr>
            <w:tcW w:w="846" w:type="dxa"/>
            <w:vAlign w:val="center"/>
          </w:tcPr>
          <w:p w14:paraId="485DD897" w14:textId="77777777" w:rsidR="00C75AF1" w:rsidRPr="00E57C76" w:rsidRDefault="00C75AF1" w:rsidP="00C75AF1">
            <w:pPr>
              <w:autoSpaceDE w:val="0"/>
              <w:autoSpaceDN w:val="0"/>
              <w:adjustRightInd w:val="0"/>
              <w:spacing w:after="0" w:line="276" w:lineRule="auto"/>
              <w:ind w:left="-18" w:firstLine="18"/>
              <w:rPr>
                <w:rFonts w:cs="Arial"/>
                <w:color w:val="000000"/>
                <w:sz w:val="16"/>
                <w:szCs w:val="16"/>
              </w:rPr>
            </w:pPr>
            <w:r w:rsidRPr="00E57C76">
              <w:rPr>
                <w:rFonts w:cs="Arial"/>
                <w:color w:val="000000"/>
                <w:sz w:val="16"/>
                <w:szCs w:val="16"/>
              </w:rPr>
              <w:t>Lp.</w:t>
            </w:r>
          </w:p>
        </w:tc>
        <w:tc>
          <w:tcPr>
            <w:tcW w:w="1276" w:type="dxa"/>
            <w:vAlign w:val="center"/>
          </w:tcPr>
          <w:p w14:paraId="534AE774"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color w:val="000000"/>
                <w:sz w:val="16"/>
                <w:szCs w:val="16"/>
              </w:rPr>
              <w:t>Kod odpadu</w:t>
            </w:r>
          </w:p>
        </w:tc>
        <w:tc>
          <w:tcPr>
            <w:tcW w:w="3260" w:type="dxa"/>
            <w:vAlign w:val="center"/>
          </w:tcPr>
          <w:p w14:paraId="7B9E3BBB"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color w:val="000000"/>
                <w:sz w:val="16"/>
                <w:szCs w:val="16"/>
              </w:rPr>
              <w:t>Rodzaj odpadu</w:t>
            </w:r>
          </w:p>
        </w:tc>
        <w:tc>
          <w:tcPr>
            <w:tcW w:w="1423" w:type="dxa"/>
            <w:vAlign w:val="center"/>
          </w:tcPr>
          <w:p w14:paraId="00667909" w14:textId="77777777" w:rsidR="00C75AF1" w:rsidRPr="00E57C76" w:rsidRDefault="00C75AF1" w:rsidP="002A76D6">
            <w:pPr>
              <w:spacing w:after="0" w:line="276" w:lineRule="auto"/>
              <w:rPr>
                <w:rFonts w:cs="Arial"/>
                <w:sz w:val="16"/>
                <w:szCs w:val="16"/>
              </w:rPr>
            </w:pPr>
            <w:r w:rsidRPr="00E57C76">
              <w:rPr>
                <w:rFonts w:cs="Arial"/>
                <w:sz w:val="16"/>
                <w:szCs w:val="16"/>
              </w:rPr>
              <w:t>Masa odpadu</w:t>
            </w:r>
          </w:p>
          <w:p w14:paraId="763E0ABC" w14:textId="77777777" w:rsidR="00C75AF1" w:rsidRPr="00E57C76" w:rsidRDefault="00C75AF1" w:rsidP="002A76D6">
            <w:pPr>
              <w:autoSpaceDE w:val="0"/>
              <w:autoSpaceDN w:val="0"/>
              <w:adjustRightInd w:val="0"/>
              <w:spacing w:after="0" w:line="276" w:lineRule="auto"/>
              <w:rPr>
                <w:rFonts w:cs="Arial"/>
                <w:color w:val="000000"/>
                <w:sz w:val="16"/>
                <w:szCs w:val="16"/>
              </w:rPr>
            </w:pPr>
            <w:r w:rsidRPr="00E57C76">
              <w:rPr>
                <w:rFonts w:cs="Arial"/>
                <w:sz w:val="16"/>
                <w:szCs w:val="16"/>
              </w:rPr>
              <w:t xml:space="preserve">Mg/rok  </w:t>
            </w:r>
            <w:r w:rsidRPr="00E57C76">
              <w:rPr>
                <w:rFonts w:cs="Arial"/>
                <w:sz w:val="16"/>
                <w:szCs w:val="16"/>
                <w:vertAlign w:val="superscript"/>
              </w:rPr>
              <w:t>1)</w:t>
            </w:r>
          </w:p>
        </w:tc>
        <w:tc>
          <w:tcPr>
            <w:tcW w:w="2546" w:type="dxa"/>
            <w:vAlign w:val="center"/>
          </w:tcPr>
          <w:p w14:paraId="452EBE8A" w14:textId="77777777" w:rsidR="00C75AF1" w:rsidRPr="00E57C76" w:rsidRDefault="00C75AF1" w:rsidP="00C75AF1">
            <w:pPr>
              <w:spacing w:after="0" w:line="276" w:lineRule="auto"/>
              <w:rPr>
                <w:rFonts w:cs="Arial"/>
                <w:sz w:val="16"/>
                <w:szCs w:val="16"/>
              </w:rPr>
            </w:pPr>
            <w:r w:rsidRPr="00E57C76">
              <w:rPr>
                <w:rFonts w:cs="Arial"/>
                <w:sz w:val="16"/>
                <w:szCs w:val="16"/>
              </w:rPr>
              <w:t>Warunki wykorzystania</w:t>
            </w:r>
          </w:p>
          <w:p w14:paraId="2D50A01B" w14:textId="77777777" w:rsidR="00C75AF1" w:rsidRPr="00E57C76" w:rsidRDefault="00C75AF1" w:rsidP="00C75AF1">
            <w:pPr>
              <w:spacing w:after="0" w:line="276" w:lineRule="auto"/>
              <w:rPr>
                <w:rFonts w:cs="Arial"/>
                <w:sz w:val="16"/>
                <w:szCs w:val="16"/>
              </w:rPr>
            </w:pPr>
            <w:r w:rsidRPr="00E57C76">
              <w:rPr>
                <w:rFonts w:cs="Arial"/>
                <w:sz w:val="16"/>
                <w:szCs w:val="16"/>
              </w:rPr>
              <w:t>(odzysku)</w:t>
            </w:r>
          </w:p>
        </w:tc>
      </w:tr>
      <w:tr w:rsidR="00BF36F8" w:rsidRPr="00E57C76" w14:paraId="006E601E" w14:textId="77777777" w:rsidTr="002A76D6">
        <w:trPr>
          <w:trHeight w:val="349"/>
        </w:trPr>
        <w:tc>
          <w:tcPr>
            <w:tcW w:w="846" w:type="dxa"/>
            <w:vAlign w:val="center"/>
          </w:tcPr>
          <w:p w14:paraId="6B3BF3EA"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76095A88"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01 01 02</w:t>
            </w:r>
          </w:p>
        </w:tc>
        <w:tc>
          <w:tcPr>
            <w:tcW w:w="3260" w:type="dxa"/>
            <w:vAlign w:val="center"/>
          </w:tcPr>
          <w:p w14:paraId="5FE2FD6E"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Odpady z wydobywania kopalin innych niż rudy metali</w:t>
            </w:r>
          </w:p>
        </w:tc>
        <w:tc>
          <w:tcPr>
            <w:tcW w:w="1423" w:type="dxa"/>
            <w:vAlign w:val="center"/>
          </w:tcPr>
          <w:p w14:paraId="22213FB4" w14:textId="222FF793"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val="restart"/>
          </w:tcPr>
          <w:p w14:paraId="1530DD6A" w14:textId="639ADBD1" w:rsidR="00B001BC" w:rsidRPr="00E57C76" w:rsidRDefault="00B001BC" w:rsidP="00B001BC">
            <w:pPr>
              <w:tabs>
                <w:tab w:val="left" w:pos="284"/>
              </w:tabs>
              <w:spacing w:after="0" w:line="276" w:lineRule="auto"/>
              <w:rPr>
                <w:rFonts w:cs="Arial"/>
                <w:sz w:val="16"/>
                <w:szCs w:val="16"/>
              </w:rPr>
            </w:pPr>
            <w:r w:rsidRPr="00E57C76">
              <w:rPr>
                <w:rFonts w:cs="Arial"/>
                <w:sz w:val="16"/>
                <w:szCs w:val="16"/>
              </w:rPr>
              <w:t xml:space="preserve">Odpady wykorzystywane będą pod warunkiem spełnienia wymagań szczegółowych określonych w załączniku nr 2 do rozporządzenia Ministra Środowiska z dnia </w:t>
            </w:r>
            <w:r w:rsidRPr="00E57C76">
              <w:rPr>
                <w:rFonts w:cs="Arial"/>
                <w:sz w:val="16"/>
                <w:szCs w:val="16"/>
              </w:rPr>
              <w:br/>
              <w:t>30 kwietnia 2013r. w sprawie składowisk odpadów ze zm.</w:t>
            </w:r>
          </w:p>
          <w:p w14:paraId="348C2B85" w14:textId="6844436C" w:rsidR="00BF36F8" w:rsidRPr="00E57C76" w:rsidRDefault="00BF36F8" w:rsidP="00BF36F8">
            <w:pPr>
              <w:spacing w:after="0" w:line="276" w:lineRule="auto"/>
              <w:rPr>
                <w:rFonts w:cs="Arial"/>
                <w:sz w:val="16"/>
                <w:szCs w:val="16"/>
              </w:rPr>
            </w:pPr>
          </w:p>
        </w:tc>
      </w:tr>
      <w:tr w:rsidR="00BF36F8" w:rsidRPr="00E57C76" w14:paraId="21FA58B4" w14:textId="77777777" w:rsidTr="002A76D6">
        <w:trPr>
          <w:trHeight w:val="349"/>
        </w:trPr>
        <w:tc>
          <w:tcPr>
            <w:tcW w:w="846" w:type="dxa"/>
            <w:vAlign w:val="center"/>
          </w:tcPr>
          <w:p w14:paraId="256A075D"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6FA9318E"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01 04 08</w:t>
            </w:r>
          </w:p>
        </w:tc>
        <w:tc>
          <w:tcPr>
            <w:tcW w:w="3260" w:type="dxa"/>
            <w:vAlign w:val="center"/>
          </w:tcPr>
          <w:p w14:paraId="48DF17D3"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Odpady żwiru lub skruszone skały inne niż wymienione w 01 04 07</w:t>
            </w:r>
          </w:p>
        </w:tc>
        <w:tc>
          <w:tcPr>
            <w:tcW w:w="1423" w:type="dxa"/>
            <w:vAlign w:val="center"/>
          </w:tcPr>
          <w:p w14:paraId="31A1C5DB" w14:textId="292F819E"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263031FC" w14:textId="77777777" w:rsidR="00BF36F8" w:rsidRPr="00E57C76" w:rsidRDefault="00BF36F8" w:rsidP="00BF36F8">
            <w:pPr>
              <w:spacing w:after="0" w:line="276" w:lineRule="auto"/>
              <w:rPr>
                <w:rFonts w:cs="Arial"/>
                <w:sz w:val="16"/>
                <w:szCs w:val="16"/>
              </w:rPr>
            </w:pPr>
          </w:p>
        </w:tc>
      </w:tr>
      <w:tr w:rsidR="00BF36F8" w:rsidRPr="00E57C76" w14:paraId="26089756" w14:textId="77777777" w:rsidTr="002A76D6">
        <w:trPr>
          <w:trHeight w:val="349"/>
        </w:trPr>
        <w:tc>
          <w:tcPr>
            <w:tcW w:w="846" w:type="dxa"/>
            <w:vAlign w:val="center"/>
          </w:tcPr>
          <w:p w14:paraId="1C29C829"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09F08D69"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01 04 09</w:t>
            </w:r>
          </w:p>
        </w:tc>
        <w:tc>
          <w:tcPr>
            <w:tcW w:w="3260" w:type="dxa"/>
            <w:vAlign w:val="center"/>
          </w:tcPr>
          <w:p w14:paraId="6C6DB7AE"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Odpadowe piaski i iły</w:t>
            </w:r>
          </w:p>
        </w:tc>
        <w:tc>
          <w:tcPr>
            <w:tcW w:w="1423" w:type="dxa"/>
            <w:vAlign w:val="center"/>
          </w:tcPr>
          <w:p w14:paraId="482C7370" w14:textId="091C9EC9"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6C5578CF" w14:textId="77777777" w:rsidR="00BF36F8" w:rsidRPr="00E57C76" w:rsidRDefault="00BF36F8" w:rsidP="00BF36F8">
            <w:pPr>
              <w:spacing w:after="0" w:line="276" w:lineRule="auto"/>
              <w:rPr>
                <w:rFonts w:cs="Arial"/>
                <w:sz w:val="16"/>
                <w:szCs w:val="16"/>
              </w:rPr>
            </w:pPr>
          </w:p>
        </w:tc>
      </w:tr>
      <w:tr w:rsidR="00BF36F8" w:rsidRPr="00E57C76" w14:paraId="5C4CD09B" w14:textId="77777777" w:rsidTr="002A76D6">
        <w:trPr>
          <w:trHeight w:val="349"/>
        </w:trPr>
        <w:tc>
          <w:tcPr>
            <w:tcW w:w="846" w:type="dxa"/>
            <w:vAlign w:val="center"/>
          </w:tcPr>
          <w:p w14:paraId="32A274B7"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1D646C58"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01 04 12</w:t>
            </w:r>
          </w:p>
        </w:tc>
        <w:tc>
          <w:tcPr>
            <w:tcW w:w="3260" w:type="dxa"/>
            <w:vAlign w:val="center"/>
          </w:tcPr>
          <w:p w14:paraId="309D39F8"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 xml:space="preserve">Odpady powstające przy płukaniu </w:t>
            </w:r>
            <w:r w:rsidRPr="00E57C76">
              <w:rPr>
                <w:rFonts w:cs="Arial"/>
                <w:color w:val="212529"/>
                <w:sz w:val="16"/>
                <w:szCs w:val="16"/>
              </w:rPr>
              <w:br/>
              <w:t>i oczyszczaniu kopalin inne niż wymienione w 01 04 07 i 01 04 11</w:t>
            </w:r>
          </w:p>
        </w:tc>
        <w:tc>
          <w:tcPr>
            <w:tcW w:w="1423" w:type="dxa"/>
            <w:vAlign w:val="center"/>
          </w:tcPr>
          <w:p w14:paraId="1AC5BC4F" w14:textId="013717F3"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2ED5D4AE" w14:textId="77777777" w:rsidR="00BF36F8" w:rsidRPr="00E57C76" w:rsidRDefault="00BF36F8" w:rsidP="00BF36F8">
            <w:pPr>
              <w:spacing w:after="0" w:line="276" w:lineRule="auto"/>
              <w:rPr>
                <w:rFonts w:cs="Arial"/>
                <w:sz w:val="16"/>
                <w:szCs w:val="16"/>
              </w:rPr>
            </w:pPr>
          </w:p>
        </w:tc>
      </w:tr>
      <w:tr w:rsidR="00BF36F8" w:rsidRPr="00E57C76" w14:paraId="1CDEDF61" w14:textId="77777777" w:rsidTr="002A76D6">
        <w:trPr>
          <w:trHeight w:val="349"/>
        </w:trPr>
        <w:tc>
          <w:tcPr>
            <w:tcW w:w="846" w:type="dxa"/>
            <w:vAlign w:val="center"/>
          </w:tcPr>
          <w:p w14:paraId="09EBA965"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30CE4E6D"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01 04 13</w:t>
            </w:r>
          </w:p>
        </w:tc>
        <w:tc>
          <w:tcPr>
            <w:tcW w:w="3260" w:type="dxa"/>
            <w:vAlign w:val="center"/>
          </w:tcPr>
          <w:p w14:paraId="75A3710E"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 xml:space="preserve">Odpady powstające przy cięciu i obróbce postaciowej skał inne niż wymienione </w:t>
            </w:r>
            <w:r w:rsidRPr="00E57C76">
              <w:rPr>
                <w:rFonts w:cs="Arial"/>
                <w:color w:val="212529"/>
                <w:sz w:val="16"/>
                <w:szCs w:val="16"/>
              </w:rPr>
              <w:br/>
              <w:t>w 01 04 07</w:t>
            </w:r>
          </w:p>
        </w:tc>
        <w:tc>
          <w:tcPr>
            <w:tcW w:w="1423" w:type="dxa"/>
            <w:vAlign w:val="center"/>
          </w:tcPr>
          <w:p w14:paraId="1A350E8A" w14:textId="0CB136A3"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007B7FB4" w14:textId="77777777" w:rsidR="00BF36F8" w:rsidRPr="00E57C76" w:rsidRDefault="00BF36F8" w:rsidP="00BF36F8">
            <w:pPr>
              <w:spacing w:after="0" w:line="276" w:lineRule="auto"/>
              <w:rPr>
                <w:rFonts w:cs="Arial"/>
                <w:sz w:val="16"/>
                <w:szCs w:val="16"/>
              </w:rPr>
            </w:pPr>
          </w:p>
        </w:tc>
      </w:tr>
      <w:tr w:rsidR="00BF36F8" w:rsidRPr="00E57C76" w14:paraId="6C06C81A" w14:textId="77777777" w:rsidTr="002A76D6">
        <w:trPr>
          <w:trHeight w:val="349"/>
        </w:trPr>
        <w:tc>
          <w:tcPr>
            <w:tcW w:w="846" w:type="dxa"/>
            <w:vAlign w:val="center"/>
          </w:tcPr>
          <w:p w14:paraId="2D2C4E8D"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17CE530D"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01 04 81</w:t>
            </w:r>
          </w:p>
        </w:tc>
        <w:tc>
          <w:tcPr>
            <w:tcW w:w="3260" w:type="dxa"/>
            <w:vAlign w:val="center"/>
          </w:tcPr>
          <w:p w14:paraId="6154D10E"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Odpady z flotacyjnego wzbogacania węgla inne niż wymienione w 01 04 80</w:t>
            </w:r>
          </w:p>
        </w:tc>
        <w:tc>
          <w:tcPr>
            <w:tcW w:w="1423" w:type="dxa"/>
            <w:vAlign w:val="center"/>
          </w:tcPr>
          <w:p w14:paraId="0DE4F88B" w14:textId="13AF9815"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241F9E40" w14:textId="77777777" w:rsidR="00BF36F8" w:rsidRPr="00E57C76" w:rsidRDefault="00BF36F8" w:rsidP="00BF36F8">
            <w:pPr>
              <w:spacing w:after="0" w:line="276" w:lineRule="auto"/>
              <w:rPr>
                <w:rFonts w:cs="Arial"/>
                <w:sz w:val="16"/>
                <w:szCs w:val="16"/>
              </w:rPr>
            </w:pPr>
          </w:p>
        </w:tc>
      </w:tr>
      <w:tr w:rsidR="00BF36F8" w:rsidRPr="00E57C76" w14:paraId="1BCC1D1F" w14:textId="77777777" w:rsidTr="002A76D6">
        <w:trPr>
          <w:trHeight w:val="349"/>
        </w:trPr>
        <w:tc>
          <w:tcPr>
            <w:tcW w:w="846" w:type="dxa"/>
            <w:vAlign w:val="center"/>
          </w:tcPr>
          <w:p w14:paraId="5B3778E4"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7A25AEF2"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ex 06 03 99</w:t>
            </w:r>
          </w:p>
        </w:tc>
        <w:tc>
          <w:tcPr>
            <w:tcW w:w="3260" w:type="dxa"/>
            <w:vAlign w:val="center"/>
          </w:tcPr>
          <w:p w14:paraId="12B57E3E"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eastAsia="SimSun" w:cs="Arial"/>
                <w:sz w:val="16"/>
                <w:szCs w:val="16"/>
                <w:lang w:eastAsia="zh-CN"/>
              </w:rPr>
              <w:t>Odpady z przesiewu i przepału kamienia wapiennego</w:t>
            </w:r>
          </w:p>
        </w:tc>
        <w:tc>
          <w:tcPr>
            <w:tcW w:w="1423" w:type="dxa"/>
            <w:vAlign w:val="center"/>
          </w:tcPr>
          <w:p w14:paraId="57B8BB9B" w14:textId="4D130878"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65021428" w14:textId="77777777" w:rsidR="00BF36F8" w:rsidRPr="00E57C76" w:rsidRDefault="00BF36F8" w:rsidP="00BF36F8">
            <w:pPr>
              <w:spacing w:after="0" w:line="276" w:lineRule="auto"/>
              <w:rPr>
                <w:rFonts w:cs="Arial"/>
                <w:sz w:val="16"/>
                <w:szCs w:val="16"/>
              </w:rPr>
            </w:pPr>
          </w:p>
        </w:tc>
      </w:tr>
      <w:tr w:rsidR="00BF36F8" w:rsidRPr="00E57C76" w14:paraId="19336D39" w14:textId="77777777" w:rsidTr="002A76D6">
        <w:trPr>
          <w:trHeight w:val="349"/>
        </w:trPr>
        <w:tc>
          <w:tcPr>
            <w:tcW w:w="846" w:type="dxa"/>
            <w:vAlign w:val="center"/>
          </w:tcPr>
          <w:p w14:paraId="0085F8E5"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2EAA195F"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10 01 05</w:t>
            </w:r>
          </w:p>
        </w:tc>
        <w:tc>
          <w:tcPr>
            <w:tcW w:w="3260" w:type="dxa"/>
            <w:vAlign w:val="center"/>
          </w:tcPr>
          <w:p w14:paraId="4E9C237C"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Stałe odpady  z wapniowych metod odsiarczania gazów odlotowych</w:t>
            </w:r>
          </w:p>
        </w:tc>
        <w:tc>
          <w:tcPr>
            <w:tcW w:w="1423" w:type="dxa"/>
            <w:vAlign w:val="center"/>
          </w:tcPr>
          <w:p w14:paraId="570A2672" w14:textId="10440E75"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3B71D634" w14:textId="77777777" w:rsidR="00BF36F8" w:rsidRPr="00E57C76" w:rsidRDefault="00BF36F8" w:rsidP="00BF36F8">
            <w:pPr>
              <w:spacing w:after="0" w:line="276" w:lineRule="auto"/>
              <w:rPr>
                <w:rFonts w:cs="Arial"/>
                <w:sz w:val="16"/>
                <w:szCs w:val="16"/>
              </w:rPr>
            </w:pPr>
          </w:p>
        </w:tc>
      </w:tr>
      <w:tr w:rsidR="00BF36F8" w:rsidRPr="00E57C76" w14:paraId="00929202" w14:textId="77777777" w:rsidTr="002A76D6">
        <w:trPr>
          <w:trHeight w:val="349"/>
        </w:trPr>
        <w:tc>
          <w:tcPr>
            <w:tcW w:w="846" w:type="dxa"/>
            <w:vAlign w:val="center"/>
          </w:tcPr>
          <w:p w14:paraId="64F1DF7F"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2E180964"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10 01 80</w:t>
            </w:r>
          </w:p>
        </w:tc>
        <w:tc>
          <w:tcPr>
            <w:tcW w:w="3260" w:type="dxa"/>
            <w:vAlign w:val="center"/>
          </w:tcPr>
          <w:p w14:paraId="6B2D1DA3"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Mieszanki popiołowo-żużlowe z mokrego odprowadzania odpadów paleniskowych</w:t>
            </w:r>
          </w:p>
        </w:tc>
        <w:tc>
          <w:tcPr>
            <w:tcW w:w="1423" w:type="dxa"/>
            <w:vAlign w:val="center"/>
          </w:tcPr>
          <w:p w14:paraId="3CD6EE07" w14:textId="6A893B43"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1C76471B" w14:textId="77777777" w:rsidR="00BF36F8" w:rsidRPr="00E57C76" w:rsidRDefault="00BF36F8" w:rsidP="00BF36F8">
            <w:pPr>
              <w:spacing w:after="0" w:line="276" w:lineRule="auto"/>
              <w:rPr>
                <w:rFonts w:cs="Arial"/>
                <w:sz w:val="16"/>
                <w:szCs w:val="16"/>
              </w:rPr>
            </w:pPr>
          </w:p>
        </w:tc>
      </w:tr>
      <w:tr w:rsidR="00BF36F8" w:rsidRPr="00E57C76" w14:paraId="336FDF65" w14:textId="77777777" w:rsidTr="002A76D6">
        <w:trPr>
          <w:trHeight w:val="349"/>
        </w:trPr>
        <w:tc>
          <w:tcPr>
            <w:tcW w:w="846" w:type="dxa"/>
            <w:vAlign w:val="center"/>
          </w:tcPr>
          <w:p w14:paraId="11F7F6E0"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70C69FED"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10 06 80</w:t>
            </w:r>
          </w:p>
        </w:tc>
        <w:tc>
          <w:tcPr>
            <w:tcW w:w="3260" w:type="dxa"/>
            <w:vAlign w:val="center"/>
          </w:tcPr>
          <w:p w14:paraId="0EF2476A"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Żużle szybowe i granulowane</w:t>
            </w:r>
          </w:p>
        </w:tc>
        <w:tc>
          <w:tcPr>
            <w:tcW w:w="1423" w:type="dxa"/>
            <w:vAlign w:val="center"/>
          </w:tcPr>
          <w:p w14:paraId="7FAA768F" w14:textId="58D1E099"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49934FF9" w14:textId="77777777" w:rsidR="00BF36F8" w:rsidRPr="00E57C76" w:rsidRDefault="00BF36F8" w:rsidP="00BF36F8">
            <w:pPr>
              <w:spacing w:after="0" w:line="276" w:lineRule="auto"/>
              <w:rPr>
                <w:rFonts w:cs="Arial"/>
                <w:sz w:val="16"/>
                <w:szCs w:val="16"/>
              </w:rPr>
            </w:pPr>
          </w:p>
        </w:tc>
      </w:tr>
      <w:tr w:rsidR="00BF36F8" w:rsidRPr="00E57C76" w14:paraId="144E68FF" w14:textId="77777777" w:rsidTr="002A76D6">
        <w:trPr>
          <w:trHeight w:val="349"/>
        </w:trPr>
        <w:tc>
          <w:tcPr>
            <w:tcW w:w="846" w:type="dxa"/>
            <w:vAlign w:val="center"/>
          </w:tcPr>
          <w:p w14:paraId="65D9FAA8"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7671FE7B"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10 09 03</w:t>
            </w:r>
          </w:p>
        </w:tc>
        <w:tc>
          <w:tcPr>
            <w:tcW w:w="3260" w:type="dxa"/>
            <w:vAlign w:val="center"/>
          </w:tcPr>
          <w:p w14:paraId="0E3CB3C4"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Żużle odlewnicze</w:t>
            </w:r>
          </w:p>
        </w:tc>
        <w:tc>
          <w:tcPr>
            <w:tcW w:w="1423" w:type="dxa"/>
            <w:vAlign w:val="center"/>
          </w:tcPr>
          <w:p w14:paraId="49C91C14" w14:textId="18AF0ACD"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4346F5BF" w14:textId="77777777" w:rsidR="00BF36F8" w:rsidRPr="00E57C76" w:rsidRDefault="00BF36F8" w:rsidP="00BF36F8">
            <w:pPr>
              <w:spacing w:after="0" w:line="276" w:lineRule="auto"/>
              <w:rPr>
                <w:rFonts w:cs="Arial"/>
                <w:sz w:val="16"/>
                <w:szCs w:val="16"/>
              </w:rPr>
            </w:pPr>
          </w:p>
        </w:tc>
      </w:tr>
      <w:tr w:rsidR="00BF36F8" w:rsidRPr="00E57C76" w14:paraId="6AD6482A" w14:textId="77777777" w:rsidTr="002A76D6">
        <w:trPr>
          <w:trHeight w:val="349"/>
        </w:trPr>
        <w:tc>
          <w:tcPr>
            <w:tcW w:w="846" w:type="dxa"/>
            <w:vAlign w:val="center"/>
          </w:tcPr>
          <w:p w14:paraId="1F1EB27D"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77B2338F"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10 09 06</w:t>
            </w:r>
          </w:p>
        </w:tc>
        <w:tc>
          <w:tcPr>
            <w:tcW w:w="3260" w:type="dxa"/>
            <w:vAlign w:val="center"/>
          </w:tcPr>
          <w:p w14:paraId="0A70E01A"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Rdzenie i formy odlewnicze przed procesem odlewania inne niż wymienione w 10 09 05</w:t>
            </w:r>
          </w:p>
        </w:tc>
        <w:tc>
          <w:tcPr>
            <w:tcW w:w="1423" w:type="dxa"/>
            <w:vAlign w:val="center"/>
          </w:tcPr>
          <w:p w14:paraId="2751EF55" w14:textId="0078949F"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0D5757F7" w14:textId="77777777" w:rsidR="00BF36F8" w:rsidRPr="00E57C76" w:rsidRDefault="00BF36F8" w:rsidP="00BF36F8">
            <w:pPr>
              <w:spacing w:after="0" w:line="276" w:lineRule="auto"/>
              <w:rPr>
                <w:rFonts w:cs="Arial"/>
                <w:sz w:val="16"/>
                <w:szCs w:val="16"/>
              </w:rPr>
            </w:pPr>
          </w:p>
        </w:tc>
      </w:tr>
      <w:tr w:rsidR="00BF36F8" w:rsidRPr="00E57C76" w14:paraId="42388AB9" w14:textId="77777777" w:rsidTr="002A76D6">
        <w:trPr>
          <w:trHeight w:val="349"/>
        </w:trPr>
        <w:tc>
          <w:tcPr>
            <w:tcW w:w="846" w:type="dxa"/>
            <w:vAlign w:val="center"/>
          </w:tcPr>
          <w:p w14:paraId="399B5E42"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187BCC24"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10 09 08</w:t>
            </w:r>
          </w:p>
        </w:tc>
        <w:tc>
          <w:tcPr>
            <w:tcW w:w="3260" w:type="dxa"/>
            <w:vAlign w:val="center"/>
          </w:tcPr>
          <w:p w14:paraId="60534377"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Rdzenie i formy odlewnicze po procesie odlewania inne niż wymienione w 10 09 07</w:t>
            </w:r>
          </w:p>
        </w:tc>
        <w:tc>
          <w:tcPr>
            <w:tcW w:w="1423" w:type="dxa"/>
            <w:vAlign w:val="center"/>
          </w:tcPr>
          <w:p w14:paraId="75500385" w14:textId="3418AC0A"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19A3F69C" w14:textId="77777777" w:rsidR="00BF36F8" w:rsidRPr="00E57C76" w:rsidRDefault="00BF36F8" w:rsidP="00BF36F8">
            <w:pPr>
              <w:spacing w:after="0" w:line="276" w:lineRule="auto"/>
              <w:rPr>
                <w:rFonts w:cs="Arial"/>
                <w:sz w:val="16"/>
                <w:szCs w:val="16"/>
              </w:rPr>
            </w:pPr>
          </w:p>
        </w:tc>
      </w:tr>
      <w:tr w:rsidR="00BF36F8" w:rsidRPr="00E57C76" w14:paraId="4869409E" w14:textId="77777777" w:rsidTr="002A76D6">
        <w:trPr>
          <w:trHeight w:val="349"/>
        </w:trPr>
        <w:tc>
          <w:tcPr>
            <w:tcW w:w="846" w:type="dxa"/>
            <w:vAlign w:val="center"/>
          </w:tcPr>
          <w:p w14:paraId="0E2EC310"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32FDE6D9"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10 09 10</w:t>
            </w:r>
          </w:p>
        </w:tc>
        <w:tc>
          <w:tcPr>
            <w:tcW w:w="3260" w:type="dxa"/>
            <w:vAlign w:val="center"/>
          </w:tcPr>
          <w:p w14:paraId="518DE8D9"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Pyły z gazów odlotowych inne niż wymienione w 10 09 09</w:t>
            </w:r>
          </w:p>
        </w:tc>
        <w:tc>
          <w:tcPr>
            <w:tcW w:w="1423" w:type="dxa"/>
            <w:vAlign w:val="center"/>
          </w:tcPr>
          <w:p w14:paraId="4C2ABAC0" w14:textId="02CDE5BB"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1E4B4380" w14:textId="77777777" w:rsidR="00BF36F8" w:rsidRPr="00E57C76" w:rsidRDefault="00BF36F8" w:rsidP="00BF36F8">
            <w:pPr>
              <w:spacing w:after="0" w:line="276" w:lineRule="auto"/>
              <w:rPr>
                <w:rFonts w:cs="Arial"/>
                <w:sz w:val="16"/>
                <w:szCs w:val="16"/>
              </w:rPr>
            </w:pPr>
          </w:p>
        </w:tc>
      </w:tr>
      <w:tr w:rsidR="00BF36F8" w:rsidRPr="00E57C76" w14:paraId="188E284A" w14:textId="77777777" w:rsidTr="002A76D6">
        <w:trPr>
          <w:trHeight w:val="349"/>
        </w:trPr>
        <w:tc>
          <w:tcPr>
            <w:tcW w:w="846" w:type="dxa"/>
            <w:vAlign w:val="center"/>
          </w:tcPr>
          <w:p w14:paraId="08E0D34E"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34170C03"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10 09 12</w:t>
            </w:r>
          </w:p>
        </w:tc>
        <w:tc>
          <w:tcPr>
            <w:tcW w:w="3260" w:type="dxa"/>
            <w:vAlign w:val="center"/>
          </w:tcPr>
          <w:p w14:paraId="73349D2A"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 xml:space="preserve">Inne cząstki stałe niż wymienione </w:t>
            </w:r>
            <w:r w:rsidRPr="00E57C76">
              <w:rPr>
                <w:rFonts w:cs="Arial"/>
                <w:color w:val="212529"/>
                <w:sz w:val="16"/>
                <w:szCs w:val="16"/>
              </w:rPr>
              <w:br/>
              <w:t>w 10 09 11</w:t>
            </w:r>
          </w:p>
        </w:tc>
        <w:tc>
          <w:tcPr>
            <w:tcW w:w="1423" w:type="dxa"/>
            <w:vAlign w:val="center"/>
          </w:tcPr>
          <w:p w14:paraId="447E3870" w14:textId="1766453F"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3947F4FC" w14:textId="77777777" w:rsidR="00BF36F8" w:rsidRPr="00E57C76" w:rsidRDefault="00BF36F8" w:rsidP="00BF36F8">
            <w:pPr>
              <w:spacing w:after="0" w:line="276" w:lineRule="auto"/>
              <w:rPr>
                <w:rFonts w:cs="Arial"/>
                <w:sz w:val="16"/>
                <w:szCs w:val="16"/>
              </w:rPr>
            </w:pPr>
          </w:p>
        </w:tc>
      </w:tr>
      <w:tr w:rsidR="00BF36F8" w:rsidRPr="00E57C76" w14:paraId="731F672B" w14:textId="77777777" w:rsidTr="002A76D6">
        <w:trPr>
          <w:trHeight w:val="349"/>
        </w:trPr>
        <w:tc>
          <w:tcPr>
            <w:tcW w:w="846" w:type="dxa"/>
            <w:vAlign w:val="center"/>
          </w:tcPr>
          <w:p w14:paraId="20AC4FF7"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0D84693C"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10 10 06</w:t>
            </w:r>
          </w:p>
        </w:tc>
        <w:tc>
          <w:tcPr>
            <w:tcW w:w="3260" w:type="dxa"/>
            <w:vAlign w:val="center"/>
          </w:tcPr>
          <w:p w14:paraId="2BC5E69C"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Rdzenie i formy odlewnicze przed procesem odlewania inne niż wymienione w 10 10 05</w:t>
            </w:r>
          </w:p>
        </w:tc>
        <w:tc>
          <w:tcPr>
            <w:tcW w:w="1423" w:type="dxa"/>
            <w:vAlign w:val="center"/>
          </w:tcPr>
          <w:p w14:paraId="622CB0E8" w14:textId="16CDB19F"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678BA3FF" w14:textId="77777777" w:rsidR="00BF36F8" w:rsidRPr="00E57C76" w:rsidRDefault="00BF36F8" w:rsidP="00BF36F8">
            <w:pPr>
              <w:spacing w:after="0" w:line="276" w:lineRule="auto"/>
              <w:rPr>
                <w:rFonts w:cs="Arial"/>
                <w:sz w:val="16"/>
                <w:szCs w:val="16"/>
              </w:rPr>
            </w:pPr>
          </w:p>
        </w:tc>
      </w:tr>
      <w:tr w:rsidR="00BF36F8" w:rsidRPr="00E57C76" w14:paraId="14407BDE" w14:textId="77777777" w:rsidTr="002A76D6">
        <w:trPr>
          <w:trHeight w:val="349"/>
        </w:trPr>
        <w:tc>
          <w:tcPr>
            <w:tcW w:w="846" w:type="dxa"/>
            <w:vAlign w:val="center"/>
          </w:tcPr>
          <w:p w14:paraId="16C5CE4A"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3D87B57D"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10 10 08</w:t>
            </w:r>
          </w:p>
        </w:tc>
        <w:tc>
          <w:tcPr>
            <w:tcW w:w="3260" w:type="dxa"/>
            <w:vAlign w:val="center"/>
          </w:tcPr>
          <w:p w14:paraId="1A4A56A0"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 xml:space="preserve">Rdzenie i formy odlewnicze po procesie odlewania inne niż </w:t>
            </w:r>
            <w:r w:rsidRPr="00E57C76">
              <w:rPr>
                <w:rFonts w:cs="Arial"/>
                <w:color w:val="212529"/>
                <w:sz w:val="16"/>
                <w:szCs w:val="16"/>
              </w:rPr>
              <w:br/>
              <w:t>wymienione w 10 10 07</w:t>
            </w:r>
          </w:p>
        </w:tc>
        <w:tc>
          <w:tcPr>
            <w:tcW w:w="1423" w:type="dxa"/>
            <w:vAlign w:val="center"/>
          </w:tcPr>
          <w:p w14:paraId="30EA0647" w14:textId="345E67AC"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1CFF9694" w14:textId="77777777" w:rsidR="00BF36F8" w:rsidRPr="00E57C76" w:rsidRDefault="00BF36F8" w:rsidP="00BF36F8">
            <w:pPr>
              <w:spacing w:after="0" w:line="276" w:lineRule="auto"/>
              <w:rPr>
                <w:rFonts w:cs="Arial"/>
                <w:sz w:val="16"/>
                <w:szCs w:val="16"/>
              </w:rPr>
            </w:pPr>
          </w:p>
        </w:tc>
      </w:tr>
      <w:tr w:rsidR="00BF36F8" w:rsidRPr="00E57C76" w14:paraId="7FAB704D" w14:textId="77777777" w:rsidTr="002A76D6">
        <w:trPr>
          <w:trHeight w:val="349"/>
        </w:trPr>
        <w:tc>
          <w:tcPr>
            <w:tcW w:w="846" w:type="dxa"/>
            <w:vAlign w:val="center"/>
          </w:tcPr>
          <w:p w14:paraId="08DCADCC"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15041CCA"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10 10 10</w:t>
            </w:r>
          </w:p>
        </w:tc>
        <w:tc>
          <w:tcPr>
            <w:tcW w:w="3260" w:type="dxa"/>
            <w:vAlign w:val="center"/>
          </w:tcPr>
          <w:p w14:paraId="59D13544"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Pyły z gazów odlotowych inne niż wymienione w 10 10 09</w:t>
            </w:r>
          </w:p>
        </w:tc>
        <w:tc>
          <w:tcPr>
            <w:tcW w:w="1423" w:type="dxa"/>
            <w:vAlign w:val="center"/>
          </w:tcPr>
          <w:p w14:paraId="49F56145" w14:textId="5A1462F7"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65A17FA9" w14:textId="77777777" w:rsidR="00BF36F8" w:rsidRPr="00E57C76" w:rsidRDefault="00BF36F8" w:rsidP="00BF36F8">
            <w:pPr>
              <w:spacing w:after="0" w:line="276" w:lineRule="auto"/>
              <w:rPr>
                <w:rFonts w:cs="Arial"/>
                <w:sz w:val="16"/>
                <w:szCs w:val="16"/>
              </w:rPr>
            </w:pPr>
          </w:p>
        </w:tc>
      </w:tr>
      <w:tr w:rsidR="00BF36F8" w:rsidRPr="00E57C76" w14:paraId="19704932" w14:textId="77777777" w:rsidTr="002A76D6">
        <w:trPr>
          <w:trHeight w:val="349"/>
        </w:trPr>
        <w:tc>
          <w:tcPr>
            <w:tcW w:w="846" w:type="dxa"/>
            <w:vAlign w:val="center"/>
          </w:tcPr>
          <w:p w14:paraId="6F00281D"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740FE156"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10 12 08</w:t>
            </w:r>
          </w:p>
        </w:tc>
        <w:tc>
          <w:tcPr>
            <w:tcW w:w="3260" w:type="dxa"/>
            <w:vAlign w:val="center"/>
          </w:tcPr>
          <w:p w14:paraId="20448360"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 xml:space="preserve">Wybrakowane wyroby ceramiczne, cegły, kafle i ceramika budowlana </w:t>
            </w:r>
            <w:r w:rsidRPr="00E57C76">
              <w:rPr>
                <w:rFonts w:cs="Arial"/>
                <w:color w:val="212529"/>
                <w:sz w:val="16"/>
                <w:szCs w:val="16"/>
              </w:rPr>
              <w:br/>
              <w:t>(po przeróbce termicznej)</w:t>
            </w:r>
          </w:p>
        </w:tc>
        <w:tc>
          <w:tcPr>
            <w:tcW w:w="1423" w:type="dxa"/>
            <w:vAlign w:val="center"/>
          </w:tcPr>
          <w:p w14:paraId="7F70B956" w14:textId="496896B1"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228312AD" w14:textId="77777777" w:rsidR="00BF36F8" w:rsidRPr="00E57C76" w:rsidRDefault="00BF36F8" w:rsidP="00BF36F8">
            <w:pPr>
              <w:spacing w:after="0" w:line="276" w:lineRule="auto"/>
              <w:rPr>
                <w:rFonts w:cs="Arial"/>
                <w:sz w:val="16"/>
                <w:szCs w:val="16"/>
              </w:rPr>
            </w:pPr>
          </w:p>
        </w:tc>
      </w:tr>
      <w:tr w:rsidR="00BF36F8" w:rsidRPr="00E57C76" w14:paraId="00AEDA24" w14:textId="77777777" w:rsidTr="002A76D6">
        <w:trPr>
          <w:trHeight w:val="349"/>
        </w:trPr>
        <w:tc>
          <w:tcPr>
            <w:tcW w:w="846" w:type="dxa"/>
            <w:vAlign w:val="center"/>
          </w:tcPr>
          <w:p w14:paraId="03B4CE8C"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4A6479FF"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10 13 82</w:t>
            </w:r>
          </w:p>
        </w:tc>
        <w:tc>
          <w:tcPr>
            <w:tcW w:w="3260" w:type="dxa"/>
            <w:vAlign w:val="center"/>
          </w:tcPr>
          <w:p w14:paraId="0BA8FAC4"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color w:val="212529"/>
                <w:sz w:val="16"/>
                <w:szCs w:val="16"/>
              </w:rPr>
              <w:t>Wybrakowane wyroby</w:t>
            </w:r>
          </w:p>
        </w:tc>
        <w:tc>
          <w:tcPr>
            <w:tcW w:w="1423" w:type="dxa"/>
            <w:vAlign w:val="center"/>
          </w:tcPr>
          <w:p w14:paraId="6CA8DD7C" w14:textId="13B8658C"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2545C54D" w14:textId="77777777" w:rsidR="00BF36F8" w:rsidRPr="00E57C76" w:rsidRDefault="00BF36F8" w:rsidP="00BF36F8">
            <w:pPr>
              <w:spacing w:after="0" w:line="276" w:lineRule="auto"/>
              <w:rPr>
                <w:rFonts w:cs="Arial"/>
                <w:sz w:val="16"/>
                <w:szCs w:val="16"/>
              </w:rPr>
            </w:pPr>
          </w:p>
        </w:tc>
      </w:tr>
      <w:tr w:rsidR="00BF36F8" w:rsidRPr="00E57C76" w14:paraId="23A2A899" w14:textId="77777777" w:rsidTr="002A76D6">
        <w:trPr>
          <w:trHeight w:val="349"/>
        </w:trPr>
        <w:tc>
          <w:tcPr>
            <w:tcW w:w="846" w:type="dxa"/>
            <w:vAlign w:val="center"/>
          </w:tcPr>
          <w:p w14:paraId="4EF34F46"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6735131C"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16 01 03</w:t>
            </w:r>
          </w:p>
        </w:tc>
        <w:tc>
          <w:tcPr>
            <w:tcW w:w="3260" w:type="dxa"/>
            <w:vAlign w:val="center"/>
          </w:tcPr>
          <w:p w14:paraId="7A2B06F0"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Zużyte opony</w:t>
            </w:r>
          </w:p>
        </w:tc>
        <w:tc>
          <w:tcPr>
            <w:tcW w:w="1423" w:type="dxa"/>
            <w:vAlign w:val="center"/>
          </w:tcPr>
          <w:p w14:paraId="5FB6295C" w14:textId="71316483"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6A5D9825" w14:textId="77777777" w:rsidR="00BF36F8" w:rsidRPr="00E57C76" w:rsidRDefault="00BF36F8" w:rsidP="00BF36F8">
            <w:pPr>
              <w:spacing w:after="0" w:line="276" w:lineRule="auto"/>
              <w:rPr>
                <w:rFonts w:cs="Arial"/>
                <w:sz w:val="16"/>
                <w:szCs w:val="16"/>
              </w:rPr>
            </w:pPr>
          </w:p>
        </w:tc>
      </w:tr>
      <w:tr w:rsidR="00BF36F8" w:rsidRPr="00E57C76" w14:paraId="76243B99" w14:textId="77777777" w:rsidTr="002A76D6">
        <w:trPr>
          <w:trHeight w:val="349"/>
        </w:trPr>
        <w:tc>
          <w:tcPr>
            <w:tcW w:w="846" w:type="dxa"/>
            <w:vAlign w:val="center"/>
          </w:tcPr>
          <w:p w14:paraId="322AB14D"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2AE0A7E6"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16 11 04</w:t>
            </w:r>
          </w:p>
        </w:tc>
        <w:tc>
          <w:tcPr>
            <w:tcW w:w="3260" w:type="dxa"/>
            <w:vAlign w:val="center"/>
          </w:tcPr>
          <w:p w14:paraId="0795DCA1"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Okładziny piecowe i materiały ogniotrwałe z procesów metalurgicznych inne niż wymienione w 16 11 03</w:t>
            </w:r>
          </w:p>
        </w:tc>
        <w:tc>
          <w:tcPr>
            <w:tcW w:w="1423" w:type="dxa"/>
            <w:vAlign w:val="center"/>
          </w:tcPr>
          <w:p w14:paraId="1B3DB733" w14:textId="3FCF46C5"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29A9E789" w14:textId="77777777" w:rsidR="00BF36F8" w:rsidRPr="00E57C76" w:rsidRDefault="00BF36F8" w:rsidP="00BF36F8">
            <w:pPr>
              <w:spacing w:after="0" w:line="276" w:lineRule="auto"/>
              <w:rPr>
                <w:rFonts w:cs="Arial"/>
                <w:sz w:val="16"/>
                <w:szCs w:val="16"/>
              </w:rPr>
            </w:pPr>
          </w:p>
        </w:tc>
      </w:tr>
      <w:tr w:rsidR="00BF36F8" w:rsidRPr="00E57C76" w14:paraId="33E3B7CA" w14:textId="77777777" w:rsidTr="002A76D6">
        <w:trPr>
          <w:trHeight w:val="349"/>
        </w:trPr>
        <w:tc>
          <w:tcPr>
            <w:tcW w:w="846" w:type="dxa"/>
            <w:vAlign w:val="center"/>
          </w:tcPr>
          <w:p w14:paraId="670F4BB3"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50D7FA40"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17 01 01</w:t>
            </w:r>
          </w:p>
        </w:tc>
        <w:tc>
          <w:tcPr>
            <w:tcW w:w="3260" w:type="dxa"/>
            <w:vAlign w:val="center"/>
          </w:tcPr>
          <w:p w14:paraId="08A85C7E"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 xml:space="preserve">Odpady betonowe oraz gruz betonowy </w:t>
            </w:r>
            <w:r w:rsidRPr="00E57C76">
              <w:rPr>
                <w:rFonts w:cs="Arial"/>
                <w:sz w:val="16"/>
                <w:szCs w:val="16"/>
              </w:rPr>
              <w:br/>
              <w:t>z rozbiórek i remontów</w:t>
            </w:r>
          </w:p>
        </w:tc>
        <w:tc>
          <w:tcPr>
            <w:tcW w:w="1423" w:type="dxa"/>
            <w:vAlign w:val="center"/>
          </w:tcPr>
          <w:p w14:paraId="3DF10F30" w14:textId="1E48FD7B"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63E06DDE" w14:textId="77777777" w:rsidR="00BF36F8" w:rsidRPr="00E57C76" w:rsidRDefault="00BF36F8" w:rsidP="00BF36F8">
            <w:pPr>
              <w:spacing w:after="0" w:line="276" w:lineRule="auto"/>
              <w:rPr>
                <w:rFonts w:cs="Arial"/>
                <w:sz w:val="16"/>
                <w:szCs w:val="16"/>
              </w:rPr>
            </w:pPr>
          </w:p>
        </w:tc>
      </w:tr>
      <w:tr w:rsidR="00BF36F8" w:rsidRPr="00E57C76" w14:paraId="1E698413" w14:textId="77777777" w:rsidTr="002A76D6">
        <w:trPr>
          <w:trHeight w:val="349"/>
        </w:trPr>
        <w:tc>
          <w:tcPr>
            <w:tcW w:w="846" w:type="dxa"/>
            <w:vAlign w:val="center"/>
          </w:tcPr>
          <w:p w14:paraId="420E8791"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42738E95"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17 01 02</w:t>
            </w:r>
          </w:p>
        </w:tc>
        <w:tc>
          <w:tcPr>
            <w:tcW w:w="3260" w:type="dxa"/>
            <w:vAlign w:val="center"/>
          </w:tcPr>
          <w:p w14:paraId="6631B9DA"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Gruz ceglany</w:t>
            </w:r>
          </w:p>
        </w:tc>
        <w:tc>
          <w:tcPr>
            <w:tcW w:w="1423" w:type="dxa"/>
            <w:vAlign w:val="center"/>
          </w:tcPr>
          <w:p w14:paraId="1CB3C43A" w14:textId="047FB34D"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377BAB5B" w14:textId="77777777" w:rsidR="00BF36F8" w:rsidRPr="00E57C76" w:rsidRDefault="00BF36F8" w:rsidP="00BF36F8">
            <w:pPr>
              <w:spacing w:after="0" w:line="276" w:lineRule="auto"/>
              <w:rPr>
                <w:rFonts w:cs="Arial"/>
                <w:sz w:val="16"/>
                <w:szCs w:val="16"/>
              </w:rPr>
            </w:pPr>
          </w:p>
        </w:tc>
      </w:tr>
      <w:tr w:rsidR="00BF36F8" w:rsidRPr="00E57C76" w14:paraId="58F7E8E3" w14:textId="77777777" w:rsidTr="002A76D6">
        <w:trPr>
          <w:trHeight w:val="349"/>
        </w:trPr>
        <w:tc>
          <w:tcPr>
            <w:tcW w:w="846" w:type="dxa"/>
            <w:vAlign w:val="center"/>
          </w:tcPr>
          <w:p w14:paraId="50FC815A"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01FB393C"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17 01 03</w:t>
            </w:r>
          </w:p>
        </w:tc>
        <w:tc>
          <w:tcPr>
            <w:tcW w:w="3260" w:type="dxa"/>
            <w:vAlign w:val="center"/>
          </w:tcPr>
          <w:p w14:paraId="1DCF569D"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 xml:space="preserve">Odpady innych materiałów ceramicznych </w:t>
            </w:r>
            <w:r w:rsidRPr="00E57C76">
              <w:rPr>
                <w:rFonts w:cs="Arial"/>
                <w:sz w:val="16"/>
                <w:szCs w:val="16"/>
              </w:rPr>
              <w:br/>
              <w:t>i elementów wyposażenia</w:t>
            </w:r>
          </w:p>
        </w:tc>
        <w:tc>
          <w:tcPr>
            <w:tcW w:w="1423" w:type="dxa"/>
            <w:vAlign w:val="center"/>
          </w:tcPr>
          <w:p w14:paraId="363A9822" w14:textId="65A76101"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00EB2BB1" w14:textId="77777777" w:rsidR="00BF36F8" w:rsidRPr="00E57C76" w:rsidRDefault="00BF36F8" w:rsidP="00BF36F8">
            <w:pPr>
              <w:spacing w:after="0" w:line="276" w:lineRule="auto"/>
              <w:rPr>
                <w:rFonts w:cs="Arial"/>
                <w:sz w:val="16"/>
                <w:szCs w:val="16"/>
              </w:rPr>
            </w:pPr>
          </w:p>
        </w:tc>
      </w:tr>
      <w:tr w:rsidR="00BF36F8" w:rsidRPr="00E57C76" w14:paraId="441CDC37" w14:textId="77777777" w:rsidTr="002A76D6">
        <w:trPr>
          <w:trHeight w:val="349"/>
        </w:trPr>
        <w:tc>
          <w:tcPr>
            <w:tcW w:w="846" w:type="dxa"/>
            <w:vAlign w:val="center"/>
          </w:tcPr>
          <w:p w14:paraId="39AE2029"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6814A613"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17 01 07</w:t>
            </w:r>
          </w:p>
        </w:tc>
        <w:tc>
          <w:tcPr>
            <w:tcW w:w="3260" w:type="dxa"/>
            <w:vAlign w:val="center"/>
          </w:tcPr>
          <w:p w14:paraId="7B34174B"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Zmieszane odpady betonu, gruzu ceglanego, odpadowych materiałów ceramicznych, elementów wyposażenia, inne niż wymienione w 17 01 06</w:t>
            </w:r>
          </w:p>
        </w:tc>
        <w:tc>
          <w:tcPr>
            <w:tcW w:w="1423" w:type="dxa"/>
            <w:vAlign w:val="center"/>
          </w:tcPr>
          <w:p w14:paraId="186E83C5" w14:textId="1FFAF860"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62C1E937" w14:textId="77777777" w:rsidR="00BF36F8" w:rsidRPr="00E57C76" w:rsidRDefault="00BF36F8" w:rsidP="00BF36F8">
            <w:pPr>
              <w:spacing w:after="0" w:line="276" w:lineRule="auto"/>
              <w:rPr>
                <w:rFonts w:cs="Arial"/>
                <w:sz w:val="16"/>
                <w:szCs w:val="16"/>
              </w:rPr>
            </w:pPr>
          </w:p>
        </w:tc>
      </w:tr>
      <w:tr w:rsidR="00BF36F8" w:rsidRPr="00E57C76" w14:paraId="7E65E33B" w14:textId="77777777" w:rsidTr="002A76D6">
        <w:trPr>
          <w:trHeight w:val="349"/>
        </w:trPr>
        <w:tc>
          <w:tcPr>
            <w:tcW w:w="846" w:type="dxa"/>
            <w:vAlign w:val="center"/>
          </w:tcPr>
          <w:p w14:paraId="2238FFC7"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7FB927F1"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ex 17 01 80</w:t>
            </w:r>
          </w:p>
        </w:tc>
        <w:tc>
          <w:tcPr>
            <w:tcW w:w="3260" w:type="dxa"/>
            <w:vAlign w:val="center"/>
          </w:tcPr>
          <w:p w14:paraId="7D3E40A8"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Tynki</w:t>
            </w:r>
          </w:p>
        </w:tc>
        <w:tc>
          <w:tcPr>
            <w:tcW w:w="1423" w:type="dxa"/>
            <w:vAlign w:val="center"/>
          </w:tcPr>
          <w:p w14:paraId="584373D3" w14:textId="6688024C"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2EBF5D2A" w14:textId="77777777" w:rsidR="00BF36F8" w:rsidRPr="00E57C76" w:rsidRDefault="00BF36F8" w:rsidP="00BF36F8">
            <w:pPr>
              <w:spacing w:after="0" w:line="276" w:lineRule="auto"/>
              <w:rPr>
                <w:rFonts w:cs="Arial"/>
                <w:sz w:val="16"/>
                <w:szCs w:val="16"/>
              </w:rPr>
            </w:pPr>
          </w:p>
        </w:tc>
      </w:tr>
      <w:tr w:rsidR="00BF36F8" w:rsidRPr="00E57C76" w14:paraId="464360B3" w14:textId="77777777" w:rsidTr="002A76D6">
        <w:trPr>
          <w:trHeight w:val="349"/>
        </w:trPr>
        <w:tc>
          <w:tcPr>
            <w:tcW w:w="846" w:type="dxa"/>
            <w:vAlign w:val="center"/>
          </w:tcPr>
          <w:p w14:paraId="25CB3982"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0069F970"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ex 17 01 81</w:t>
            </w:r>
          </w:p>
        </w:tc>
        <w:tc>
          <w:tcPr>
            <w:tcW w:w="3260" w:type="dxa"/>
            <w:vAlign w:val="center"/>
          </w:tcPr>
          <w:p w14:paraId="7C92DC8E"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Odpady z remontów i przebudowy dróg (elementy betonowe i kruszywa niezawierające asfaltu)</w:t>
            </w:r>
          </w:p>
        </w:tc>
        <w:tc>
          <w:tcPr>
            <w:tcW w:w="1423" w:type="dxa"/>
            <w:vAlign w:val="center"/>
          </w:tcPr>
          <w:p w14:paraId="29242D7F" w14:textId="75D03657"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6BF23760" w14:textId="77777777" w:rsidR="00BF36F8" w:rsidRPr="00E57C76" w:rsidRDefault="00BF36F8" w:rsidP="00BF36F8">
            <w:pPr>
              <w:spacing w:after="0" w:line="276" w:lineRule="auto"/>
              <w:rPr>
                <w:rFonts w:cs="Arial"/>
                <w:sz w:val="16"/>
                <w:szCs w:val="16"/>
              </w:rPr>
            </w:pPr>
          </w:p>
        </w:tc>
      </w:tr>
      <w:tr w:rsidR="00BF36F8" w:rsidRPr="00E57C76" w14:paraId="79DE436A" w14:textId="77777777" w:rsidTr="002A76D6">
        <w:trPr>
          <w:trHeight w:val="349"/>
        </w:trPr>
        <w:tc>
          <w:tcPr>
            <w:tcW w:w="846" w:type="dxa"/>
            <w:vAlign w:val="center"/>
          </w:tcPr>
          <w:p w14:paraId="21E19290"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65C0687D"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17 05 04</w:t>
            </w:r>
          </w:p>
        </w:tc>
        <w:tc>
          <w:tcPr>
            <w:tcW w:w="3260" w:type="dxa"/>
            <w:vAlign w:val="center"/>
          </w:tcPr>
          <w:p w14:paraId="21757CDF"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Gleba i ziemia, w tym kamienie, inne niż wymienione w 17 05 03</w:t>
            </w:r>
          </w:p>
        </w:tc>
        <w:tc>
          <w:tcPr>
            <w:tcW w:w="1423" w:type="dxa"/>
            <w:vAlign w:val="center"/>
          </w:tcPr>
          <w:p w14:paraId="33443B59" w14:textId="5304C54F"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5BA591FB" w14:textId="77777777" w:rsidR="00BF36F8" w:rsidRPr="00E57C76" w:rsidRDefault="00BF36F8" w:rsidP="00BF36F8">
            <w:pPr>
              <w:spacing w:after="0" w:line="276" w:lineRule="auto"/>
              <w:rPr>
                <w:rFonts w:cs="Arial"/>
                <w:sz w:val="16"/>
                <w:szCs w:val="16"/>
              </w:rPr>
            </w:pPr>
          </w:p>
        </w:tc>
      </w:tr>
      <w:tr w:rsidR="00BF36F8" w:rsidRPr="00E57C76" w14:paraId="0A380108" w14:textId="77777777" w:rsidTr="002A76D6">
        <w:trPr>
          <w:trHeight w:val="349"/>
        </w:trPr>
        <w:tc>
          <w:tcPr>
            <w:tcW w:w="846" w:type="dxa"/>
            <w:vAlign w:val="center"/>
          </w:tcPr>
          <w:p w14:paraId="5ECD35AA"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019093DA"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17 05 08</w:t>
            </w:r>
          </w:p>
        </w:tc>
        <w:tc>
          <w:tcPr>
            <w:tcW w:w="3260" w:type="dxa"/>
            <w:vAlign w:val="center"/>
          </w:tcPr>
          <w:p w14:paraId="2284C48D"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eastAsia="SimSun" w:cs="Arial"/>
                <w:sz w:val="16"/>
                <w:szCs w:val="16"/>
                <w:lang w:eastAsia="zh-CN"/>
              </w:rPr>
              <w:t>Tłuczeń torowy (kruszywo) inny niż wymieniony w 17 05 07</w:t>
            </w:r>
          </w:p>
        </w:tc>
        <w:tc>
          <w:tcPr>
            <w:tcW w:w="1423" w:type="dxa"/>
            <w:vAlign w:val="center"/>
          </w:tcPr>
          <w:p w14:paraId="5A750B19" w14:textId="4C327F43"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57379410" w14:textId="77777777" w:rsidR="00BF36F8" w:rsidRPr="00E57C76" w:rsidRDefault="00BF36F8" w:rsidP="00BF36F8">
            <w:pPr>
              <w:spacing w:after="0" w:line="276" w:lineRule="auto"/>
              <w:rPr>
                <w:rFonts w:cs="Arial"/>
                <w:sz w:val="16"/>
                <w:szCs w:val="16"/>
              </w:rPr>
            </w:pPr>
          </w:p>
        </w:tc>
      </w:tr>
      <w:tr w:rsidR="00BF36F8" w:rsidRPr="00E57C76" w14:paraId="542FCE26" w14:textId="77777777" w:rsidTr="002A76D6">
        <w:trPr>
          <w:trHeight w:val="349"/>
        </w:trPr>
        <w:tc>
          <w:tcPr>
            <w:tcW w:w="846" w:type="dxa"/>
            <w:vAlign w:val="center"/>
          </w:tcPr>
          <w:p w14:paraId="218C53DE"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1F7A3BD3"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19 09 02</w:t>
            </w:r>
          </w:p>
        </w:tc>
        <w:tc>
          <w:tcPr>
            <w:tcW w:w="3260" w:type="dxa"/>
            <w:vAlign w:val="center"/>
          </w:tcPr>
          <w:p w14:paraId="2F55CEC4"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Osady z klarowania wody</w:t>
            </w:r>
          </w:p>
        </w:tc>
        <w:tc>
          <w:tcPr>
            <w:tcW w:w="1423" w:type="dxa"/>
            <w:vAlign w:val="center"/>
          </w:tcPr>
          <w:p w14:paraId="09EA0920" w14:textId="34D33F51"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726CD4E2" w14:textId="77777777" w:rsidR="00BF36F8" w:rsidRPr="00E57C76" w:rsidRDefault="00BF36F8" w:rsidP="00BF36F8">
            <w:pPr>
              <w:spacing w:after="0" w:line="276" w:lineRule="auto"/>
              <w:rPr>
                <w:rFonts w:cs="Arial"/>
                <w:sz w:val="16"/>
                <w:szCs w:val="16"/>
              </w:rPr>
            </w:pPr>
          </w:p>
        </w:tc>
      </w:tr>
      <w:tr w:rsidR="00BF36F8" w:rsidRPr="00E57C76" w14:paraId="42E41E34" w14:textId="77777777" w:rsidTr="002A76D6">
        <w:trPr>
          <w:trHeight w:val="349"/>
        </w:trPr>
        <w:tc>
          <w:tcPr>
            <w:tcW w:w="846" w:type="dxa"/>
            <w:vAlign w:val="center"/>
          </w:tcPr>
          <w:p w14:paraId="49045EF2" w14:textId="77777777" w:rsidR="00BF36F8" w:rsidRPr="00E57C76" w:rsidRDefault="00BF36F8">
            <w:pPr>
              <w:numPr>
                <w:ilvl w:val="0"/>
                <w:numId w:val="34"/>
              </w:numPr>
              <w:autoSpaceDE w:val="0"/>
              <w:autoSpaceDN w:val="0"/>
              <w:adjustRightInd w:val="0"/>
              <w:spacing w:after="0" w:line="276" w:lineRule="auto"/>
              <w:contextualSpacing/>
              <w:rPr>
                <w:rFonts w:cs="Arial"/>
                <w:color w:val="000000"/>
                <w:sz w:val="16"/>
                <w:szCs w:val="16"/>
              </w:rPr>
            </w:pPr>
          </w:p>
        </w:tc>
        <w:tc>
          <w:tcPr>
            <w:tcW w:w="1276" w:type="dxa"/>
            <w:vAlign w:val="center"/>
          </w:tcPr>
          <w:p w14:paraId="47BB4D45"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19 12 09</w:t>
            </w:r>
          </w:p>
        </w:tc>
        <w:tc>
          <w:tcPr>
            <w:tcW w:w="3260" w:type="dxa"/>
            <w:vAlign w:val="center"/>
          </w:tcPr>
          <w:p w14:paraId="7790245C" w14:textId="77777777" w:rsidR="00BF36F8" w:rsidRPr="00E57C76" w:rsidRDefault="00BF36F8" w:rsidP="00BF36F8">
            <w:pPr>
              <w:autoSpaceDE w:val="0"/>
              <w:autoSpaceDN w:val="0"/>
              <w:adjustRightInd w:val="0"/>
              <w:spacing w:after="0" w:line="276" w:lineRule="auto"/>
              <w:rPr>
                <w:rFonts w:cs="Arial"/>
                <w:color w:val="000000"/>
                <w:sz w:val="16"/>
                <w:szCs w:val="16"/>
              </w:rPr>
            </w:pPr>
            <w:r w:rsidRPr="00E57C76">
              <w:rPr>
                <w:rFonts w:cs="Arial"/>
                <w:sz w:val="16"/>
                <w:szCs w:val="16"/>
              </w:rPr>
              <w:t>Minerały (np. piasek, kamienie)</w:t>
            </w:r>
          </w:p>
        </w:tc>
        <w:tc>
          <w:tcPr>
            <w:tcW w:w="1423" w:type="dxa"/>
            <w:vAlign w:val="center"/>
          </w:tcPr>
          <w:p w14:paraId="6FCFC485" w14:textId="14E552BF" w:rsidR="00BF36F8" w:rsidRPr="00E57C76" w:rsidRDefault="00BF36F8" w:rsidP="002A76D6">
            <w:pPr>
              <w:spacing w:after="0" w:line="276" w:lineRule="auto"/>
              <w:rPr>
                <w:rFonts w:cs="Arial"/>
                <w:sz w:val="16"/>
                <w:szCs w:val="16"/>
              </w:rPr>
            </w:pPr>
            <w:r w:rsidRPr="00E57C76">
              <w:rPr>
                <w:rFonts w:cs="Arial"/>
                <w:sz w:val="16"/>
                <w:szCs w:val="16"/>
              </w:rPr>
              <w:t>7760</w:t>
            </w:r>
          </w:p>
        </w:tc>
        <w:tc>
          <w:tcPr>
            <w:tcW w:w="2546" w:type="dxa"/>
            <w:vMerge/>
          </w:tcPr>
          <w:p w14:paraId="10B32020" w14:textId="77777777" w:rsidR="00BF36F8" w:rsidRPr="00E57C76" w:rsidRDefault="00BF36F8" w:rsidP="00BF36F8">
            <w:pPr>
              <w:spacing w:after="0" w:line="276" w:lineRule="auto"/>
              <w:rPr>
                <w:rFonts w:cs="Arial"/>
                <w:sz w:val="16"/>
                <w:szCs w:val="16"/>
              </w:rPr>
            </w:pPr>
          </w:p>
        </w:tc>
      </w:tr>
      <w:tr w:rsidR="00C75AF1" w:rsidRPr="00E57C76" w14:paraId="51003399" w14:textId="77777777" w:rsidTr="002A76D6">
        <w:trPr>
          <w:trHeight w:val="416"/>
        </w:trPr>
        <w:tc>
          <w:tcPr>
            <w:tcW w:w="9351" w:type="dxa"/>
            <w:gridSpan w:val="5"/>
            <w:vAlign w:val="center"/>
          </w:tcPr>
          <w:p w14:paraId="44677BAB" w14:textId="7FE59117" w:rsidR="00C75AF1" w:rsidRPr="00E57C76" w:rsidRDefault="00C75AF1" w:rsidP="002A76D6">
            <w:pPr>
              <w:numPr>
                <w:ilvl w:val="0"/>
                <w:numId w:val="35"/>
              </w:numPr>
              <w:spacing w:after="0" w:line="276" w:lineRule="auto"/>
              <w:ind w:left="454" w:firstLine="0"/>
              <w:contextualSpacing/>
              <w:rPr>
                <w:rFonts w:cs="Arial"/>
                <w:sz w:val="16"/>
                <w:szCs w:val="16"/>
              </w:rPr>
            </w:pPr>
            <w:r w:rsidRPr="00E57C76">
              <w:rPr>
                <w:rFonts w:cs="Arial"/>
                <w:sz w:val="16"/>
                <w:szCs w:val="16"/>
              </w:rPr>
              <w:t>Sumaryczna masa odpadów przyjmowanych do wykorzystania do budowy skarp, w tym obwałowań oraz kształtowania korony składowiska podczas rekultywacji nie może przekroczyć 7</w:t>
            </w:r>
            <w:r w:rsidR="00BF36F8" w:rsidRPr="00E57C76">
              <w:rPr>
                <w:rFonts w:cs="Arial"/>
                <w:sz w:val="16"/>
                <w:szCs w:val="16"/>
              </w:rPr>
              <w:t xml:space="preserve"> </w:t>
            </w:r>
            <w:r w:rsidRPr="00E57C76">
              <w:rPr>
                <w:rFonts w:cs="Arial"/>
                <w:sz w:val="16"/>
                <w:szCs w:val="16"/>
              </w:rPr>
              <w:t>760 Mg/rok.</w:t>
            </w:r>
          </w:p>
        </w:tc>
      </w:tr>
    </w:tbl>
    <w:p w14:paraId="0FC864AE" w14:textId="77777777" w:rsidR="00C75AF1" w:rsidRPr="00E57C76" w:rsidRDefault="00C75AF1" w:rsidP="00782600">
      <w:pPr>
        <w:autoSpaceDE w:val="0"/>
        <w:autoSpaceDN w:val="0"/>
        <w:adjustRightInd w:val="0"/>
        <w:spacing w:before="240" w:after="240" w:line="276" w:lineRule="auto"/>
        <w:rPr>
          <w:rFonts w:eastAsia="Times New Roman" w:cs="Arial"/>
          <w:sz w:val="20"/>
          <w:szCs w:val="20"/>
          <w:lang w:eastAsia="pl-PL"/>
        </w:rPr>
      </w:pPr>
      <w:r w:rsidRPr="00E57C76">
        <w:rPr>
          <w:rFonts w:eastAsia="Times New Roman" w:cs="Arial"/>
          <w:szCs w:val="24"/>
          <w:lang w:eastAsia="pl-PL"/>
        </w:rPr>
        <w:t>IV.1.4. Odpady dopuszczone do wykonania okrywy rekultywacyjnej  (biologicznej):</w:t>
      </w:r>
    </w:p>
    <w:p w14:paraId="15CB1080" w14:textId="77777777" w:rsidR="00C75AF1" w:rsidRPr="00E57C76" w:rsidRDefault="00C75AF1" w:rsidP="00BF36F8">
      <w:pPr>
        <w:autoSpaceDE w:val="0"/>
        <w:autoSpaceDN w:val="0"/>
        <w:adjustRightInd w:val="0"/>
        <w:spacing w:before="240" w:after="240" w:line="276" w:lineRule="auto"/>
        <w:rPr>
          <w:rFonts w:eastAsia="Times New Roman" w:cs="Arial"/>
          <w:sz w:val="20"/>
          <w:szCs w:val="20"/>
          <w:lang w:eastAsia="pl-PL"/>
        </w:rPr>
      </w:pPr>
      <w:r w:rsidRPr="00E57C76">
        <w:rPr>
          <w:rFonts w:eastAsia="Times New Roman" w:cs="Arial"/>
          <w:sz w:val="20"/>
          <w:szCs w:val="20"/>
          <w:lang w:eastAsia="pl-PL"/>
        </w:rPr>
        <w:t>Tabela nr 5</w:t>
      </w:r>
    </w:p>
    <w:tbl>
      <w:tblPr>
        <w:tblStyle w:val="Tabela-Siatka1"/>
        <w:tblW w:w="9345" w:type="dxa"/>
        <w:tblLayout w:type="fixed"/>
        <w:tblLook w:val="00A0" w:firstRow="1" w:lastRow="0" w:firstColumn="1" w:lastColumn="0" w:noHBand="0" w:noVBand="0"/>
        <w:tblCaption w:val="Odpady dopuszczone do wykonania okrywy rekultywacyjnej  (biologicznej):"/>
        <w:tblDescription w:val="Tabela zawiera kody i nazwy odpadów, dopuszczalne masy odpadów, które mogą byc wykorzystane w procesie odzysku oraz warunki wykorzystania (odzysku). Tabela zawiera scalone komórki."/>
      </w:tblPr>
      <w:tblGrid>
        <w:gridCol w:w="846"/>
        <w:gridCol w:w="1275"/>
        <w:gridCol w:w="3258"/>
        <w:gridCol w:w="1422"/>
        <w:gridCol w:w="2544"/>
      </w:tblGrid>
      <w:tr w:rsidR="00C75AF1" w:rsidRPr="00E57C76" w14:paraId="2A6D48D0" w14:textId="77777777" w:rsidTr="00112F75">
        <w:trPr>
          <w:trHeight w:val="349"/>
          <w:tblHeader/>
        </w:trPr>
        <w:tc>
          <w:tcPr>
            <w:tcW w:w="846" w:type="dxa"/>
            <w:tcBorders>
              <w:top w:val="single" w:sz="4" w:space="0" w:color="000000"/>
              <w:left w:val="single" w:sz="4" w:space="0" w:color="000000"/>
              <w:bottom w:val="single" w:sz="4" w:space="0" w:color="000000"/>
              <w:right w:val="single" w:sz="4" w:space="0" w:color="000000"/>
            </w:tcBorders>
            <w:vAlign w:val="center"/>
            <w:hideMark/>
          </w:tcPr>
          <w:p w14:paraId="2A44B533" w14:textId="77777777" w:rsidR="00C75AF1" w:rsidRPr="00E57C76" w:rsidRDefault="00C75AF1" w:rsidP="00C75AF1">
            <w:pPr>
              <w:autoSpaceDE w:val="0"/>
              <w:autoSpaceDN w:val="0"/>
              <w:adjustRightInd w:val="0"/>
              <w:spacing w:after="0" w:line="276" w:lineRule="auto"/>
              <w:ind w:left="-18" w:firstLine="18"/>
              <w:rPr>
                <w:rFonts w:cs="Arial"/>
                <w:color w:val="000000"/>
                <w:sz w:val="16"/>
                <w:szCs w:val="16"/>
              </w:rPr>
            </w:pPr>
            <w:r w:rsidRPr="00E57C76">
              <w:rPr>
                <w:rFonts w:cs="Arial"/>
                <w:color w:val="000000"/>
                <w:sz w:val="16"/>
                <w:szCs w:val="16"/>
              </w:rPr>
              <w:t>Lp.</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8E82FEF"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color w:val="000000"/>
                <w:sz w:val="16"/>
                <w:szCs w:val="16"/>
              </w:rPr>
              <w:t>Kod odpadu</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6E83A575"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color w:val="000000"/>
                <w:sz w:val="16"/>
                <w:szCs w:val="16"/>
              </w:rPr>
              <w:t>Rodzaj odpadu</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4B6F7E34" w14:textId="77777777" w:rsidR="00C75AF1" w:rsidRPr="00E57C76" w:rsidRDefault="00C75AF1" w:rsidP="00C75AF1">
            <w:pPr>
              <w:spacing w:after="0" w:line="276" w:lineRule="auto"/>
              <w:rPr>
                <w:rFonts w:cs="Arial"/>
                <w:sz w:val="16"/>
                <w:szCs w:val="16"/>
              </w:rPr>
            </w:pPr>
            <w:r w:rsidRPr="00E57C76">
              <w:rPr>
                <w:rFonts w:cs="Arial"/>
                <w:sz w:val="16"/>
                <w:szCs w:val="16"/>
              </w:rPr>
              <w:t>Masa odpadu</w:t>
            </w:r>
          </w:p>
          <w:p w14:paraId="0F495EBF"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 xml:space="preserve">Mg/rok  </w:t>
            </w:r>
            <w:r w:rsidRPr="00E57C76">
              <w:rPr>
                <w:rFonts w:cs="Arial"/>
                <w:sz w:val="16"/>
                <w:szCs w:val="16"/>
                <w:vertAlign w:val="superscript"/>
              </w:rPr>
              <w:t>1)</w:t>
            </w:r>
          </w:p>
        </w:tc>
        <w:tc>
          <w:tcPr>
            <w:tcW w:w="2544" w:type="dxa"/>
            <w:tcBorders>
              <w:top w:val="single" w:sz="4" w:space="0" w:color="000000"/>
              <w:left w:val="single" w:sz="4" w:space="0" w:color="000000"/>
              <w:bottom w:val="single" w:sz="4" w:space="0" w:color="000000"/>
              <w:right w:val="single" w:sz="4" w:space="0" w:color="000000"/>
            </w:tcBorders>
            <w:vAlign w:val="center"/>
            <w:hideMark/>
          </w:tcPr>
          <w:p w14:paraId="0CC46E4D" w14:textId="77777777" w:rsidR="00C75AF1" w:rsidRPr="00E57C76" w:rsidRDefault="00C75AF1" w:rsidP="00C75AF1">
            <w:pPr>
              <w:spacing w:after="0" w:line="276" w:lineRule="auto"/>
              <w:rPr>
                <w:rFonts w:cs="Arial"/>
                <w:sz w:val="16"/>
                <w:szCs w:val="16"/>
              </w:rPr>
            </w:pPr>
            <w:r w:rsidRPr="00E57C76">
              <w:rPr>
                <w:rFonts w:cs="Arial"/>
                <w:sz w:val="16"/>
                <w:szCs w:val="16"/>
              </w:rPr>
              <w:t>Warunki wykorzystania</w:t>
            </w:r>
          </w:p>
          <w:p w14:paraId="66C83A31" w14:textId="77777777" w:rsidR="00C75AF1" w:rsidRPr="00E57C76" w:rsidRDefault="00C75AF1" w:rsidP="00C75AF1">
            <w:pPr>
              <w:spacing w:after="0" w:line="276" w:lineRule="auto"/>
              <w:rPr>
                <w:rFonts w:cs="Arial"/>
                <w:sz w:val="16"/>
                <w:szCs w:val="16"/>
              </w:rPr>
            </w:pPr>
            <w:r w:rsidRPr="00E57C76">
              <w:rPr>
                <w:rFonts w:cs="Arial"/>
                <w:sz w:val="16"/>
                <w:szCs w:val="16"/>
              </w:rPr>
              <w:t>(odzysku)</w:t>
            </w:r>
          </w:p>
        </w:tc>
      </w:tr>
      <w:tr w:rsidR="00C75AF1" w:rsidRPr="00E57C76" w14:paraId="5DFFF18E"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3D8F1354"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4E54719"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color w:val="000000"/>
                <w:sz w:val="16"/>
                <w:szCs w:val="16"/>
              </w:rPr>
              <w:t>01 04 12</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5AE54BCB"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color w:val="212529"/>
                <w:sz w:val="16"/>
                <w:szCs w:val="16"/>
              </w:rPr>
              <w:t xml:space="preserve">Odpady powstające przy płukaniu </w:t>
            </w:r>
            <w:r w:rsidRPr="00E57C76">
              <w:rPr>
                <w:rFonts w:cs="Arial"/>
                <w:color w:val="212529"/>
                <w:sz w:val="16"/>
                <w:szCs w:val="16"/>
              </w:rPr>
              <w:br/>
              <w:t>i oczyszczaniu kopalin inne niż wymienione w 01 04 07 i 01 04 11</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650F67A2" w14:textId="77777777" w:rsidR="00C75AF1" w:rsidRPr="00E57C76" w:rsidRDefault="00C75AF1" w:rsidP="00C75AF1">
            <w:pPr>
              <w:spacing w:after="0" w:line="276" w:lineRule="auto"/>
              <w:rPr>
                <w:rFonts w:cs="Arial"/>
                <w:sz w:val="16"/>
                <w:szCs w:val="16"/>
              </w:rPr>
            </w:pPr>
            <w:r w:rsidRPr="00E57C76">
              <w:rPr>
                <w:rFonts w:cs="Arial"/>
                <w:sz w:val="16"/>
                <w:szCs w:val="16"/>
              </w:rPr>
              <w:t>52080</w:t>
            </w:r>
          </w:p>
          <w:p w14:paraId="2999900D" w14:textId="617D9117" w:rsidR="00B12ECA" w:rsidRPr="00E57C76" w:rsidRDefault="00B12ECA" w:rsidP="00C75AF1">
            <w:pPr>
              <w:spacing w:after="0" w:line="276" w:lineRule="auto"/>
              <w:rPr>
                <w:rFonts w:cs="Arial"/>
                <w:sz w:val="16"/>
                <w:szCs w:val="16"/>
              </w:rPr>
            </w:pPr>
          </w:p>
        </w:tc>
        <w:tc>
          <w:tcPr>
            <w:tcW w:w="2544" w:type="dxa"/>
            <w:vMerge w:val="restart"/>
            <w:tcBorders>
              <w:top w:val="single" w:sz="4" w:space="0" w:color="000000"/>
              <w:left w:val="single" w:sz="4" w:space="0" w:color="000000"/>
              <w:bottom w:val="single" w:sz="4" w:space="0" w:color="000000"/>
              <w:right w:val="single" w:sz="4" w:space="0" w:color="000000"/>
            </w:tcBorders>
            <w:vAlign w:val="center"/>
          </w:tcPr>
          <w:p w14:paraId="03380C62" w14:textId="1F07F417" w:rsidR="00C75AF1" w:rsidRPr="00E57C76" w:rsidRDefault="00C75AF1" w:rsidP="00C75AF1">
            <w:pPr>
              <w:tabs>
                <w:tab w:val="left" w:pos="284"/>
              </w:tabs>
              <w:spacing w:after="0" w:line="276" w:lineRule="auto"/>
              <w:rPr>
                <w:rFonts w:cs="Arial"/>
                <w:sz w:val="16"/>
                <w:szCs w:val="16"/>
              </w:rPr>
            </w:pPr>
            <w:r w:rsidRPr="00E57C76">
              <w:rPr>
                <w:rFonts w:cs="Arial"/>
                <w:sz w:val="16"/>
                <w:szCs w:val="16"/>
              </w:rPr>
              <w:t xml:space="preserve">Odpady wykorzystywane będą pod warunkiem spełnienia wymagań szczegółowych </w:t>
            </w:r>
            <w:r w:rsidRPr="00E57C76">
              <w:rPr>
                <w:rFonts w:cs="Arial"/>
                <w:sz w:val="16"/>
                <w:szCs w:val="16"/>
              </w:rPr>
              <w:lastRenderedPageBreak/>
              <w:t xml:space="preserve">określonych w załączniku nr 2 do rozporządzenia Ministra Środowiska z dnia </w:t>
            </w:r>
            <w:r w:rsidRPr="00E57C76">
              <w:rPr>
                <w:rFonts w:cs="Arial"/>
                <w:sz w:val="16"/>
                <w:szCs w:val="16"/>
              </w:rPr>
              <w:br/>
              <w:t>30 kwietnia 2013r. w sprawie składowisk odpadów</w:t>
            </w:r>
            <w:r w:rsidR="00B001BC" w:rsidRPr="00E57C76">
              <w:rPr>
                <w:rFonts w:cs="Arial"/>
                <w:sz w:val="16"/>
                <w:szCs w:val="16"/>
              </w:rPr>
              <w:t xml:space="preserve"> ze zm.</w:t>
            </w:r>
          </w:p>
          <w:p w14:paraId="183FADEC" w14:textId="77777777" w:rsidR="00C75AF1" w:rsidRPr="00E57C76" w:rsidRDefault="00C75AF1" w:rsidP="00C75AF1">
            <w:pPr>
              <w:spacing w:after="0" w:line="276" w:lineRule="auto"/>
              <w:rPr>
                <w:rFonts w:cs="Arial"/>
                <w:sz w:val="16"/>
                <w:szCs w:val="16"/>
              </w:rPr>
            </w:pPr>
          </w:p>
        </w:tc>
      </w:tr>
      <w:tr w:rsidR="00C75AF1" w:rsidRPr="00E57C76" w14:paraId="6EBE92EE"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3EE2B59E"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A5E50DB"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color w:val="000000"/>
                <w:sz w:val="16"/>
                <w:szCs w:val="16"/>
              </w:rPr>
              <w:t>02 03 80</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2F50AEF6"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eastAsia="SimSun" w:cs="Arial"/>
                <w:color w:val="000000"/>
                <w:sz w:val="16"/>
                <w:szCs w:val="16"/>
                <w:lang w:eastAsia="zh-CN"/>
              </w:rPr>
              <w:t xml:space="preserve">Wytłoki, osady i inne odpady </w:t>
            </w:r>
            <w:r w:rsidRPr="00E57C76">
              <w:rPr>
                <w:rFonts w:eastAsia="SimSun" w:cs="Arial"/>
                <w:color w:val="000000"/>
                <w:sz w:val="16"/>
                <w:szCs w:val="16"/>
                <w:lang w:eastAsia="zh-CN"/>
              </w:rPr>
              <w:br/>
              <w:t xml:space="preserve">z przetwórstwa produktów roślinnych </w:t>
            </w:r>
            <w:r w:rsidRPr="00E57C76">
              <w:rPr>
                <w:rFonts w:eastAsia="SimSun" w:cs="Arial"/>
                <w:color w:val="000000"/>
                <w:sz w:val="16"/>
                <w:szCs w:val="16"/>
                <w:lang w:eastAsia="zh-CN"/>
              </w:rPr>
              <w:br/>
              <w:t>(z wyłączeniem 02 03 81)</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4554DF32" w14:textId="29341525" w:rsidR="00C75AF1" w:rsidRPr="00E57C76" w:rsidRDefault="00C75AF1" w:rsidP="00C75AF1">
            <w:pPr>
              <w:spacing w:after="0" w:line="276" w:lineRule="auto"/>
              <w:rPr>
                <w:rFonts w:cs="Arial"/>
                <w:sz w:val="16"/>
                <w:szCs w:val="16"/>
              </w:rPr>
            </w:pPr>
            <w:r w:rsidRPr="00E57C76">
              <w:rPr>
                <w:rFonts w:cs="Arial"/>
                <w:sz w:val="16"/>
                <w:szCs w:val="16"/>
              </w:rPr>
              <w:t>52080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6403541C" w14:textId="77777777" w:rsidR="00C75AF1" w:rsidRPr="00E57C76" w:rsidRDefault="00C75AF1" w:rsidP="00C75AF1">
            <w:pPr>
              <w:spacing w:after="0" w:line="276" w:lineRule="auto"/>
              <w:rPr>
                <w:rFonts w:cs="Arial"/>
                <w:sz w:val="16"/>
                <w:szCs w:val="16"/>
              </w:rPr>
            </w:pPr>
          </w:p>
        </w:tc>
      </w:tr>
      <w:tr w:rsidR="00C75AF1" w:rsidRPr="00E57C76" w14:paraId="4DCAA615"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2017AFB8"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7BCF80A"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color w:val="000000"/>
                <w:sz w:val="16"/>
                <w:szCs w:val="16"/>
              </w:rPr>
              <w:t>02 07 80</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37847B70"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eastAsia="SimSun" w:cs="Arial"/>
                <w:color w:val="000000"/>
                <w:sz w:val="16"/>
                <w:szCs w:val="16"/>
                <w:lang w:eastAsia="zh-CN"/>
              </w:rPr>
              <w:t xml:space="preserve">Wytłoki i osady moszczowe </w:t>
            </w:r>
            <w:r w:rsidRPr="00E57C76">
              <w:rPr>
                <w:rFonts w:eastAsia="SimSun" w:cs="Arial"/>
                <w:color w:val="000000"/>
                <w:sz w:val="16"/>
                <w:szCs w:val="16"/>
                <w:lang w:eastAsia="zh-CN"/>
              </w:rPr>
              <w:br/>
              <w:t>i pofermentacyjne, wywary</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70804F6D" w14:textId="4E1BF499" w:rsidR="00C75AF1" w:rsidRPr="00E57C76" w:rsidRDefault="00C75AF1" w:rsidP="00C75AF1">
            <w:pPr>
              <w:spacing w:after="0" w:line="276" w:lineRule="auto"/>
              <w:rPr>
                <w:rFonts w:cs="Arial"/>
                <w:sz w:val="16"/>
                <w:szCs w:val="16"/>
              </w:rPr>
            </w:pPr>
            <w:r w:rsidRPr="00E57C76">
              <w:rPr>
                <w:rFonts w:cs="Arial"/>
                <w:sz w:val="16"/>
                <w:szCs w:val="16"/>
              </w:rPr>
              <w:t>52080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0573FD57" w14:textId="77777777" w:rsidR="00C75AF1" w:rsidRPr="00E57C76" w:rsidRDefault="00C75AF1" w:rsidP="00C75AF1">
            <w:pPr>
              <w:spacing w:after="0" w:line="276" w:lineRule="auto"/>
              <w:rPr>
                <w:rFonts w:cs="Arial"/>
                <w:sz w:val="16"/>
                <w:szCs w:val="16"/>
              </w:rPr>
            </w:pPr>
          </w:p>
        </w:tc>
      </w:tr>
      <w:tr w:rsidR="00C75AF1" w:rsidRPr="00E57C76" w14:paraId="73C3A092"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7252454C"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939745C"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color w:val="000000"/>
                <w:sz w:val="16"/>
                <w:szCs w:val="16"/>
              </w:rPr>
              <w:t>06 05 03</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0C31E217"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eastAsia="SimSun" w:cs="Arial"/>
                <w:sz w:val="16"/>
                <w:szCs w:val="16"/>
                <w:lang w:eastAsia="zh-CN"/>
              </w:rPr>
              <w:t>Osady z zakładowych oczyszczalni ścieków inne niż wymienione w 06 05 02</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70BB38B6" w14:textId="77777777" w:rsidR="00C75AF1" w:rsidRPr="00E57C76" w:rsidRDefault="00C75AF1" w:rsidP="00C75AF1">
            <w:pPr>
              <w:spacing w:after="0" w:line="276" w:lineRule="auto"/>
              <w:rPr>
                <w:rFonts w:cs="Arial"/>
                <w:sz w:val="16"/>
                <w:szCs w:val="16"/>
              </w:rPr>
            </w:pPr>
            <w:r w:rsidRPr="00E57C76">
              <w:rPr>
                <w:rFonts w:cs="Arial"/>
                <w:sz w:val="16"/>
                <w:szCs w:val="16"/>
              </w:rPr>
              <w:t>30000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597B8C56" w14:textId="77777777" w:rsidR="00C75AF1" w:rsidRPr="00E57C76" w:rsidRDefault="00C75AF1" w:rsidP="00C75AF1">
            <w:pPr>
              <w:spacing w:after="0" w:line="276" w:lineRule="auto"/>
              <w:rPr>
                <w:rFonts w:cs="Arial"/>
                <w:sz w:val="16"/>
                <w:szCs w:val="16"/>
              </w:rPr>
            </w:pPr>
          </w:p>
        </w:tc>
      </w:tr>
      <w:tr w:rsidR="00C75AF1" w:rsidRPr="00E57C76" w14:paraId="4B93C97B"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32F3FF5F"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5989C94"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color w:val="000000"/>
                <w:sz w:val="16"/>
                <w:szCs w:val="16"/>
              </w:rPr>
              <w:t>10 01 01</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5ABBB507"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color w:val="000000"/>
                <w:sz w:val="16"/>
                <w:szCs w:val="16"/>
              </w:rPr>
              <w:t>Żużle, popioły paleniskowe i pyły z kotłów (z wyłączeniem pyłów z kotłów wymienionych w 10 01 04)</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6E1CB085" w14:textId="2183685A" w:rsidR="00C75AF1" w:rsidRPr="00E57C76" w:rsidRDefault="00C75AF1" w:rsidP="00C75AF1">
            <w:pPr>
              <w:spacing w:after="0" w:line="276" w:lineRule="auto"/>
              <w:rPr>
                <w:rFonts w:cs="Arial"/>
                <w:sz w:val="16"/>
                <w:szCs w:val="16"/>
              </w:rPr>
            </w:pPr>
            <w:r w:rsidRPr="00E57C76">
              <w:rPr>
                <w:rFonts w:cs="Arial"/>
                <w:sz w:val="16"/>
                <w:szCs w:val="16"/>
              </w:rPr>
              <w:t>52080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5DACDC7F" w14:textId="77777777" w:rsidR="00C75AF1" w:rsidRPr="00E57C76" w:rsidRDefault="00C75AF1" w:rsidP="00C75AF1">
            <w:pPr>
              <w:spacing w:after="0" w:line="276" w:lineRule="auto"/>
              <w:rPr>
                <w:rFonts w:cs="Arial"/>
                <w:sz w:val="16"/>
                <w:szCs w:val="16"/>
              </w:rPr>
            </w:pPr>
          </w:p>
        </w:tc>
      </w:tr>
      <w:tr w:rsidR="00C75AF1" w:rsidRPr="00E57C76" w14:paraId="0D60CE46"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7FA54940"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2F806BA"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10 01 02</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0026C565"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Popioły lotne z węgla</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6A6F7388" w14:textId="49470535" w:rsidR="00C75AF1" w:rsidRPr="00E57C76" w:rsidRDefault="00C75AF1" w:rsidP="00C75AF1">
            <w:pPr>
              <w:spacing w:after="0" w:line="276" w:lineRule="auto"/>
              <w:rPr>
                <w:rFonts w:cs="Arial"/>
                <w:sz w:val="16"/>
                <w:szCs w:val="16"/>
              </w:rPr>
            </w:pPr>
            <w:r w:rsidRPr="00E57C76">
              <w:rPr>
                <w:rFonts w:cs="Arial"/>
                <w:sz w:val="16"/>
                <w:szCs w:val="16"/>
              </w:rPr>
              <w:t>52080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50B00FF3" w14:textId="77777777" w:rsidR="00C75AF1" w:rsidRPr="00E57C76" w:rsidRDefault="00C75AF1" w:rsidP="00C75AF1">
            <w:pPr>
              <w:spacing w:after="0" w:line="276" w:lineRule="auto"/>
              <w:rPr>
                <w:rFonts w:cs="Arial"/>
                <w:sz w:val="16"/>
                <w:szCs w:val="16"/>
              </w:rPr>
            </w:pPr>
          </w:p>
        </w:tc>
      </w:tr>
      <w:tr w:rsidR="00C75AF1" w:rsidRPr="00E57C76" w14:paraId="29AF39E7"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55D6039C"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E5549A6"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10 01 03</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78F70DD6"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Popioły lotne z torfu i drewna niepoddanego obróbce chemicznej</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38DAD536" w14:textId="449FAB27" w:rsidR="00C75AF1" w:rsidRPr="00E57C76" w:rsidRDefault="00C75AF1" w:rsidP="00C75AF1">
            <w:pPr>
              <w:spacing w:after="0" w:line="276" w:lineRule="auto"/>
              <w:rPr>
                <w:rFonts w:cs="Arial"/>
                <w:sz w:val="16"/>
                <w:szCs w:val="16"/>
              </w:rPr>
            </w:pPr>
            <w:r w:rsidRPr="00E57C76">
              <w:rPr>
                <w:rFonts w:cs="Arial"/>
                <w:sz w:val="16"/>
                <w:szCs w:val="16"/>
              </w:rPr>
              <w:t>52080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3E3245DE" w14:textId="77777777" w:rsidR="00C75AF1" w:rsidRPr="00E57C76" w:rsidRDefault="00C75AF1" w:rsidP="00C75AF1">
            <w:pPr>
              <w:spacing w:after="0" w:line="276" w:lineRule="auto"/>
              <w:rPr>
                <w:rFonts w:cs="Arial"/>
                <w:sz w:val="16"/>
                <w:szCs w:val="16"/>
              </w:rPr>
            </w:pPr>
          </w:p>
        </w:tc>
      </w:tr>
      <w:tr w:rsidR="00C75AF1" w:rsidRPr="00E57C76" w14:paraId="30B990EC"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424D2E1B"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5EE9DD3"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10 01 15</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4E295D3A"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 xml:space="preserve">Popioły paleniskowe, żużle i pyły z kotłów ze współspalania inne niż wymienione </w:t>
            </w:r>
            <w:r w:rsidRPr="00E57C76">
              <w:rPr>
                <w:rFonts w:cs="Arial"/>
                <w:sz w:val="16"/>
                <w:szCs w:val="16"/>
              </w:rPr>
              <w:br/>
              <w:t>w 10 01 14</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23EA4F0B" w14:textId="3C75DC66" w:rsidR="00C75AF1" w:rsidRPr="00E57C76" w:rsidRDefault="00C75AF1" w:rsidP="00C75AF1">
            <w:pPr>
              <w:spacing w:after="0" w:line="276" w:lineRule="auto"/>
              <w:rPr>
                <w:rFonts w:cs="Arial"/>
                <w:sz w:val="16"/>
                <w:szCs w:val="16"/>
              </w:rPr>
            </w:pPr>
            <w:r w:rsidRPr="00E57C76">
              <w:rPr>
                <w:rFonts w:cs="Arial"/>
                <w:sz w:val="16"/>
                <w:szCs w:val="16"/>
              </w:rPr>
              <w:t>52080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6EE70BB8" w14:textId="77777777" w:rsidR="00C75AF1" w:rsidRPr="00E57C76" w:rsidRDefault="00C75AF1" w:rsidP="00C75AF1">
            <w:pPr>
              <w:spacing w:after="0" w:line="276" w:lineRule="auto"/>
              <w:rPr>
                <w:rFonts w:cs="Arial"/>
                <w:sz w:val="16"/>
                <w:szCs w:val="16"/>
              </w:rPr>
            </w:pPr>
          </w:p>
        </w:tc>
      </w:tr>
      <w:tr w:rsidR="00C75AF1" w:rsidRPr="00E57C76" w14:paraId="6EA0E01A"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59F989F8"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52EDFEF"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10 01 80</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0251C2CC"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Mieszanki popiołowo-żużlowe z mokrego odprowadzania odpadów paleniskowych</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15AABFF6" w14:textId="1094F7BE" w:rsidR="00C75AF1" w:rsidRPr="00E57C76" w:rsidRDefault="00C75AF1" w:rsidP="00C75AF1">
            <w:pPr>
              <w:spacing w:after="0" w:line="276" w:lineRule="auto"/>
              <w:rPr>
                <w:rFonts w:cs="Arial"/>
                <w:sz w:val="16"/>
                <w:szCs w:val="16"/>
              </w:rPr>
            </w:pPr>
            <w:r w:rsidRPr="00E57C76">
              <w:rPr>
                <w:rFonts w:cs="Arial"/>
                <w:sz w:val="16"/>
                <w:szCs w:val="16"/>
              </w:rPr>
              <w:t>52080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52930E85" w14:textId="77777777" w:rsidR="00C75AF1" w:rsidRPr="00E57C76" w:rsidRDefault="00C75AF1" w:rsidP="00C75AF1">
            <w:pPr>
              <w:spacing w:after="0" w:line="276" w:lineRule="auto"/>
              <w:rPr>
                <w:rFonts w:cs="Arial"/>
                <w:sz w:val="16"/>
                <w:szCs w:val="16"/>
              </w:rPr>
            </w:pPr>
          </w:p>
        </w:tc>
      </w:tr>
      <w:tr w:rsidR="00C75AF1" w:rsidRPr="00E57C76" w14:paraId="78EF9E1C"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2CC232D8"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1254370"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17 05 04</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7D98F7A6"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Gleba i ziemia, w tym kamienie, inne niż wymienione w 17 05 03</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7061A4F2" w14:textId="3DF100D3" w:rsidR="00C75AF1" w:rsidRPr="00E57C76" w:rsidRDefault="00C75AF1" w:rsidP="00C75AF1">
            <w:pPr>
              <w:spacing w:after="0" w:line="276" w:lineRule="auto"/>
              <w:rPr>
                <w:rFonts w:cs="Arial"/>
                <w:sz w:val="16"/>
                <w:szCs w:val="16"/>
              </w:rPr>
            </w:pPr>
            <w:r w:rsidRPr="00E57C76">
              <w:rPr>
                <w:rFonts w:cs="Arial"/>
                <w:sz w:val="16"/>
                <w:szCs w:val="16"/>
              </w:rPr>
              <w:t>52080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6D01CBAD" w14:textId="77777777" w:rsidR="00C75AF1" w:rsidRPr="00E57C76" w:rsidRDefault="00C75AF1" w:rsidP="00C75AF1">
            <w:pPr>
              <w:spacing w:after="0" w:line="276" w:lineRule="auto"/>
              <w:rPr>
                <w:rFonts w:cs="Arial"/>
                <w:sz w:val="16"/>
                <w:szCs w:val="16"/>
              </w:rPr>
            </w:pPr>
          </w:p>
        </w:tc>
      </w:tr>
      <w:tr w:rsidR="00C75AF1" w:rsidRPr="00E57C76" w14:paraId="57B9E30F"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1B919887"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B952C5D"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17 05 06</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64D3C3E6"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eastAsia="SimSun" w:cs="Arial"/>
                <w:sz w:val="16"/>
                <w:szCs w:val="16"/>
                <w:lang w:eastAsia="zh-CN"/>
              </w:rPr>
              <w:t>Urobek z pogłębiania inny niż wymieniony w 17 05 05</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2B0F3FC6" w14:textId="61B97F75" w:rsidR="00C75AF1" w:rsidRPr="00E57C76" w:rsidRDefault="00C75AF1" w:rsidP="00C75AF1">
            <w:pPr>
              <w:spacing w:after="0" w:line="276" w:lineRule="auto"/>
              <w:rPr>
                <w:rFonts w:cs="Arial"/>
                <w:sz w:val="16"/>
                <w:szCs w:val="16"/>
              </w:rPr>
            </w:pPr>
            <w:r w:rsidRPr="00E57C76">
              <w:rPr>
                <w:rFonts w:cs="Arial"/>
                <w:sz w:val="16"/>
                <w:szCs w:val="16"/>
              </w:rPr>
              <w:t>52080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030E5405" w14:textId="77777777" w:rsidR="00C75AF1" w:rsidRPr="00E57C76" w:rsidRDefault="00C75AF1" w:rsidP="00C75AF1">
            <w:pPr>
              <w:spacing w:after="0" w:line="276" w:lineRule="auto"/>
              <w:rPr>
                <w:rFonts w:cs="Arial"/>
                <w:sz w:val="16"/>
                <w:szCs w:val="16"/>
              </w:rPr>
            </w:pPr>
          </w:p>
        </w:tc>
      </w:tr>
      <w:tr w:rsidR="00C75AF1" w:rsidRPr="00E57C76" w14:paraId="36DFBB26"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1148ACD7"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C1B7E49"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19 05 03</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35C8899E"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 xml:space="preserve">Kompost nieodpowiadający wymaganiom (niedający się do wykorzystania) </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695436BB" w14:textId="245B9F6C" w:rsidR="00C75AF1" w:rsidRPr="00E57C76" w:rsidRDefault="00C75AF1" w:rsidP="00C75AF1">
            <w:pPr>
              <w:spacing w:after="0" w:line="276" w:lineRule="auto"/>
              <w:rPr>
                <w:rFonts w:cs="Arial"/>
                <w:sz w:val="16"/>
                <w:szCs w:val="16"/>
              </w:rPr>
            </w:pPr>
            <w:r w:rsidRPr="00E57C76">
              <w:rPr>
                <w:rFonts w:cs="Arial"/>
                <w:sz w:val="16"/>
                <w:szCs w:val="16"/>
              </w:rPr>
              <w:t>52080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5EC496F2" w14:textId="77777777" w:rsidR="00C75AF1" w:rsidRPr="00E57C76" w:rsidRDefault="00C75AF1" w:rsidP="00C75AF1">
            <w:pPr>
              <w:spacing w:after="0" w:line="276" w:lineRule="auto"/>
              <w:rPr>
                <w:rFonts w:cs="Arial"/>
                <w:sz w:val="16"/>
                <w:szCs w:val="16"/>
              </w:rPr>
            </w:pPr>
          </w:p>
        </w:tc>
      </w:tr>
      <w:tr w:rsidR="00C75AF1" w:rsidRPr="00E57C76" w14:paraId="4EBAD892"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401B7699"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8A1A498"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19 08 05</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6C345354"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Ustabilizowane komunalne osady ściekowe</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2E6D9DF3" w14:textId="69FFA5A2" w:rsidR="00C75AF1" w:rsidRPr="00E57C76" w:rsidRDefault="00C75AF1" w:rsidP="00C75AF1">
            <w:pPr>
              <w:spacing w:after="0" w:line="276" w:lineRule="auto"/>
              <w:rPr>
                <w:rFonts w:cs="Arial"/>
                <w:sz w:val="16"/>
                <w:szCs w:val="16"/>
              </w:rPr>
            </w:pPr>
            <w:r w:rsidRPr="00E57C76">
              <w:rPr>
                <w:rFonts w:cs="Arial"/>
                <w:sz w:val="16"/>
                <w:szCs w:val="16"/>
              </w:rPr>
              <w:t>52080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3E51446D" w14:textId="77777777" w:rsidR="00C75AF1" w:rsidRPr="00E57C76" w:rsidRDefault="00C75AF1" w:rsidP="00C75AF1">
            <w:pPr>
              <w:spacing w:after="0" w:line="276" w:lineRule="auto"/>
              <w:rPr>
                <w:rFonts w:cs="Arial"/>
                <w:sz w:val="16"/>
                <w:szCs w:val="16"/>
              </w:rPr>
            </w:pPr>
          </w:p>
        </w:tc>
      </w:tr>
      <w:tr w:rsidR="00C75AF1" w:rsidRPr="00E57C76" w14:paraId="674D67DC"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7113441C"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B28D5AB"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19 08 12</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3899BF63"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 xml:space="preserve">Szlamy z biologicznego oczyszczania ścieków przemysłowych inne niż wymienione </w:t>
            </w:r>
            <w:r w:rsidRPr="00E57C76">
              <w:rPr>
                <w:rFonts w:cs="Arial"/>
                <w:sz w:val="16"/>
                <w:szCs w:val="16"/>
              </w:rPr>
              <w:br/>
              <w:t>w 19 08 11</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7D5010A1" w14:textId="0F8228EC" w:rsidR="00C75AF1" w:rsidRPr="00E57C76" w:rsidRDefault="00C75AF1" w:rsidP="00C75AF1">
            <w:pPr>
              <w:spacing w:after="0" w:line="276" w:lineRule="auto"/>
              <w:rPr>
                <w:rFonts w:cs="Arial"/>
                <w:sz w:val="16"/>
                <w:szCs w:val="16"/>
              </w:rPr>
            </w:pPr>
            <w:r w:rsidRPr="00E57C76">
              <w:rPr>
                <w:rFonts w:cs="Arial"/>
                <w:sz w:val="16"/>
                <w:szCs w:val="16"/>
              </w:rPr>
              <w:t>30000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039ADE43" w14:textId="77777777" w:rsidR="00C75AF1" w:rsidRPr="00E57C76" w:rsidRDefault="00C75AF1" w:rsidP="00C75AF1">
            <w:pPr>
              <w:spacing w:after="0" w:line="276" w:lineRule="auto"/>
              <w:rPr>
                <w:rFonts w:cs="Arial"/>
                <w:sz w:val="16"/>
                <w:szCs w:val="16"/>
              </w:rPr>
            </w:pPr>
          </w:p>
        </w:tc>
      </w:tr>
      <w:tr w:rsidR="00C75AF1" w:rsidRPr="00E57C76" w14:paraId="01712000"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1F96539E"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5128F11"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19 09 03</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140761A2"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Osady z dekarbonizacji wody</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7A395140" w14:textId="0F689CE3" w:rsidR="00C75AF1" w:rsidRPr="00E57C76" w:rsidRDefault="00C75AF1" w:rsidP="00C75AF1">
            <w:pPr>
              <w:spacing w:after="0" w:line="276" w:lineRule="auto"/>
              <w:rPr>
                <w:rFonts w:cs="Arial"/>
                <w:sz w:val="16"/>
                <w:szCs w:val="16"/>
              </w:rPr>
            </w:pPr>
            <w:r w:rsidRPr="00E57C76">
              <w:rPr>
                <w:rFonts w:cs="Arial"/>
                <w:sz w:val="16"/>
                <w:szCs w:val="16"/>
              </w:rPr>
              <w:t>30000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03EEF672" w14:textId="77777777" w:rsidR="00C75AF1" w:rsidRPr="00E57C76" w:rsidRDefault="00C75AF1" w:rsidP="00C75AF1">
            <w:pPr>
              <w:spacing w:after="0" w:line="276" w:lineRule="auto"/>
              <w:rPr>
                <w:rFonts w:cs="Arial"/>
                <w:sz w:val="16"/>
                <w:szCs w:val="16"/>
              </w:rPr>
            </w:pPr>
          </w:p>
        </w:tc>
      </w:tr>
      <w:tr w:rsidR="00C75AF1" w:rsidRPr="00E57C76" w14:paraId="67AC95BA" w14:textId="77777777" w:rsidTr="009A41BA">
        <w:trPr>
          <w:trHeight w:val="349"/>
        </w:trPr>
        <w:tc>
          <w:tcPr>
            <w:tcW w:w="846" w:type="dxa"/>
            <w:tcBorders>
              <w:top w:val="single" w:sz="4" w:space="0" w:color="000000"/>
              <w:left w:val="single" w:sz="4" w:space="0" w:color="000000"/>
              <w:bottom w:val="single" w:sz="4" w:space="0" w:color="000000"/>
              <w:right w:val="single" w:sz="4" w:space="0" w:color="000000"/>
            </w:tcBorders>
            <w:vAlign w:val="center"/>
          </w:tcPr>
          <w:p w14:paraId="6BE55665" w14:textId="77777777" w:rsidR="00C75AF1" w:rsidRPr="00E57C76" w:rsidRDefault="00C75AF1">
            <w:pPr>
              <w:numPr>
                <w:ilvl w:val="0"/>
                <w:numId w:val="36"/>
              </w:numPr>
              <w:autoSpaceDE w:val="0"/>
              <w:autoSpaceDN w:val="0"/>
              <w:adjustRightInd w:val="0"/>
              <w:spacing w:after="0" w:line="276" w:lineRule="auto"/>
              <w:contextualSpacing/>
              <w:rPr>
                <w:rFonts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8305BF3"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cs="Arial"/>
                <w:sz w:val="16"/>
                <w:szCs w:val="16"/>
              </w:rPr>
              <w:t>20 02 02</w:t>
            </w: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52445703" w14:textId="77777777" w:rsidR="00C75AF1" w:rsidRPr="00E57C76" w:rsidRDefault="00C75AF1" w:rsidP="00C75AF1">
            <w:pPr>
              <w:autoSpaceDE w:val="0"/>
              <w:autoSpaceDN w:val="0"/>
              <w:adjustRightInd w:val="0"/>
              <w:spacing w:after="0" w:line="276" w:lineRule="auto"/>
              <w:rPr>
                <w:rFonts w:cs="Arial"/>
                <w:color w:val="000000"/>
                <w:sz w:val="16"/>
                <w:szCs w:val="16"/>
              </w:rPr>
            </w:pPr>
            <w:r w:rsidRPr="00E57C76">
              <w:rPr>
                <w:rFonts w:eastAsia="SimSun" w:cs="Arial"/>
                <w:sz w:val="16"/>
                <w:szCs w:val="16"/>
                <w:lang w:eastAsia="zh-CN"/>
              </w:rPr>
              <w:t>Gleba i ziemia, w tym kamienie</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22CAF0D9" w14:textId="3B5757F4" w:rsidR="00C75AF1" w:rsidRPr="00E57C76" w:rsidRDefault="00C75AF1" w:rsidP="00C75AF1">
            <w:pPr>
              <w:spacing w:after="0" w:line="276" w:lineRule="auto"/>
              <w:rPr>
                <w:rFonts w:cs="Arial"/>
                <w:sz w:val="16"/>
                <w:szCs w:val="16"/>
              </w:rPr>
            </w:pPr>
            <w:r w:rsidRPr="00E57C76">
              <w:rPr>
                <w:rFonts w:cs="Arial"/>
                <w:sz w:val="16"/>
                <w:szCs w:val="16"/>
              </w:rPr>
              <w:t>52080</w:t>
            </w:r>
          </w:p>
        </w:tc>
        <w:tc>
          <w:tcPr>
            <w:tcW w:w="2544" w:type="dxa"/>
            <w:vMerge/>
            <w:tcBorders>
              <w:top w:val="single" w:sz="4" w:space="0" w:color="000000"/>
              <w:left w:val="single" w:sz="4" w:space="0" w:color="000000"/>
              <w:bottom w:val="single" w:sz="4" w:space="0" w:color="000000"/>
              <w:right w:val="single" w:sz="4" w:space="0" w:color="000000"/>
            </w:tcBorders>
            <w:vAlign w:val="center"/>
            <w:hideMark/>
          </w:tcPr>
          <w:p w14:paraId="5E8677BE" w14:textId="77777777" w:rsidR="00C75AF1" w:rsidRPr="00E57C76" w:rsidRDefault="00C75AF1" w:rsidP="00C75AF1">
            <w:pPr>
              <w:spacing w:after="0" w:line="276" w:lineRule="auto"/>
              <w:rPr>
                <w:rFonts w:cs="Arial"/>
                <w:sz w:val="16"/>
                <w:szCs w:val="16"/>
              </w:rPr>
            </w:pPr>
          </w:p>
        </w:tc>
      </w:tr>
      <w:tr w:rsidR="00C75AF1" w:rsidRPr="00E57C76" w14:paraId="04D086EB" w14:textId="77777777" w:rsidTr="009A41BA">
        <w:trPr>
          <w:trHeight w:val="349"/>
        </w:trPr>
        <w:tc>
          <w:tcPr>
            <w:tcW w:w="9345" w:type="dxa"/>
            <w:gridSpan w:val="5"/>
            <w:tcBorders>
              <w:top w:val="single" w:sz="4" w:space="0" w:color="000000"/>
              <w:left w:val="single" w:sz="4" w:space="0" w:color="000000"/>
              <w:bottom w:val="single" w:sz="4" w:space="0" w:color="000000"/>
              <w:right w:val="single" w:sz="4" w:space="0" w:color="000000"/>
            </w:tcBorders>
            <w:vAlign w:val="center"/>
            <w:hideMark/>
          </w:tcPr>
          <w:p w14:paraId="62F8FB60" w14:textId="77777777" w:rsidR="00C75AF1" w:rsidRPr="00E57C76" w:rsidRDefault="00C75AF1">
            <w:pPr>
              <w:numPr>
                <w:ilvl w:val="0"/>
                <w:numId w:val="37"/>
              </w:numPr>
              <w:spacing w:after="0" w:line="276" w:lineRule="auto"/>
              <w:ind w:left="313" w:firstLine="44"/>
              <w:contextualSpacing/>
              <w:rPr>
                <w:rFonts w:cs="Arial"/>
                <w:sz w:val="16"/>
                <w:szCs w:val="16"/>
              </w:rPr>
            </w:pPr>
            <w:r w:rsidRPr="00E57C76">
              <w:rPr>
                <w:rFonts w:cs="Arial"/>
                <w:sz w:val="16"/>
                <w:szCs w:val="16"/>
              </w:rPr>
              <w:t>Sumaryczna masa odpadów przyjmowanych do wykorzystania do wykonania warstwy rekultywacyjnej (biologicznej) nie może przekroczyć 52 080 Mg/rok.</w:t>
            </w:r>
          </w:p>
        </w:tc>
      </w:tr>
    </w:tbl>
    <w:p w14:paraId="4ED48E35" w14:textId="77777777" w:rsidR="00C75AF1" w:rsidRPr="00E57C76" w:rsidRDefault="00C75AF1" w:rsidP="00C75AF1">
      <w:pPr>
        <w:tabs>
          <w:tab w:val="left" w:pos="0"/>
          <w:tab w:val="left" w:pos="284"/>
        </w:tabs>
        <w:spacing w:after="0" w:line="276" w:lineRule="auto"/>
        <w:rPr>
          <w:rFonts w:eastAsia="Times New Roman" w:cs="Arial"/>
          <w:sz w:val="8"/>
          <w:szCs w:val="8"/>
          <w:lang w:eastAsia="pl-PL"/>
        </w:rPr>
      </w:pPr>
    </w:p>
    <w:p w14:paraId="4B6060DE" w14:textId="77777777" w:rsidR="00C75AF1" w:rsidRPr="00E57C76" w:rsidRDefault="00C75AF1" w:rsidP="00C75AF1">
      <w:pPr>
        <w:tabs>
          <w:tab w:val="left" w:pos="284"/>
        </w:tabs>
        <w:spacing w:after="0" w:line="276" w:lineRule="auto"/>
        <w:ind w:left="284"/>
        <w:contextualSpacing/>
        <w:rPr>
          <w:rFonts w:eastAsia="Times New Roman" w:cs="Arial"/>
          <w:sz w:val="6"/>
          <w:szCs w:val="6"/>
          <w:lang w:eastAsia="pl-PL"/>
        </w:rPr>
      </w:pPr>
    </w:p>
    <w:p w14:paraId="4A44430C" w14:textId="72EDC351" w:rsidR="00C75AF1" w:rsidRPr="00E57C76" w:rsidRDefault="00C75AF1" w:rsidP="00921769">
      <w:pPr>
        <w:autoSpaceDE w:val="0"/>
        <w:autoSpaceDN w:val="0"/>
        <w:adjustRightInd w:val="0"/>
        <w:spacing w:before="240" w:after="240" w:line="276" w:lineRule="auto"/>
        <w:rPr>
          <w:rFonts w:eastAsia="Times New Roman" w:cs="Arial"/>
          <w:color w:val="EE0000"/>
          <w:szCs w:val="24"/>
          <w:lang w:eastAsia="pl-PL"/>
        </w:rPr>
      </w:pPr>
      <w:r w:rsidRPr="00E57C76">
        <w:rPr>
          <w:rFonts w:eastAsia="Times New Roman" w:cs="Arial"/>
          <w:szCs w:val="24"/>
          <w:lang w:eastAsia="pl-PL"/>
        </w:rPr>
        <w:t xml:space="preserve">IV.2. Miejsce i metody przetwarzania odpadów w procesach odzysku: </w:t>
      </w:r>
    </w:p>
    <w:p w14:paraId="37CCF076" w14:textId="632F9C22" w:rsidR="00C75AF1" w:rsidRPr="00E57C76" w:rsidRDefault="00C75AF1" w:rsidP="00921769">
      <w:pPr>
        <w:spacing w:before="240" w:after="240" w:line="276" w:lineRule="auto"/>
        <w:contextualSpacing/>
        <w:rPr>
          <w:rFonts w:eastAsia="Times New Roman" w:cs="Arial"/>
          <w:szCs w:val="24"/>
          <w:lang w:eastAsia="pl-PL"/>
        </w:rPr>
      </w:pPr>
      <w:r w:rsidRPr="00E57C76">
        <w:rPr>
          <w:rFonts w:eastAsia="Times New Roman" w:cs="Arial"/>
          <w:szCs w:val="24"/>
          <w:lang w:eastAsia="pl-PL"/>
        </w:rPr>
        <w:t xml:space="preserve">IV.2.1. </w:t>
      </w:r>
      <w:r w:rsidR="00BE4A1A" w:rsidRPr="00E57C76">
        <w:rPr>
          <w:rFonts w:eastAsia="Times New Roman" w:cs="Arial"/>
          <w:szCs w:val="24"/>
          <w:lang w:eastAsia="pl-PL"/>
        </w:rPr>
        <w:t xml:space="preserve">Stare Miasto-Park Sp. z o.o., Wierzawice 874, 37-300 Leżajsk </w:t>
      </w:r>
      <w:r w:rsidR="00BE4A1A" w:rsidRPr="00E57C76">
        <w:rPr>
          <w:rFonts w:eastAsia="Times New Roman" w:cs="Arial"/>
          <w:szCs w:val="24"/>
          <w:lang w:eastAsia="pl-PL"/>
        </w:rPr>
        <w:br/>
        <w:t>(NIP: 8161614875, Regon: 180054074) prowadzić będzie p</w:t>
      </w:r>
      <w:r w:rsidRPr="00E57C76">
        <w:rPr>
          <w:rFonts w:eastAsia="Times New Roman" w:cs="Arial"/>
          <w:szCs w:val="24"/>
          <w:lang w:eastAsia="pl-PL"/>
        </w:rPr>
        <w:t>rzetwarzanie odpadów wymienionych w pkt. IV.1. niniejszej decyzji</w:t>
      </w:r>
      <w:r w:rsidR="0097042D" w:rsidRPr="00E57C76">
        <w:rPr>
          <w:rFonts w:eastAsia="Times New Roman" w:cs="Arial"/>
          <w:szCs w:val="24"/>
          <w:lang w:eastAsia="pl-PL"/>
        </w:rPr>
        <w:t>,</w:t>
      </w:r>
      <w:r w:rsidRPr="00E57C76">
        <w:rPr>
          <w:rFonts w:eastAsia="Times New Roman" w:cs="Arial"/>
          <w:szCs w:val="24"/>
          <w:lang w:eastAsia="pl-PL"/>
        </w:rPr>
        <w:t xml:space="preserve"> </w:t>
      </w:r>
      <w:r w:rsidR="00921769" w:rsidRPr="00E57C76">
        <w:rPr>
          <w:rFonts w:eastAsia="Times New Roman" w:cs="Arial"/>
          <w:szCs w:val="24"/>
          <w:lang w:eastAsia="pl-PL"/>
        </w:rPr>
        <w:t>tabelach nr 2 i 3</w:t>
      </w:r>
      <w:r w:rsidR="00BE4A1A" w:rsidRPr="00E57C76">
        <w:rPr>
          <w:rFonts w:eastAsia="Times New Roman" w:cs="Arial"/>
          <w:szCs w:val="24"/>
          <w:lang w:eastAsia="pl-PL"/>
        </w:rPr>
        <w:t xml:space="preserve"> </w:t>
      </w:r>
      <w:r w:rsidR="00921769" w:rsidRPr="00E57C76">
        <w:rPr>
          <w:rFonts w:eastAsia="Times New Roman" w:cs="Arial"/>
          <w:szCs w:val="24"/>
          <w:lang w:eastAsia="pl-PL"/>
        </w:rPr>
        <w:t xml:space="preserve"> </w:t>
      </w:r>
      <w:r w:rsidRPr="00E57C76">
        <w:rPr>
          <w:rFonts w:eastAsia="Times New Roman" w:cs="Arial"/>
          <w:szCs w:val="24"/>
          <w:lang w:eastAsia="pl-PL"/>
        </w:rPr>
        <w:t xml:space="preserve">na działkach o nr ewidencyjnych: </w:t>
      </w:r>
      <w:r w:rsidRPr="00E57C76">
        <w:rPr>
          <w:rFonts w:eastAsia="Times New Roman" w:cs="Arial"/>
          <w:caps/>
          <w:szCs w:val="24"/>
          <w:lang w:eastAsia="pl-PL"/>
        </w:rPr>
        <w:t>1519, 1520, 1521, 1522, 1523, 1524, 1525, 1526, 1527/1, 1528/1, 1529/1, 1529/2, 1527/2, 1528/2, 1530, 1531/1, 1531/2, 1532/1, 1532/2, 1533/1, 1533/2, 1533/3, 1534/1, 1534/2, 1534/3, 1535/1, 1535/2, 1536/1, 1536/2, 1537/1, 1537/2, 1538/1, 1538/2, 1539/2, 1539/3, 1540/2, 1546/1, 1546/2, 1547/1, 1547/2, 1547/3, 1548/1, 1548/2, 1548/3, 1549/1, 1549/2, 1549/3, 1550/1, 1550/2, 1550/3, 1551/1, 1551/2, 1551/3,</w:t>
      </w:r>
      <w:r w:rsidRPr="00E57C76">
        <w:rPr>
          <w:rFonts w:eastAsia="Times New Roman" w:cs="Arial"/>
          <w:szCs w:val="24"/>
          <w:lang w:eastAsia="pl-PL"/>
        </w:rPr>
        <w:t xml:space="preserve"> </w:t>
      </w:r>
      <w:r w:rsidR="00724558" w:rsidRPr="00E57C76">
        <w:rPr>
          <w:rFonts w:cs="Arial"/>
          <w:szCs w:val="24"/>
          <w:lang w:eastAsia="pl-PL"/>
        </w:rPr>
        <w:t>położonych w Giedlarowej w gminie Leżajsk,</w:t>
      </w:r>
      <w:r w:rsidR="00724558" w:rsidRPr="00E57C76">
        <w:rPr>
          <w:rFonts w:eastAsia="Times New Roman" w:cs="Arial"/>
          <w:szCs w:val="24"/>
          <w:lang w:eastAsia="pl-PL"/>
        </w:rPr>
        <w:t xml:space="preserve"> </w:t>
      </w:r>
      <w:r w:rsidRPr="00E57C76">
        <w:rPr>
          <w:rFonts w:eastAsia="Times New Roman" w:cs="Arial"/>
          <w:szCs w:val="24"/>
          <w:lang w:eastAsia="pl-PL"/>
        </w:rPr>
        <w:t xml:space="preserve">do których </w:t>
      </w:r>
      <w:r w:rsidR="00582F9B" w:rsidRPr="00E57C76">
        <w:rPr>
          <w:rFonts w:eastAsia="Times New Roman" w:cs="Arial"/>
          <w:szCs w:val="24"/>
          <w:lang w:eastAsia="pl-PL"/>
        </w:rPr>
        <w:t>posiada tytuł prawny</w:t>
      </w:r>
      <w:r w:rsidR="00921769" w:rsidRPr="00E57C76">
        <w:rPr>
          <w:rFonts w:eastAsia="Times New Roman" w:cs="Arial"/>
          <w:szCs w:val="24"/>
          <w:lang w:eastAsia="pl-PL"/>
        </w:rPr>
        <w:t>.</w:t>
      </w:r>
    </w:p>
    <w:p w14:paraId="7E5E818C" w14:textId="77777777" w:rsidR="008D3BE5" w:rsidRPr="00E57C76" w:rsidRDefault="008D3BE5" w:rsidP="00921769">
      <w:pPr>
        <w:spacing w:before="240" w:after="240" w:line="276" w:lineRule="auto"/>
        <w:contextualSpacing/>
        <w:rPr>
          <w:rFonts w:eastAsia="Times New Roman" w:cs="Arial"/>
          <w:szCs w:val="24"/>
          <w:lang w:eastAsia="pl-PL"/>
        </w:rPr>
      </w:pPr>
    </w:p>
    <w:p w14:paraId="0A9CD897" w14:textId="2CC4939C" w:rsidR="008D3BE5" w:rsidRPr="00E57C76" w:rsidRDefault="008D3BE5" w:rsidP="008D3BE5">
      <w:pPr>
        <w:autoSpaceDE w:val="0"/>
        <w:autoSpaceDN w:val="0"/>
        <w:adjustRightInd w:val="0"/>
        <w:spacing w:before="240" w:after="240" w:line="276" w:lineRule="auto"/>
        <w:rPr>
          <w:rFonts w:eastAsia="Times New Roman" w:cs="Arial"/>
          <w:color w:val="FF0000"/>
          <w:szCs w:val="24"/>
          <w:lang w:eastAsia="pl-PL"/>
        </w:rPr>
      </w:pPr>
      <w:r w:rsidRPr="00E57C76">
        <w:rPr>
          <w:rFonts w:eastAsia="Times New Roman" w:cs="Arial"/>
          <w:szCs w:val="24"/>
          <w:lang w:eastAsia="pl-PL"/>
        </w:rPr>
        <w:t>IV.2.1.1. Odpady wymienione w pkt. IV.1., tabel</w:t>
      </w:r>
      <w:r w:rsidR="00112F75" w:rsidRPr="00E57C76">
        <w:rPr>
          <w:rFonts w:eastAsia="Times New Roman" w:cs="Arial"/>
          <w:szCs w:val="24"/>
          <w:lang w:eastAsia="pl-PL"/>
        </w:rPr>
        <w:t>ach</w:t>
      </w:r>
      <w:r w:rsidRPr="00E57C76">
        <w:rPr>
          <w:rFonts w:eastAsia="Times New Roman" w:cs="Arial"/>
          <w:szCs w:val="24"/>
          <w:lang w:eastAsia="pl-PL"/>
        </w:rPr>
        <w:t xml:space="preserve"> nr 2 i 3 decyzji przetwarzane będą metodami kwalifikowanymi jako R3 /Recykling lub odzysk substancji organicznych, które nie są stosowane jako rozpuszczalniki (w tym kompostowanie </w:t>
      </w:r>
      <w:r w:rsidR="00112F75" w:rsidRPr="00E57C76">
        <w:rPr>
          <w:rFonts w:eastAsia="Times New Roman" w:cs="Arial"/>
          <w:szCs w:val="24"/>
          <w:lang w:eastAsia="pl-PL"/>
        </w:rPr>
        <w:br/>
      </w:r>
      <w:r w:rsidRPr="00E57C76">
        <w:rPr>
          <w:rFonts w:eastAsia="Times New Roman" w:cs="Arial"/>
          <w:szCs w:val="24"/>
          <w:lang w:eastAsia="pl-PL"/>
        </w:rPr>
        <w:t xml:space="preserve">i inne biologiczne procesy przekształcania/ i R5 /Recykling lub odzysk innych </w:t>
      </w:r>
      <w:r w:rsidRPr="00E57C76">
        <w:rPr>
          <w:rFonts w:eastAsia="Times New Roman" w:cs="Arial"/>
          <w:szCs w:val="24"/>
          <w:lang w:eastAsia="pl-PL"/>
        </w:rPr>
        <w:lastRenderedPageBreak/>
        <w:t>materiałów nieorganicznych/, zgodnie z załącznikiem nr 1 „Niewyczerpujący wykaz procesów odzysku” do ustawy z dnia 14 grudnia 2012 r. o odpadach.</w:t>
      </w:r>
    </w:p>
    <w:p w14:paraId="5E60E3D8" w14:textId="19C33D07" w:rsidR="00B35C7C" w:rsidRPr="00E57C76" w:rsidRDefault="008D3BE5" w:rsidP="00B35C7C">
      <w:pPr>
        <w:pStyle w:val="Akapitzlist"/>
        <w:tabs>
          <w:tab w:val="left" w:pos="284"/>
        </w:tabs>
        <w:suppressAutoHyphens/>
        <w:spacing w:before="240" w:after="240" w:line="276" w:lineRule="auto"/>
        <w:ind w:left="0"/>
        <w:rPr>
          <w:rFonts w:eastAsia="Times New Roman" w:cs="Arial"/>
          <w:szCs w:val="24"/>
          <w:lang w:eastAsia="pl-PL"/>
        </w:rPr>
      </w:pPr>
      <w:r w:rsidRPr="00E57C76">
        <w:rPr>
          <w:rFonts w:eastAsia="Times New Roman" w:cs="Arial"/>
          <w:szCs w:val="24"/>
          <w:lang w:eastAsia="pl-PL"/>
        </w:rPr>
        <w:t xml:space="preserve">IV.2.2. Zakład Techniki Ochrony Środowiska FOLEKO Sp. z o.o., ul. Spacerowa 3, 58-100 Świdnica </w:t>
      </w:r>
      <w:r w:rsidR="00941DA2" w:rsidRPr="00E57C76">
        <w:rPr>
          <w:rFonts w:eastAsia="Times New Roman" w:cs="Arial"/>
          <w:szCs w:val="24"/>
          <w:lang w:eastAsia="pl-PL"/>
        </w:rPr>
        <w:t>(</w:t>
      </w:r>
      <w:r w:rsidRPr="00E57C76">
        <w:rPr>
          <w:rFonts w:eastAsia="Times New Roman" w:cs="Arial"/>
          <w:szCs w:val="24"/>
          <w:lang w:eastAsia="pl-PL"/>
        </w:rPr>
        <w:t>NIP: 8841005112, Regon: 890279493</w:t>
      </w:r>
      <w:r w:rsidR="00234CFD" w:rsidRPr="00E57C76">
        <w:rPr>
          <w:rFonts w:eastAsia="Times New Roman" w:cs="Arial"/>
          <w:szCs w:val="24"/>
          <w:lang w:eastAsia="pl-PL"/>
        </w:rPr>
        <w:t>,</w:t>
      </w:r>
      <w:r w:rsidRPr="00E57C76">
        <w:rPr>
          <w:rFonts w:eastAsia="Times New Roman" w:cs="Arial"/>
          <w:szCs w:val="24"/>
          <w:lang w:eastAsia="pl-PL"/>
        </w:rPr>
        <w:t xml:space="preserve"> </w:t>
      </w:r>
      <w:r w:rsidR="00234CFD" w:rsidRPr="00E57C76">
        <w:rPr>
          <w:rFonts w:cs="Arial"/>
          <w:szCs w:val="24"/>
          <w:lang w:eastAsia="pl-PL"/>
        </w:rPr>
        <w:t>KRS: 0000202590</w:t>
      </w:r>
      <w:r w:rsidR="00941DA2" w:rsidRPr="00E57C76">
        <w:rPr>
          <w:rFonts w:cs="Arial"/>
          <w:szCs w:val="24"/>
          <w:lang w:eastAsia="pl-PL"/>
        </w:rPr>
        <w:t>)</w:t>
      </w:r>
      <w:r w:rsidR="00234CFD" w:rsidRPr="00E57C76">
        <w:rPr>
          <w:rFonts w:cs="Arial"/>
          <w:szCs w:val="24"/>
          <w:lang w:eastAsia="pl-PL"/>
        </w:rPr>
        <w:t xml:space="preserve"> </w:t>
      </w:r>
      <w:r w:rsidR="00234CFD" w:rsidRPr="00E57C76">
        <w:rPr>
          <w:rFonts w:cs="Arial"/>
          <w:szCs w:val="24"/>
          <w:lang w:eastAsia="pl-PL"/>
        </w:rPr>
        <w:br/>
      </w:r>
      <w:r w:rsidRPr="00E57C76">
        <w:rPr>
          <w:rFonts w:eastAsia="Times New Roman" w:cs="Arial"/>
          <w:szCs w:val="24"/>
          <w:lang w:eastAsia="pl-PL"/>
        </w:rPr>
        <w:t>prowadził będzie przetwarzanie odpadów wymienionych w pkt. IV.1. niniejszej decyzji</w:t>
      </w:r>
      <w:r w:rsidR="00BD2EC7" w:rsidRPr="00E57C76">
        <w:rPr>
          <w:rFonts w:eastAsia="Times New Roman" w:cs="Arial"/>
          <w:szCs w:val="24"/>
          <w:lang w:eastAsia="pl-PL"/>
        </w:rPr>
        <w:t>,</w:t>
      </w:r>
      <w:r w:rsidRPr="00E57C76">
        <w:rPr>
          <w:rFonts w:eastAsia="Times New Roman" w:cs="Arial"/>
          <w:szCs w:val="24"/>
          <w:lang w:eastAsia="pl-PL"/>
        </w:rPr>
        <w:t xml:space="preserve"> tabelach nr 4 i 5  na działkach o nr ewidencyjnych</w:t>
      </w:r>
      <w:r w:rsidRPr="00E57C76">
        <w:rPr>
          <w:rFonts w:cs="Arial"/>
          <w:szCs w:val="24"/>
          <w:lang w:eastAsia="pl-PL"/>
        </w:rPr>
        <w:t xml:space="preserve">: 1529/2,1530, 1532/2, 1533/3, 1534/3, 1535/2, 1536/2, 1537/2, 1538/2, 1540/2, 1546/2, 1547/3, 1548/3, 1550/1, 1550/3, 1551/1, 1551/3, 1532/1, 1539/3, 1533/1, 1533/2, 1534/2,  1535/1, 1536/1, 1549/1, 1549/3, </w:t>
      </w:r>
      <w:r w:rsidR="00F50AE0" w:rsidRPr="00E57C76">
        <w:rPr>
          <w:rFonts w:cs="Arial"/>
          <w:szCs w:val="24"/>
          <w:lang w:eastAsia="pl-PL"/>
        </w:rPr>
        <w:t xml:space="preserve">położonych w Giedlarowej w gminie Leżajsk będących częścią składowiska odpadów innych niż niebezpieczne, </w:t>
      </w:r>
      <w:r w:rsidRPr="00E57C76">
        <w:rPr>
          <w:rFonts w:eastAsia="Times New Roman" w:cs="Arial"/>
          <w:szCs w:val="24"/>
          <w:lang w:eastAsia="pl-PL"/>
        </w:rPr>
        <w:t>do których posiada tytuł prawny</w:t>
      </w:r>
      <w:r w:rsidR="00D706F4" w:rsidRPr="00E57C76">
        <w:rPr>
          <w:rFonts w:eastAsia="Times New Roman" w:cs="Arial"/>
          <w:szCs w:val="24"/>
          <w:lang w:eastAsia="pl-PL"/>
        </w:rPr>
        <w:t>.</w:t>
      </w:r>
      <w:r w:rsidR="00234CFD" w:rsidRPr="00E57C76">
        <w:rPr>
          <w:rFonts w:eastAsia="Times New Roman" w:cs="Arial"/>
          <w:szCs w:val="24"/>
          <w:lang w:eastAsia="pl-PL"/>
        </w:rPr>
        <w:t xml:space="preserve"> </w:t>
      </w:r>
      <w:r w:rsidR="00B35C7C" w:rsidRPr="00E57C76">
        <w:rPr>
          <w:rFonts w:cs="Arial"/>
          <w:szCs w:val="24"/>
          <w:lang w:eastAsia="pl-PL"/>
        </w:rPr>
        <w:t>Łączna powierzchnia dzierżawionego terenu wynosić będzie 2,3445 ha.</w:t>
      </w:r>
    </w:p>
    <w:p w14:paraId="7D9C00A0" w14:textId="77777777" w:rsidR="00383FBF" w:rsidRPr="00E57C76" w:rsidRDefault="008D3BE5" w:rsidP="00B35C7C">
      <w:pPr>
        <w:tabs>
          <w:tab w:val="left" w:pos="284"/>
        </w:tabs>
        <w:suppressAutoHyphens/>
        <w:spacing w:after="0" w:line="276" w:lineRule="auto"/>
        <w:rPr>
          <w:rFonts w:cs="Arial"/>
          <w:szCs w:val="24"/>
          <w:lang w:eastAsia="pl-PL"/>
        </w:rPr>
      </w:pPr>
      <w:r w:rsidRPr="00E57C76">
        <w:rPr>
          <w:rFonts w:eastAsia="Times New Roman" w:cs="Arial"/>
          <w:szCs w:val="24"/>
          <w:lang w:eastAsia="pl-PL"/>
        </w:rPr>
        <w:t>IV.2.2.1.</w:t>
      </w:r>
      <w:r w:rsidR="00941DA2" w:rsidRPr="00E57C76">
        <w:rPr>
          <w:rFonts w:eastAsia="Times New Roman" w:cs="Arial"/>
          <w:szCs w:val="24"/>
          <w:lang w:eastAsia="pl-PL"/>
        </w:rPr>
        <w:t xml:space="preserve"> </w:t>
      </w:r>
      <w:r w:rsidR="002905D6" w:rsidRPr="00E57C76">
        <w:rPr>
          <w:rFonts w:cs="Arial"/>
          <w:szCs w:val="24"/>
          <w:lang w:eastAsia="pl-PL"/>
        </w:rPr>
        <w:t>Działki</w:t>
      </w:r>
      <w:r w:rsidR="00A01F90" w:rsidRPr="00E57C76">
        <w:rPr>
          <w:rFonts w:cs="Arial"/>
          <w:szCs w:val="24"/>
          <w:lang w:eastAsia="pl-PL"/>
        </w:rPr>
        <w:t>,</w:t>
      </w:r>
      <w:r w:rsidR="002905D6" w:rsidRPr="00E57C76">
        <w:rPr>
          <w:rFonts w:cs="Arial"/>
          <w:szCs w:val="24"/>
          <w:lang w:eastAsia="pl-PL"/>
        </w:rPr>
        <w:t xml:space="preserve"> o których mowa w pkt </w:t>
      </w:r>
      <w:r w:rsidR="002905D6" w:rsidRPr="00E57C76">
        <w:rPr>
          <w:rFonts w:eastAsia="Times New Roman" w:cs="Arial"/>
          <w:szCs w:val="24"/>
          <w:lang w:eastAsia="pl-PL"/>
        </w:rPr>
        <w:t xml:space="preserve">IV.2.2. niniejszej decyzji </w:t>
      </w:r>
      <w:r w:rsidR="002905D6" w:rsidRPr="00E57C76">
        <w:rPr>
          <w:rFonts w:cs="Arial"/>
          <w:szCs w:val="24"/>
          <w:lang w:eastAsia="pl-PL"/>
        </w:rPr>
        <w:t xml:space="preserve">oddane będą </w:t>
      </w:r>
      <w:r w:rsidR="002905D6" w:rsidRPr="00E57C76">
        <w:rPr>
          <w:rFonts w:cs="Arial"/>
          <w:szCs w:val="24"/>
          <w:lang w:eastAsia="pl-PL"/>
        </w:rPr>
        <w:br/>
      </w:r>
      <w:r w:rsidR="00941DA2" w:rsidRPr="00E57C76">
        <w:rPr>
          <w:rFonts w:eastAsia="Times New Roman" w:cs="Arial"/>
          <w:szCs w:val="24"/>
          <w:lang w:eastAsia="pl-PL"/>
        </w:rPr>
        <w:t xml:space="preserve">Zakładowi Techniki Ochrony Środowiska FOLEKO Sp. z o.o., ul. Spacerowa 3, </w:t>
      </w:r>
      <w:r w:rsidR="00941DA2" w:rsidRPr="00E57C76">
        <w:rPr>
          <w:rFonts w:eastAsia="Times New Roman" w:cs="Arial"/>
          <w:szCs w:val="24"/>
          <w:lang w:eastAsia="pl-PL"/>
        </w:rPr>
        <w:br/>
        <w:t xml:space="preserve">58-100 Świdnica (NIP: 8841005112, Regon: 890279493, </w:t>
      </w:r>
      <w:r w:rsidR="00941DA2" w:rsidRPr="00E57C76">
        <w:rPr>
          <w:rFonts w:cs="Arial"/>
          <w:szCs w:val="24"/>
          <w:lang w:eastAsia="pl-PL"/>
        </w:rPr>
        <w:t xml:space="preserve">KRS: 0000202590) </w:t>
      </w:r>
      <w:r w:rsidR="00941DA2" w:rsidRPr="00E57C76">
        <w:rPr>
          <w:rFonts w:cs="Arial"/>
          <w:szCs w:val="24"/>
          <w:lang w:eastAsia="pl-PL"/>
        </w:rPr>
        <w:br/>
      </w:r>
      <w:r w:rsidR="002905D6" w:rsidRPr="00E57C76">
        <w:rPr>
          <w:rFonts w:cs="Arial"/>
          <w:szCs w:val="24"/>
          <w:lang w:eastAsia="pl-PL"/>
        </w:rPr>
        <w:t>w dzierżawę celem przeprowadzenia przez dzierżawcę rekultywacji biologicznej</w:t>
      </w:r>
      <w:r w:rsidR="00941DA2" w:rsidRPr="00E57C76">
        <w:rPr>
          <w:rFonts w:cs="Arial"/>
          <w:szCs w:val="24"/>
          <w:lang w:eastAsia="pl-PL"/>
        </w:rPr>
        <w:t xml:space="preserve"> wyznaczonej kwatery składowiska odpadów</w:t>
      </w:r>
      <w:r w:rsidR="00C858CF" w:rsidRPr="00E57C76">
        <w:rPr>
          <w:rFonts w:cs="Arial"/>
          <w:szCs w:val="24"/>
          <w:lang w:eastAsia="pl-PL"/>
        </w:rPr>
        <w:t xml:space="preserve"> </w:t>
      </w:r>
      <w:r w:rsidR="00CF3C91" w:rsidRPr="00E57C76">
        <w:rPr>
          <w:rFonts w:cs="Arial"/>
          <w:szCs w:val="24"/>
          <w:lang w:eastAsia="pl-PL"/>
        </w:rPr>
        <w:t xml:space="preserve">nr I </w:t>
      </w:r>
      <w:r w:rsidR="00D706F4" w:rsidRPr="00E57C76">
        <w:rPr>
          <w:rFonts w:cs="Arial"/>
          <w:szCs w:val="24"/>
          <w:lang w:eastAsia="pl-PL"/>
        </w:rPr>
        <w:t>(sektory IV i V)</w:t>
      </w:r>
      <w:r w:rsidR="00941DA2" w:rsidRPr="00E57C76">
        <w:rPr>
          <w:rFonts w:cs="Arial"/>
          <w:szCs w:val="24"/>
          <w:lang w:eastAsia="pl-PL"/>
        </w:rPr>
        <w:t xml:space="preserve">. </w:t>
      </w:r>
    </w:p>
    <w:p w14:paraId="33F77F73" w14:textId="5D1F3D70" w:rsidR="00913620" w:rsidRPr="00E57C76" w:rsidRDefault="00582F9B" w:rsidP="008D3BE5">
      <w:pPr>
        <w:suppressAutoHyphens/>
        <w:spacing w:after="0" w:line="276" w:lineRule="auto"/>
        <w:contextualSpacing/>
        <w:rPr>
          <w:rFonts w:cs="Arial"/>
          <w:szCs w:val="24"/>
          <w:lang w:eastAsia="pl-PL"/>
        </w:rPr>
      </w:pPr>
      <w:r w:rsidRPr="00E57C76">
        <w:rPr>
          <w:rFonts w:eastAsia="Times New Roman" w:cs="Arial"/>
          <w:szCs w:val="24"/>
          <w:lang w:eastAsia="pl-PL"/>
        </w:rPr>
        <w:t xml:space="preserve">IV.2.2.2. </w:t>
      </w:r>
      <w:r w:rsidR="009619BD" w:rsidRPr="00E57C76">
        <w:rPr>
          <w:rFonts w:cs="Arial"/>
          <w:szCs w:val="24"/>
          <w:lang w:eastAsia="pl-PL"/>
        </w:rPr>
        <w:t xml:space="preserve">Szczegółowy </w:t>
      </w:r>
      <w:r w:rsidRPr="00E57C76">
        <w:rPr>
          <w:rFonts w:cs="Arial"/>
          <w:szCs w:val="24"/>
          <w:lang w:eastAsia="pl-PL"/>
        </w:rPr>
        <w:t>z</w:t>
      </w:r>
      <w:r w:rsidR="00913620" w:rsidRPr="00E57C76">
        <w:rPr>
          <w:rFonts w:cs="Arial"/>
          <w:szCs w:val="24"/>
          <w:lang w:eastAsia="pl-PL"/>
        </w:rPr>
        <w:t xml:space="preserve">akres odpowiedzialności </w:t>
      </w:r>
      <w:r w:rsidR="009619BD" w:rsidRPr="00E57C76">
        <w:rPr>
          <w:rFonts w:eastAsia="Times New Roman" w:cs="Arial"/>
          <w:szCs w:val="24"/>
          <w:lang w:eastAsia="pl-PL"/>
        </w:rPr>
        <w:t xml:space="preserve">Zakładu Techniki Ochrony Środowiska FOLEKO Sp. z o.o., ul. Spacerowa 3, 58-100 Świdnica </w:t>
      </w:r>
      <w:r w:rsidR="008D232A" w:rsidRPr="00E57C76">
        <w:rPr>
          <w:rFonts w:eastAsia="Times New Roman" w:cs="Arial"/>
          <w:szCs w:val="24"/>
          <w:lang w:eastAsia="pl-PL"/>
        </w:rPr>
        <w:br/>
        <w:t xml:space="preserve">(NIP: 8841005112, Regon: 890279493, </w:t>
      </w:r>
      <w:r w:rsidR="008D232A" w:rsidRPr="00E57C76">
        <w:rPr>
          <w:rFonts w:cs="Arial"/>
          <w:szCs w:val="24"/>
          <w:lang w:eastAsia="pl-PL"/>
        </w:rPr>
        <w:t xml:space="preserve">KRS: 0000202590) </w:t>
      </w:r>
      <w:r w:rsidR="00160BA3" w:rsidRPr="00E57C76">
        <w:rPr>
          <w:rFonts w:cs="Arial"/>
          <w:szCs w:val="24"/>
          <w:lang w:eastAsia="pl-PL"/>
        </w:rPr>
        <w:t xml:space="preserve">związany </w:t>
      </w:r>
      <w:r w:rsidR="00160BA3" w:rsidRPr="00E57C76">
        <w:rPr>
          <w:rFonts w:cs="Arial"/>
          <w:szCs w:val="24"/>
          <w:lang w:eastAsia="pl-PL"/>
        </w:rPr>
        <w:br/>
        <w:t xml:space="preserve">z </w:t>
      </w:r>
      <w:r w:rsidR="00383FBF" w:rsidRPr="00E57C76">
        <w:rPr>
          <w:rFonts w:cs="Arial"/>
          <w:szCs w:val="24"/>
          <w:lang w:eastAsia="pl-PL"/>
        </w:rPr>
        <w:t>przeprowadzeniem</w:t>
      </w:r>
      <w:r w:rsidR="00724558" w:rsidRPr="00E57C76">
        <w:rPr>
          <w:rFonts w:cs="Arial"/>
          <w:szCs w:val="24"/>
          <w:lang w:eastAsia="pl-PL"/>
        </w:rPr>
        <w:t xml:space="preserve"> rekultywacji </w:t>
      </w:r>
      <w:r w:rsidR="00383FBF" w:rsidRPr="00E57C76">
        <w:rPr>
          <w:rFonts w:cs="Arial"/>
          <w:szCs w:val="24"/>
          <w:lang w:eastAsia="pl-PL"/>
        </w:rPr>
        <w:t xml:space="preserve">składowiska </w:t>
      </w:r>
      <w:r w:rsidR="00B137EB" w:rsidRPr="00E57C76">
        <w:rPr>
          <w:rFonts w:cs="Arial"/>
          <w:szCs w:val="24"/>
          <w:lang w:eastAsia="pl-PL"/>
        </w:rPr>
        <w:t>obejmował będzie:</w:t>
      </w:r>
      <w:r w:rsidR="009619BD" w:rsidRPr="00E57C76">
        <w:rPr>
          <w:rFonts w:cs="Arial"/>
          <w:szCs w:val="24"/>
          <w:lang w:eastAsia="pl-PL"/>
        </w:rPr>
        <w:t xml:space="preserve"> </w:t>
      </w:r>
    </w:p>
    <w:p w14:paraId="4937A2F8" w14:textId="77777777" w:rsidR="00150A70" w:rsidRPr="00E57C76" w:rsidRDefault="0017518D" w:rsidP="008D232A">
      <w:pPr>
        <w:suppressAutoHyphens/>
        <w:spacing w:before="240" w:after="240" w:line="276" w:lineRule="auto"/>
        <w:contextualSpacing/>
        <w:rPr>
          <w:rFonts w:eastAsia="Times New Roman" w:cs="Arial"/>
          <w:szCs w:val="24"/>
          <w:lang w:eastAsia="pl-PL"/>
        </w:rPr>
      </w:pPr>
      <w:r w:rsidRPr="00E57C76">
        <w:rPr>
          <w:rFonts w:eastAsia="Times New Roman" w:cs="Arial"/>
          <w:szCs w:val="24"/>
          <w:lang w:eastAsia="pl-PL"/>
        </w:rPr>
        <w:t xml:space="preserve">IV.2.2.2.1. </w:t>
      </w:r>
      <w:r w:rsidR="00463C33" w:rsidRPr="00E57C76">
        <w:rPr>
          <w:rFonts w:cs="Arial"/>
          <w:szCs w:val="24"/>
          <w:lang w:eastAsia="pl-PL"/>
        </w:rPr>
        <w:t>Przyjmowanie</w:t>
      </w:r>
      <w:r w:rsidR="00BB3575" w:rsidRPr="00E57C76">
        <w:rPr>
          <w:rFonts w:cs="Arial"/>
          <w:szCs w:val="24"/>
          <w:lang w:eastAsia="pl-PL"/>
        </w:rPr>
        <w:t xml:space="preserve"> odpadów przeznaczonych do rekultywacj</w:t>
      </w:r>
      <w:r w:rsidR="00383FBF" w:rsidRPr="00E57C76">
        <w:rPr>
          <w:rFonts w:cs="Arial"/>
          <w:szCs w:val="24"/>
          <w:lang w:eastAsia="pl-PL"/>
        </w:rPr>
        <w:t>i</w:t>
      </w:r>
      <w:r w:rsidR="00773E29" w:rsidRPr="00E57C76">
        <w:rPr>
          <w:rFonts w:cs="Arial"/>
          <w:szCs w:val="24"/>
          <w:lang w:eastAsia="pl-PL"/>
        </w:rPr>
        <w:t xml:space="preserve">, które </w:t>
      </w:r>
      <w:r w:rsidR="00BB3575" w:rsidRPr="00E57C76">
        <w:rPr>
          <w:rFonts w:cs="Arial"/>
          <w:szCs w:val="24"/>
          <w:lang w:eastAsia="pl-PL"/>
        </w:rPr>
        <w:t xml:space="preserve">odbywać się będzie </w:t>
      </w:r>
      <w:r w:rsidR="006C6DE0" w:rsidRPr="00E57C76">
        <w:rPr>
          <w:rFonts w:cs="Arial"/>
          <w:szCs w:val="24"/>
          <w:lang w:eastAsia="pl-PL"/>
        </w:rPr>
        <w:t>wył</w:t>
      </w:r>
      <w:r w:rsidR="008836FA" w:rsidRPr="00E57C76">
        <w:rPr>
          <w:rFonts w:cs="Arial"/>
          <w:szCs w:val="24"/>
          <w:lang w:eastAsia="pl-PL"/>
        </w:rPr>
        <w:t>ą</w:t>
      </w:r>
      <w:r w:rsidR="006C6DE0" w:rsidRPr="00E57C76">
        <w:rPr>
          <w:rFonts w:cs="Arial"/>
          <w:szCs w:val="24"/>
          <w:lang w:eastAsia="pl-PL"/>
        </w:rPr>
        <w:t>cznie</w:t>
      </w:r>
      <w:r w:rsidR="00BB3575" w:rsidRPr="00E57C76">
        <w:rPr>
          <w:rFonts w:cs="Arial"/>
          <w:szCs w:val="24"/>
          <w:lang w:eastAsia="pl-PL"/>
        </w:rPr>
        <w:t xml:space="preserve"> w dni powszednie w godzinach od 6:30 do 17:30</w:t>
      </w:r>
      <w:r w:rsidR="008D232A" w:rsidRPr="00E57C76">
        <w:rPr>
          <w:rFonts w:cs="Arial"/>
          <w:szCs w:val="24"/>
          <w:lang w:eastAsia="pl-PL"/>
        </w:rPr>
        <w:t xml:space="preserve">. Dopuszcza się możliwość </w:t>
      </w:r>
      <w:r w:rsidR="00150A70" w:rsidRPr="00E57C76">
        <w:rPr>
          <w:rFonts w:cs="Arial"/>
          <w:szCs w:val="24"/>
          <w:lang w:eastAsia="pl-PL"/>
        </w:rPr>
        <w:t>przyjęcia</w:t>
      </w:r>
      <w:r w:rsidR="008D232A" w:rsidRPr="00E57C76">
        <w:rPr>
          <w:rFonts w:cs="Arial"/>
          <w:szCs w:val="24"/>
          <w:lang w:eastAsia="pl-PL"/>
        </w:rPr>
        <w:t xml:space="preserve"> odpadów </w:t>
      </w:r>
      <w:r w:rsidR="00BB3575" w:rsidRPr="00E57C76">
        <w:rPr>
          <w:rFonts w:cs="Arial"/>
          <w:szCs w:val="24"/>
          <w:lang w:eastAsia="pl-PL"/>
        </w:rPr>
        <w:t xml:space="preserve">w innym czasie, </w:t>
      </w:r>
      <w:r w:rsidR="008D232A" w:rsidRPr="00E57C76">
        <w:rPr>
          <w:rFonts w:cs="Arial"/>
          <w:szCs w:val="24"/>
          <w:lang w:eastAsia="pl-PL"/>
        </w:rPr>
        <w:t>wyłącznie</w:t>
      </w:r>
      <w:r w:rsidR="00BB3575" w:rsidRPr="00E57C76">
        <w:rPr>
          <w:rFonts w:cs="Arial"/>
          <w:szCs w:val="24"/>
          <w:lang w:eastAsia="pl-PL"/>
        </w:rPr>
        <w:t xml:space="preserve"> po uprzednim uzyskaniu zgody przez Wydzierżawiającego</w:t>
      </w:r>
      <w:r w:rsidR="00383FBF" w:rsidRPr="00E57C76">
        <w:rPr>
          <w:rFonts w:cs="Arial"/>
          <w:szCs w:val="24"/>
          <w:lang w:eastAsia="pl-PL"/>
        </w:rPr>
        <w:t xml:space="preserve">, tj. </w:t>
      </w:r>
      <w:r w:rsidR="00383FBF" w:rsidRPr="00E57C76">
        <w:rPr>
          <w:rFonts w:eastAsia="Times New Roman" w:cs="Arial"/>
          <w:szCs w:val="24"/>
          <w:lang w:eastAsia="pl-PL"/>
        </w:rPr>
        <w:t xml:space="preserve">Stare Miasto-Park Sp. z o.o. </w:t>
      </w:r>
    </w:p>
    <w:p w14:paraId="248649DE" w14:textId="18EFF932" w:rsidR="009510A5" w:rsidRPr="00E57C76" w:rsidRDefault="005E36CA" w:rsidP="008D232A">
      <w:pPr>
        <w:suppressAutoHyphens/>
        <w:spacing w:before="240" w:after="240" w:line="276" w:lineRule="auto"/>
        <w:contextualSpacing/>
        <w:rPr>
          <w:rFonts w:cs="Arial"/>
          <w:szCs w:val="24"/>
          <w:lang w:eastAsia="pl-PL"/>
        </w:rPr>
      </w:pPr>
      <w:r w:rsidRPr="00E57C76">
        <w:rPr>
          <w:rFonts w:eastAsia="Times New Roman" w:cs="Arial"/>
          <w:szCs w:val="24"/>
          <w:lang w:eastAsia="pl-PL"/>
        </w:rPr>
        <w:t xml:space="preserve">IV.2.2.2.2. </w:t>
      </w:r>
      <w:r w:rsidRPr="00E57C76">
        <w:rPr>
          <w:rFonts w:cs="Arial"/>
          <w:szCs w:val="24"/>
          <w:lang w:eastAsia="pl-PL"/>
        </w:rPr>
        <w:t xml:space="preserve"> </w:t>
      </w:r>
      <w:r w:rsidR="009510A5" w:rsidRPr="00E57C76">
        <w:rPr>
          <w:rFonts w:cs="Arial"/>
          <w:szCs w:val="24"/>
          <w:lang w:eastAsia="pl-PL"/>
        </w:rPr>
        <w:t xml:space="preserve">Przyjęcie odpadów na teren składowiska oraz kontrola </w:t>
      </w:r>
      <w:r w:rsidR="000A0DE3" w:rsidRPr="00E57C76">
        <w:rPr>
          <w:rFonts w:cs="Arial"/>
          <w:szCs w:val="24"/>
          <w:lang w:eastAsia="pl-PL"/>
        </w:rPr>
        <w:t>odpadów dostarczanych do wykorzystania</w:t>
      </w:r>
      <w:r w:rsidR="00DF7CE0" w:rsidRPr="00E57C76">
        <w:rPr>
          <w:rFonts w:cs="Arial"/>
          <w:szCs w:val="24"/>
          <w:lang w:eastAsia="pl-PL"/>
        </w:rPr>
        <w:t xml:space="preserve"> przez Wydzierżawiającego </w:t>
      </w:r>
      <w:r w:rsidR="000A0DE3" w:rsidRPr="00E57C76">
        <w:rPr>
          <w:rFonts w:cs="Arial"/>
          <w:szCs w:val="24"/>
          <w:lang w:eastAsia="pl-PL"/>
        </w:rPr>
        <w:t>w procesach odzysku</w:t>
      </w:r>
      <w:r w:rsidR="009510A5" w:rsidRPr="00E57C76">
        <w:rPr>
          <w:rFonts w:cs="Arial"/>
          <w:szCs w:val="24"/>
          <w:lang w:eastAsia="pl-PL"/>
        </w:rPr>
        <w:t xml:space="preserve"> </w:t>
      </w:r>
      <w:r w:rsidR="00B001BC" w:rsidRPr="00E57C76">
        <w:rPr>
          <w:rFonts w:cs="Arial"/>
          <w:szCs w:val="24"/>
          <w:lang w:eastAsia="pl-PL"/>
        </w:rPr>
        <w:br/>
      </w:r>
      <w:r w:rsidR="00AF3A07" w:rsidRPr="00E57C76">
        <w:rPr>
          <w:rFonts w:cs="Arial"/>
          <w:szCs w:val="24"/>
          <w:lang w:eastAsia="pl-PL"/>
        </w:rPr>
        <w:t>na kwaterze nr I (</w:t>
      </w:r>
      <w:r w:rsidR="00CF3C91" w:rsidRPr="00E57C76">
        <w:rPr>
          <w:rFonts w:cs="Arial"/>
          <w:szCs w:val="24"/>
          <w:lang w:eastAsia="pl-PL"/>
        </w:rPr>
        <w:t>s</w:t>
      </w:r>
      <w:r w:rsidR="00AF3A07" w:rsidRPr="00E57C76">
        <w:rPr>
          <w:rFonts w:cs="Arial"/>
          <w:szCs w:val="24"/>
          <w:lang w:eastAsia="pl-PL"/>
        </w:rPr>
        <w:t xml:space="preserve">ektory IV i V) </w:t>
      </w:r>
      <w:r w:rsidR="009510A5" w:rsidRPr="00E57C76">
        <w:rPr>
          <w:rFonts w:cs="Arial"/>
          <w:szCs w:val="24"/>
          <w:lang w:eastAsia="pl-PL"/>
        </w:rPr>
        <w:t xml:space="preserve">prowadzone będą zgodnie </w:t>
      </w:r>
      <w:r w:rsidR="00DF7CE0" w:rsidRPr="00E57C76">
        <w:rPr>
          <w:rFonts w:cs="Arial"/>
          <w:szCs w:val="24"/>
          <w:lang w:eastAsia="pl-PL"/>
        </w:rPr>
        <w:t>z</w:t>
      </w:r>
      <w:r w:rsidR="00B137EB" w:rsidRPr="00E57C76">
        <w:rPr>
          <w:rFonts w:cs="Arial"/>
          <w:szCs w:val="24"/>
          <w:lang w:eastAsia="pl-PL"/>
        </w:rPr>
        <w:t xml:space="preserve"> pkt. </w:t>
      </w:r>
      <w:r w:rsidR="00DF7CE0" w:rsidRPr="00E57C76">
        <w:rPr>
          <w:rFonts w:cs="Arial"/>
          <w:szCs w:val="24"/>
          <w:lang w:eastAsia="pl-PL"/>
        </w:rPr>
        <w:t>II.3.1.1. decyzji.</w:t>
      </w:r>
    </w:p>
    <w:p w14:paraId="188AB112" w14:textId="13B7B345" w:rsidR="00DF7CE0" w:rsidRPr="00E57C76" w:rsidRDefault="00DF7CE0" w:rsidP="008D232A">
      <w:pPr>
        <w:suppressAutoHyphens/>
        <w:spacing w:before="240" w:after="240" w:line="276" w:lineRule="auto"/>
        <w:contextualSpacing/>
        <w:rPr>
          <w:rFonts w:cs="Arial"/>
          <w:szCs w:val="24"/>
          <w:lang w:eastAsia="pl-PL"/>
        </w:rPr>
      </w:pPr>
      <w:r w:rsidRPr="00E57C76">
        <w:rPr>
          <w:rFonts w:eastAsia="Times New Roman" w:cs="Arial"/>
          <w:szCs w:val="24"/>
          <w:lang w:eastAsia="pl-PL"/>
        </w:rPr>
        <w:t>IV.2.2.2.3. Uszczelnienie powierzchni korony składowiska oraz wykonanie warstw rekultywacyjnych wykonane będzie w sposób</w:t>
      </w:r>
      <w:r w:rsidR="00075C40" w:rsidRPr="00E57C76">
        <w:rPr>
          <w:rFonts w:eastAsia="Times New Roman" w:cs="Arial"/>
          <w:szCs w:val="24"/>
          <w:lang w:eastAsia="pl-PL"/>
        </w:rPr>
        <w:t>,</w:t>
      </w:r>
      <w:r w:rsidRPr="00E57C76">
        <w:rPr>
          <w:rFonts w:eastAsia="Times New Roman" w:cs="Arial"/>
          <w:szCs w:val="24"/>
          <w:lang w:eastAsia="pl-PL"/>
        </w:rPr>
        <w:t xml:space="preserve"> o który</w:t>
      </w:r>
      <w:r w:rsidR="00075C40" w:rsidRPr="00E57C76">
        <w:rPr>
          <w:rFonts w:eastAsia="Times New Roman" w:cs="Arial"/>
          <w:szCs w:val="24"/>
          <w:lang w:eastAsia="pl-PL"/>
        </w:rPr>
        <w:t>m</w:t>
      </w:r>
      <w:r w:rsidRPr="00E57C76">
        <w:rPr>
          <w:rFonts w:eastAsia="Times New Roman" w:cs="Arial"/>
          <w:szCs w:val="24"/>
          <w:lang w:eastAsia="pl-PL"/>
        </w:rPr>
        <w:t xml:space="preserve"> mowa </w:t>
      </w:r>
      <w:r w:rsidRPr="00E57C76">
        <w:rPr>
          <w:rFonts w:cs="Arial"/>
          <w:szCs w:val="24"/>
          <w:lang w:eastAsia="pl-PL"/>
        </w:rPr>
        <w:t xml:space="preserve">w pkt. </w:t>
      </w:r>
      <w:r w:rsidRPr="00E57C76">
        <w:rPr>
          <w:rFonts w:eastAsia="Times New Roman" w:cs="Arial"/>
          <w:szCs w:val="24"/>
          <w:lang w:eastAsia="pl-PL"/>
        </w:rPr>
        <w:t>II.2.1.2.1.2.</w:t>
      </w:r>
      <w:r w:rsidRPr="00E57C76">
        <w:rPr>
          <w:rFonts w:eastAsia="Times New Roman" w:cs="Arial"/>
          <w:szCs w:val="24"/>
          <w:lang w:eastAsia="pl-PL"/>
        </w:rPr>
        <w:br/>
        <w:t>i II.2.1.2.1.3. niniejszej decyzji.</w:t>
      </w:r>
    </w:p>
    <w:p w14:paraId="06F7BB00" w14:textId="56EE8E58" w:rsidR="00BB3575" w:rsidRPr="00E57C76" w:rsidRDefault="00DF7CE0" w:rsidP="008D232A">
      <w:pPr>
        <w:suppressAutoHyphens/>
        <w:spacing w:before="240" w:after="240" w:line="276" w:lineRule="auto"/>
        <w:contextualSpacing/>
        <w:rPr>
          <w:rFonts w:cs="Arial"/>
          <w:szCs w:val="24"/>
          <w:lang w:eastAsia="pl-PL"/>
        </w:rPr>
      </w:pPr>
      <w:r w:rsidRPr="00E57C76">
        <w:rPr>
          <w:rFonts w:eastAsia="Times New Roman" w:cs="Arial"/>
          <w:szCs w:val="24"/>
          <w:lang w:eastAsia="pl-PL"/>
        </w:rPr>
        <w:t xml:space="preserve">IV.2.2.2.4. </w:t>
      </w:r>
      <w:r w:rsidRPr="00E57C76">
        <w:rPr>
          <w:rFonts w:cs="Arial"/>
          <w:szCs w:val="24"/>
          <w:lang w:eastAsia="pl-PL"/>
        </w:rPr>
        <w:t>Do wykonania u</w:t>
      </w:r>
      <w:r w:rsidRPr="00E57C76">
        <w:rPr>
          <w:rFonts w:eastAsia="Times New Roman" w:cs="Arial"/>
          <w:szCs w:val="24"/>
          <w:lang w:eastAsia="pl-PL"/>
        </w:rPr>
        <w:t xml:space="preserve">szczelnienia powierzchni korony składowiska </w:t>
      </w:r>
      <w:r w:rsidR="005246EB" w:rsidRPr="00E57C76">
        <w:rPr>
          <w:rFonts w:cs="Arial"/>
          <w:szCs w:val="24"/>
          <w:lang w:eastAsia="pl-PL"/>
        </w:rPr>
        <w:t xml:space="preserve">kwatery </w:t>
      </w:r>
      <w:r w:rsidR="00B001BC" w:rsidRPr="00E57C76">
        <w:rPr>
          <w:rFonts w:cs="Arial"/>
          <w:szCs w:val="24"/>
          <w:lang w:eastAsia="pl-PL"/>
        </w:rPr>
        <w:br/>
      </w:r>
      <w:r w:rsidR="005246EB" w:rsidRPr="00E57C76">
        <w:rPr>
          <w:rFonts w:cs="Arial"/>
          <w:szCs w:val="24"/>
          <w:lang w:eastAsia="pl-PL"/>
        </w:rPr>
        <w:t xml:space="preserve">nr I (Sektory IV i V) </w:t>
      </w:r>
      <w:r w:rsidRPr="00E57C76">
        <w:rPr>
          <w:rFonts w:cs="Arial"/>
          <w:szCs w:val="24"/>
          <w:lang w:eastAsia="pl-PL"/>
        </w:rPr>
        <w:t xml:space="preserve">użyte będą odpady wymienione </w:t>
      </w:r>
      <w:r w:rsidR="005E36CA" w:rsidRPr="00E57C76">
        <w:rPr>
          <w:rFonts w:eastAsia="Times New Roman" w:cs="Arial"/>
          <w:szCs w:val="24"/>
          <w:lang w:eastAsia="pl-PL"/>
        </w:rPr>
        <w:t>w pkt. IV.1. tabel</w:t>
      </w:r>
      <w:r w:rsidR="00075C40" w:rsidRPr="00E57C76">
        <w:rPr>
          <w:rFonts w:eastAsia="Times New Roman" w:cs="Arial"/>
          <w:szCs w:val="24"/>
          <w:lang w:eastAsia="pl-PL"/>
        </w:rPr>
        <w:t>i</w:t>
      </w:r>
      <w:r w:rsidR="005E36CA" w:rsidRPr="00E57C76">
        <w:rPr>
          <w:rFonts w:eastAsia="Times New Roman" w:cs="Arial"/>
          <w:szCs w:val="24"/>
          <w:lang w:eastAsia="pl-PL"/>
        </w:rPr>
        <w:t xml:space="preserve"> nr 4 </w:t>
      </w:r>
      <w:r w:rsidRPr="00E57C76">
        <w:rPr>
          <w:rFonts w:eastAsia="Times New Roman" w:cs="Arial"/>
          <w:szCs w:val="24"/>
          <w:lang w:eastAsia="pl-PL"/>
        </w:rPr>
        <w:t>decyzji</w:t>
      </w:r>
      <w:r w:rsidR="00075C40" w:rsidRPr="00E57C76">
        <w:rPr>
          <w:rFonts w:eastAsia="Times New Roman" w:cs="Arial"/>
          <w:szCs w:val="24"/>
          <w:lang w:eastAsia="pl-PL"/>
        </w:rPr>
        <w:t xml:space="preserve">. </w:t>
      </w:r>
    </w:p>
    <w:p w14:paraId="404881BD" w14:textId="77E2CF08" w:rsidR="00075C40" w:rsidRPr="00E57C76" w:rsidRDefault="00075C40" w:rsidP="00075C40">
      <w:pPr>
        <w:suppressAutoHyphens/>
        <w:spacing w:before="240" w:after="240" w:line="276" w:lineRule="auto"/>
        <w:contextualSpacing/>
        <w:rPr>
          <w:rFonts w:cs="Arial"/>
          <w:szCs w:val="24"/>
          <w:lang w:eastAsia="pl-PL"/>
        </w:rPr>
      </w:pPr>
      <w:bookmarkStart w:id="4" w:name="_Hlk221524038"/>
      <w:r w:rsidRPr="00E57C76">
        <w:rPr>
          <w:rFonts w:eastAsia="Times New Roman" w:cs="Arial"/>
          <w:szCs w:val="24"/>
          <w:lang w:eastAsia="pl-PL"/>
        </w:rPr>
        <w:t xml:space="preserve">IV.2.2.2.5. </w:t>
      </w:r>
      <w:r w:rsidRPr="00E57C76">
        <w:rPr>
          <w:rFonts w:cs="Arial"/>
          <w:szCs w:val="24"/>
          <w:lang w:eastAsia="pl-PL"/>
        </w:rPr>
        <w:t xml:space="preserve">Do wykonania </w:t>
      </w:r>
      <w:r w:rsidRPr="00E57C76">
        <w:rPr>
          <w:rFonts w:eastAsia="Times New Roman" w:cs="Arial"/>
          <w:szCs w:val="24"/>
          <w:lang w:eastAsia="pl-PL"/>
        </w:rPr>
        <w:t xml:space="preserve">okrywy rekultywacyjnej </w:t>
      </w:r>
      <w:r w:rsidR="00AF3A07" w:rsidRPr="00E57C76">
        <w:rPr>
          <w:rFonts w:cs="Arial"/>
          <w:szCs w:val="24"/>
          <w:lang w:eastAsia="pl-PL"/>
        </w:rPr>
        <w:t xml:space="preserve">kwatery nr I (Sektory IV i V) </w:t>
      </w:r>
      <w:r w:rsidR="00C776D1" w:rsidRPr="00E57C76">
        <w:rPr>
          <w:rFonts w:cs="Arial"/>
          <w:szCs w:val="24"/>
          <w:lang w:eastAsia="pl-PL"/>
        </w:rPr>
        <w:br/>
      </w:r>
      <w:r w:rsidRPr="00E57C76">
        <w:rPr>
          <w:rFonts w:cs="Arial"/>
          <w:szCs w:val="24"/>
          <w:lang w:eastAsia="pl-PL"/>
        </w:rPr>
        <w:t xml:space="preserve">użyte będą odpady wymienione </w:t>
      </w:r>
      <w:r w:rsidRPr="00E57C76">
        <w:rPr>
          <w:rFonts w:eastAsia="Times New Roman" w:cs="Arial"/>
          <w:szCs w:val="24"/>
          <w:lang w:eastAsia="pl-PL"/>
        </w:rPr>
        <w:t>w pkt. IV.1. tabeli nr 5 decyzji.</w:t>
      </w:r>
    </w:p>
    <w:p w14:paraId="2A51F904" w14:textId="0D30B70B" w:rsidR="002E5BAE" w:rsidRPr="00E57C76" w:rsidRDefault="002E5BAE" w:rsidP="009A55C9">
      <w:pPr>
        <w:autoSpaceDE w:val="0"/>
        <w:autoSpaceDN w:val="0"/>
        <w:adjustRightInd w:val="0"/>
        <w:spacing w:after="0" w:line="276" w:lineRule="auto"/>
        <w:rPr>
          <w:rFonts w:eastAsia="Times New Roman" w:cs="Arial"/>
          <w:color w:val="FF0000"/>
          <w:szCs w:val="24"/>
          <w:lang w:eastAsia="pl-PL"/>
        </w:rPr>
      </w:pPr>
      <w:r w:rsidRPr="00E57C76">
        <w:rPr>
          <w:rFonts w:eastAsia="Times New Roman" w:cs="Arial"/>
          <w:szCs w:val="24"/>
          <w:lang w:eastAsia="pl-PL"/>
        </w:rPr>
        <w:t xml:space="preserve">IV.2.2.2.6. Odpady wymienione w pkt. IV.1., tabeli nr </w:t>
      </w:r>
      <w:r w:rsidR="0062609A" w:rsidRPr="00E57C76">
        <w:rPr>
          <w:rFonts w:eastAsia="Times New Roman" w:cs="Arial"/>
          <w:szCs w:val="24"/>
          <w:lang w:eastAsia="pl-PL"/>
        </w:rPr>
        <w:t>4</w:t>
      </w:r>
      <w:r w:rsidRPr="00E57C76">
        <w:rPr>
          <w:rFonts w:eastAsia="Times New Roman" w:cs="Arial"/>
          <w:szCs w:val="24"/>
          <w:lang w:eastAsia="pl-PL"/>
        </w:rPr>
        <w:t xml:space="preserve"> i </w:t>
      </w:r>
      <w:r w:rsidR="0062609A" w:rsidRPr="00E57C76">
        <w:rPr>
          <w:rFonts w:eastAsia="Times New Roman" w:cs="Arial"/>
          <w:szCs w:val="24"/>
          <w:lang w:eastAsia="pl-PL"/>
        </w:rPr>
        <w:t>5</w:t>
      </w:r>
      <w:r w:rsidRPr="00E57C76">
        <w:rPr>
          <w:rFonts w:eastAsia="Times New Roman" w:cs="Arial"/>
          <w:szCs w:val="24"/>
          <w:lang w:eastAsia="pl-PL"/>
        </w:rPr>
        <w:t xml:space="preserve"> niniejszej decyzji przetwarzane będą metodami kwalifikowanymi jako R3 /Recykling lub odzysk substancji organicznych, które nie są stosowane jako rozpuszczalniki (w tym kompostowanie i inne biologiczne procesy przekształcania/ i R5 /Recykling lub odzysk innych materiałów nieorganicznych/, zgodnie z załącznikiem nr 1 „Niewyczerpujący wykaz procesów odzysku” do ustawy z dnia  14 grudnia 2012 r. </w:t>
      </w:r>
      <w:r w:rsidR="008836FA" w:rsidRPr="00E57C76">
        <w:rPr>
          <w:rFonts w:eastAsia="Times New Roman" w:cs="Arial"/>
          <w:szCs w:val="24"/>
          <w:lang w:eastAsia="pl-PL"/>
        </w:rPr>
        <w:br/>
      </w:r>
      <w:r w:rsidRPr="00E57C76">
        <w:rPr>
          <w:rFonts w:eastAsia="Times New Roman" w:cs="Arial"/>
          <w:szCs w:val="24"/>
          <w:lang w:eastAsia="pl-PL"/>
        </w:rPr>
        <w:t>o odpadach.</w:t>
      </w:r>
    </w:p>
    <w:p w14:paraId="618B7FD6" w14:textId="6E14A78B" w:rsidR="00CB5274" w:rsidRPr="00E57C76" w:rsidRDefault="00160BA3" w:rsidP="00155667">
      <w:pPr>
        <w:suppressAutoHyphens/>
        <w:spacing w:after="0" w:line="276" w:lineRule="auto"/>
        <w:contextualSpacing/>
        <w:rPr>
          <w:rFonts w:cs="Arial"/>
          <w:szCs w:val="24"/>
          <w:lang w:eastAsia="pl-PL"/>
        </w:rPr>
      </w:pPr>
      <w:r w:rsidRPr="00E57C76">
        <w:rPr>
          <w:rFonts w:eastAsia="Times New Roman" w:cs="Arial"/>
          <w:szCs w:val="24"/>
          <w:lang w:eastAsia="pl-PL"/>
        </w:rPr>
        <w:lastRenderedPageBreak/>
        <w:t>IV.2.2.2.</w:t>
      </w:r>
      <w:r w:rsidR="009A55C9" w:rsidRPr="00E57C76">
        <w:rPr>
          <w:rFonts w:eastAsia="Times New Roman" w:cs="Arial"/>
          <w:szCs w:val="24"/>
          <w:lang w:eastAsia="pl-PL"/>
        </w:rPr>
        <w:t>7</w:t>
      </w:r>
      <w:r w:rsidRPr="00E57C76">
        <w:rPr>
          <w:rFonts w:eastAsia="Times New Roman" w:cs="Arial"/>
          <w:szCs w:val="24"/>
          <w:lang w:eastAsia="pl-PL"/>
        </w:rPr>
        <w:t xml:space="preserve">. </w:t>
      </w:r>
      <w:bookmarkStart w:id="5" w:name="_Hlk221606340"/>
      <w:bookmarkEnd w:id="4"/>
      <w:r w:rsidR="0062609A" w:rsidRPr="00E57C76">
        <w:rPr>
          <w:rFonts w:eastAsia="Times New Roman" w:cs="Arial"/>
          <w:szCs w:val="24"/>
          <w:lang w:eastAsia="pl-PL"/>
        </w:rPr>
        <w:t xml:space="preserve">Zakład Techniki Ochrony Środowiska FOLEKO Sp. z o.o., </w:t>
      </w:r>
      <w:r w:rsidR="0062609A" w:rsidRPr="00E57C76">
        <w:rPr>
          <w:rFonts w:eastAsia="Times New Roman" w:cs="Arial"/>
          <w:szCs w:val="24"/>
          <w:lang w:eastAsia="pl-PL"/>
        </w:rPr>
        <w:br/>
        <w:t>ul. Spacerowa 3, 58-100 Świdnica</w:t>
      </w:r>
      <w:r w:rsidR="00BB3575" w:rsidRPr="00E57C76">
        <w:rPr>
          <w:rFonts w:cs="Arial"/>
          <w:szCs w:val="24"/>
          <w:lang w:eastAsia="pl-PL"/>
        </w:rPr>
        <w:t xml:space="preserve"> </w:t>
      </w:r>
      <w:bookmarkEnd w:id="5"/>
      <w:r w:rsidR="00BB3575" w:rsidRPr="00E57C76">
        <w:rPr>
          <w:rFonts w:cs="Arial"/>
          <w:szCs w:val="24"/>
          <w:lang w:eastAsia="pl-PL"/>
        </w:rPr>
        <w:t xml:space="preserve">zapewni możliwość wstępu </w:t>
      </w:r>
      <w:r w:rsidR="00E11DB6" w:rsidRPr="00E57C76">
        <w:rPr>
          <w:rFonts w:cs="Arial"/>
          <w:szCs w:val="24"/>
          <w:lang w:eastAsia="pl-PL"/>
        </w:rPr>
        <w:t xml:space="preserve">na teren instalacji </w:t>
      </w:r>
      <w:r w:rsidR="00BB3575" w:rsidRPr="00E57C76">
        <w:rPr>
          <w:rFonts w:cs="Arial"/>
          <w:szCs w:val="24"/>
          <w:lang w:eastAsia="pl-PL"/>
        </w:rPr>
        <w:t xml:space="preserve">osobom </w:t>
      </w:r>
      <w:r w:rsidR="00155667" w:rsidRPr="00E57C76">
        <w:rPr>
          <w:rFonts w:cs="Arial"/>
          <w:szCs w:val="24"/>
          <w:lang w:eastAsia="pl-PL"/>
        </w:rPr>
        <w:t xml:space="preserve">wskazanym przez Stare Miast – Park Sp. z o.o. </w:t>
      </w:r>
      <w:r w:rsidR="009A5C68" w:rsidRPr="00E57C76">
        <w:rPr>
          <w:rFonts w:cs="Arial"/>
          <w:szCs w:val="24"/>
          <w:lang w:eastAsia="pl-PL"/>
        </w:rPr>
        <w:t>uprawnionym</w:t>
      </w:r>
      <w:r w:rsidR="00155667" w:rsidRPr="00E57C76">
        <w:rPr>
          <w:rFonts w:cs="Arial"/>
          <w:szCs w:val="24"/>
          <w:lang w:eastAsia="pl-PL"/>
        </w:rPr>
        <w:t xml:space="preserve"> </w:t>
      </w:r>
      <w:r w:rsidR="00E11DB6" w:rsidRPr="00E57C76">
        <w:rPr>
          <w:rFonts w:cs="Arial"/>
          <w:szCs w:val="24"/>
          <w:lang w:eastAsia="pl-PL"/>
        </w:rPr>
        <w:t>do</w:t>
      </w:r>
      <w:r w:rsidR="005246EB" w:rsidRPr="00E57C76">
        <w:rPr>
          <w:rFonts w:cs="Arial"/>
          <w:szCs w:val="24"/>
          <w:lang w:eastAsia="pl-PL"/>
        </w:rPr>
        <w:t xml:space="preserve"> poboru prób </w:t>
      </w:r>
      <w:r w:rsidR="00EF39CE" w:rsidRPr="00E57C76">
        <w:rPr>
          <w:rFonts w:cs="Arial"/>
          <w:szCs w:val="24"/>
          <w:lang w:eastAsia="pl-PL"/>
        </w:rPr>
        <w:t>oraz przeprowadzania</w:t>
      </w:r>
      <w:r w:rsidR="00BB3575" w:rsidRPr="00E57C76">
        <w:rPr>
          <w:rFonts w:cs="Arial"/>
          <w:szCs w:val="24"/>
          <w:lang w:eastAsia="pl-PL"/>
        </w:rPr>
        <w:t xml:space="preserve"> badań </w:t>
      </w:r>
      <w:r w:rsidR="005E36CA" w:rsidRPr="00E57C76">
        <w:rPr>
          <w:rFonts w:cs="Arial"/>
          <w:szCs w:val="24"/>
          <w:lang w:eastAsia="pl-PL"/>
        </w:rPr>
        <w:t>monitoringowych</w:t>
      </w:r>
      <w:r w:rsidR="00155667" w:rsidRPr="00E57C76">
        <w:rPr>
          <w:rFonts w:cs="Arial"/>
          <w:szCs w:val="24"/>
          <w:lang w:eastAsia="pl-PL"/>
        </w:rPr>
        <w:t xml:space="preserve"> składowiska odpadów</w:t>
      </w:r>
      <w:r w:rsidR="00BB3575" w:rsidRPr="00E57C76">
        <w:rPr>
          <w:rFonts w:cs="Arial"/>
          <w:szCs w:val="24"/>
          <w:lang w:eastAsia="pl-PL"/>
        </w:rPr>
        <w:t xml:space="preserve">, </w:t>
      </w:r>
      <w:r w:rsidR="00155667" w:rsidRPr="00E57C76">
        <w:rPr>
          <w:rFonts w:cs="Arial"/>
          <w:szCs w:val="24"/>
          <w:lang w:eastAsia="pl-PL"/>
        </w:rPr>
        <w:br/>
      </w:r>
      <w:r w:rsidR="00BB3575" w:rsidRPr="00E57C76">
        <w:rPr>
          <w:rFonts w:cs="Arial"/>
          <w:szCs w:val="24"/>
          <w:lang w:eastAsia="pl-PL"/>
        </w:rPr>
        <w:t>o których mowa w </w:t>
      </w:r>
      <w:r w:rsidR="005E36CA" w:rsidRPr="00E57C76">
        <w:rPr>
          <w:rFonts w:cs="Arial"/>
          <w:szCs w:val="24"/>
          <w:lang w:eastAsia="pl-PL"/>
        </w:rPr>
        <w:t>z</w:t>
      </w:r>
      <w:r w:rsidR="00BB3575" w:rsidRPr="00E57C76">
        <w:rPr>
          <w:rFonts w:cs="Arial"/>
          <w:szCs w:val="24"/>
          <w:lang w:eastAsia="pl-PL"/>
        </w:rPr>
        <w:t xml:space="preserve">ałączniku nr 3 </w:t>
      </w:r>
      <w:r w:rsidR="005E36CA" w:rsidRPr="00E57C76">
        <w:rPr>
          <w:rFonts w:cs="Arial"/>
          <w:szCs w:val="24"/>
          <w:lang w:eastAsia="pl-PL"/>
        </w:rPr>
        <w:t>r</w:t>
      </w:r>
      <w:r w:rsidR="00BB3575" w:rsidRPr="00E57C76">
        <w:rPr>
          <w:rFonts w:cs="Arial"/>
          <w:szCs w:val="24"/>
          <w:lang w:eastAsia="pl-PL"/>
        </w:rPr>
        <w:t>ozporządzeni</w:t>
      </w:r>
      <w:r w:rsidR="005E36CA" w:rsidRPr="00E57C76">
        <w:rPr>
          <w:rFonts w:cs="Arial"/>
          <w:szCs w:val="24"/>
          <w:lang w:eastAsia="pl-PL"/>
        </w:rPr>
        <w:t>a</w:t>
      </w:r>
      <w:r w:rsidR="00BB3575" w:rsidRPr="00E57C76">
        <w:rPr>
          <w:rFonts w:cs="Arial"/>
          <w:szCs w:val="24"/>
          <w:lang w:eastAsia="pl-PL"/>
        </w:rPr>
        <w:t xml:space="preserve"> Ministra Środowiska z dnia </w:t>
      </w:r>
      <w:r w:rsidR="00155667" w:rsidRPr="00E57C76">
        <w:rPr>
          <w:rFonts w:cs="Arial"/>
          <w:szCs w:val="24"/>
          <w:lang w:eastAsia="pl-PL"/>
        </w:rPr>
        <w:br/>
      </w:r>
      <w:r w:rsidR="00BB3575" w:rsidRPr="00E57C76">
        <w:rPr>
          <w:rFonts w:cs="Arial"/>
          <w:szCs w:val="24"/>
          <w:lang w:eastAsia="pl-PL"/>
        </w:rPr>
        <w:t>30 kwietnia 2013 r. w sprawie składowisk odpadów</w:t>
      </w:r>
      <w:r w:rsidR="00155667" w:rsidRPr="00E57C76">
        <w:rPr>
          <w:rFonts w:cs="Arial"/>
          <w:szCs w:val="24"/>
          <w:lang w:eastAsia="pl-PL"/>
        </w:rPr>
        <w:t>.</w:t>
      </w:r>
      <w:r w:rsidR="00EF39CE" w:rsidRPr="00E57C76">
        <w:rPr>
          <w:rFonts w:cs="Arial"/>
          <w:szCs w:val="24"/>
          <w:lang w:eastAsia="pl-PL"/>
        </w:rPr>
        <w:t xml:space="preserve"> </w:t>
      </w:r>
    </w:p>
    <w:p w14:paraId="0968FEC0" w14:textId="589F36E9" w:rsidR="00BB3575" w:rsidRPr="00E57C76" w:rsidRDefault="000058FA" w:rsidP="008D232A">
      <w:pPr>
        <w:suppressAutoHyphens/>
        <w:spacing w:before="240" w:after="240" w:line="276" w:lineRule="auto"/>
        <w:contextualSpacing/>
        <w:rPr>
          <w:rFonts w:cs="Arial"/>
          <w:szCs w:val="24"/>
          <w:lang w:eastAsia="pl-PL"/>
        </w:rPr>
      </w:pPr>
      <w:r w:rsidRPr="00E57C76">
        <w:rPr>
          <w:rFonts w:eastAsia="Times New Roman" w:cs="Arial"/>
          <w:szCs w:val="24"/>
          <w:lang w:eastAsia="pl-PL"/>
        </w:rPr>
        <w:t>IV.2.2.2.</w:t>
      </w:r>
      <w:r w:rsidR="009A55C9" w:rsidRPr="00E57C76">
        <w:rPr>
          <w:rFonts w:eastAsia="Times New Roman" w:cs="Arial"/>
          <w:szCs w:val="24"/>
          <w:lang w:eastAsia="pl-PL"/>
        </w:rPr>
        <w:t>8</w:t>
      </w:r>
      <w:r w:rsidRPr="00E57C76">
        <w:rPr>
          <w:rFonts w:eastAsia="Times New Roman" w:cs="Arial"/>
          <w:szCs w:val="24"/>
          <w:lang w:eastAsia="pl-PL"/>
        </w:rPr>
        <w:t xml:space="preserve">. </w:t>
      </w:r>
      <w:r w:rsidR="00E11DB6" w:rsidRPr="00E57C76">
        <w:rPr>
          <w:rFonts w:eastAsia="Times New Roman" w:cs="Arial"/>
          <w:szCs w:val="24"/>
          <w:lang w:eastAsia="pl-PL"/>
        </w:rPr>
        <w:t xml:space="preserve">Zakład Techniki Ochrony Środowiska FOLEKO Sp. z o.o., </w:t>
      </w:r>
      <w:r w:rsidR="00E11DB6" w:rsidRPr="00E57C76">
        <w:rPr>
          <w:rFonts w:eastAsia="Times New Roman" w:cs="Arial"/>
          <w:szCs w:val="24"/>
          <w:lang w:eastAsia="pl-PL"/>
        </w:rPr>
        <w:br/>
        <w:t>ul. Spacerowa 3, 58-100 Świdnica</w:t>
      </w:r>
      <w:r w:rsidR="00BB3575" w:rsidRPr="00E57C76">
        <w:rPr>
          <w:rFonts w:cs="Arial"/>
          <w:szCs w:val="24"/>
          <w:lang w:eastAsia="pl-PL"/>
        </w:rPr>
        <w:t xml:space="preserve"> ponosi</w:t>
      </w:r>
      <w:r w:rsidR="00E11DB6" w:rsidRPr="00E57C76">
        <w:rPr>
          <w:rFonts w:cs="Arial"/>
          <w:szCs w:val="24"/>
          <w:lang w:eastAsia="pl-PL"/>
        </w:rPr>
        <w:t xml:space="preserve">ł będzie </w:t>
      </w:r>
      <w:r w:rsidR="00BB3575" w:rsidRPr="00E57C76">
        <w:rPr>
          <w:rFonts w:cs="Arial"/>
          <w:szCs w:val="24"/>
          <w:lang w:eastAsia="pl-PL"/>
        </w:rPr>
        <w:t xml:space="preserve">całkowitą odpowiedzialność za wszelkie zdarzenia mające miejsce na terenie kwatery </w:t>
      </w:r>
      <w:r w:rsidR="005246EB" w:rsidRPr="00E57C76">
        <w:rPr>
          <w:rFonts w:cs="Arial"/>
          <w:szCs w:val="24"/>
          <w:lang w:eastAsia="pl-PL"/>
        </w:rPr>
        <w:t>nr I (</w:t>
      </w:r>
      <w:r w:rsidR="00CF3C91" w:rsidRPr="00E57C76">
        <w:rPr>
          <w:rFonts w:cs="Arial"/>
          <w:szCs w:val="24"/>
          <w:lang w:eastAsia="pl-PL"/>
        </w:rPr>
        <w:t>s</w:t>
      </w:r>
      <w:r w:rsidR="005246EB" w:rsidRPr="00E57C76">
        <w:rPr>
          <w:rFonts w:cs="Arial"/>
          <w:szCs w:val="24"/>
          <w:lang w:eastAsia="pl-PL"/>
        </w:rPr>
        <w:t xml:space="preserve">ektory IV i V) </w:t>
      </w:r>
      <w:r w:rsidR="00BB3575" w:rsidRPr="00E57C76">
        <w:rPr>
          <w:rFonts w:cs="Arial"/>
          <w:szCs w:val="24"/>
          <w:lang w:eastAsia="pl-PL"/>
        </w:rPr>
        <w:t xml:space="preserve">składowiska odpadów innych niż niebezpieczne i obojętne w Giedlarowej </w:t>
      </w:r>
      <w:r w:rsidR="00B95097" w:rsidRPr="00E57C76">
        <w:rPr>
          <w:rFonts w:cs="Arial"/>
          <w:szCs w:val="24"/>
          <w:lang w:eastAsia="pl-PL"/>
        </w:rPr>
        <w:t xml:space="preserve">powstałe po przekazaniu kwatery </w:t>
      </w:r>
      <w:r w:rsidR="005246EB" w:rsidRPr="00E57C76">
        <w:rPr>
          <w:rFonts w:cs="Arial"/>
          <w:szCs w:val="24"/>
          <w:lang w:eastAsia="pl-PL"/>
        </w:rPr>
        <w:t xml:space="preserve">na </w:t>
      </w:r>
      <w:r w:rsidR="00E11DB6" w:rsidRPr="00E57C76">
        <w:rPr>
          <w:rFonts w:cs="Arial"/>
          <w:szCs w:val="24"/>
          <w:lang w:eastAsia="pl-PL"/>
        </w:rPr>
        <w:t xml:space="preserve">jego </w:t>
      </w:r>
      <w:r w:rsidR="005246EB" w:rsidRPr="00E57C76">
        <w:rPr>
          <w:rFonts w:cs="Arial"/>
          <w:szCs w:val="24"/>
          <w:lang w:eastAsia="pl-PL"/>
        </w:rPr>
        <w:t>rzecz</w:t>
      </w:r>
      <w:r w:rsidR="003B2D4C" w:rsidRPr="00E57C76">
        <w:rPr>
          <w:rFonts w:cs="Arial"/>
          <w:szCs w:val="24"/>
          <w:lang w:eastAsia="pl-PL"/>
        </w:rPr>
        <w:t>,</w:t>
      </w:r>
      <w:r w:rsidR="005246EB" w:rsidRPr="00E57C76">
        <w:rPr>
          <w:rFonts w:cs="Arial"/>
          <w:szCs w:val="24"/>
          <w:lang w:eastAsia="pl-PL"/>
        </w:rPr>
        <w:t xml:space="preserve"> </w:t>
      </w:r>
      <w:r w:rsidR="00BB3575" w:rsidRPr="00E57C76">
        <w:rPr>
          <w:rFonts w:cs="Arial"/>
          <w:szCs w:val="24"/>
          <w:lang w:eastAsia="pl-PL"/>
        </w:rPr>
        <w:t>o ile wynika</w:t>
      </w:r>
      <w:r w:rsidR="00B95097" w:rsidRPr="00E57C76">
        <w:rPr>
          <w:rFonts w:cs="Arial"/>
          <w:szCs w:val="24"/>
          <w:lang w:eastAsia="pl-PL"/>
        </w:rPr>
        <w:t>ć</w:t>
      </w:r>
      <w:r w:rsidR="00BB3575" w:rsidRPr="00E57C76">
        <w:rPr>
          <w:rFonts w:cs="Arial"/>
          <w:szCs w:val="24"/>
          <w:lang w:eastAsia="pl-PL"/>
        </w:rPr>
        <w:t xml:space="preserve"> </w:t>
      </w:r>
      <w:r w:rsidR="00B95097" w:rsidRPr="00E57C76">
        <w:rPr>
          <w:rFonts w:cs="Arial"/>
          <w:szCs w:val="24"/>
          <w:lang w:eastAsia="pl-PL"/>
        </w:rPr>
        <w:t xml:space="preserve">będą </w:t>
      </w:r>
      <w:r w:rsidR="00BB3575" w:rsidRPr="00E57C76">
        <w:rPr>
          <w:rFonts w:cs="Arial"/>
          <w:szCs w:val="24"/>
          <w:lang w:eastAsia="pl-PL"/>
        </w:rPr>
        <w:t xml:space="preserve">one z </w:t>
      </w:r>
      <w:r w:rsidR="00E11DB6" w:rsidRPr="00E57C76">
        <w:rPr>
          <w:rFonts w:cs="Arial"/>
          <w:szCs w:val="24"/>
          <w:lang w:eastAsia="pl-PL"/>
        </w:rPr>
        <w:t xml:space="preserve">jego </w:t>
      </w:r>
      <w:r w:rsidR="00BB3575" w:rsidRPr="00E57C76">
        <w:rPr>
          <w:rFonts w:cs="Arial"/>
          <w:szCs w:val="24"/>
          <w:lang w:eastAsia="pl-PL"/>
        </w:rPr>
        <w:t>winy.</w:t>
      </w:r>
    </w:p>
    <w:p w14:paraId="3A86C36D" w14:textId="5F804B01" w:rsidR="00BB3575" w:rsidRPr="00E57C76" w:rsidRDefault="000058FA" w:rsidP="008D232A">
      <w:pPr>
        <w:suppressAutoHyphens/>
        <w:spacing w:before="240" w:after="240" w:line="276" w:lineRule="auto"/>
        <w:contextualSpacing/>
        <w:rPr>
          <w:rFonts w:cs="Arial"/>
          <w:szCs w:val="24"/>
          <w:lang w:eastAsia="pl-PL"/>
        </w:rPr>
      </w:pPr>
      <w:r w:rsidRPr="00E57C76">
        <w:rPr>
          <w:rFonts w:eastAsia="Times New Roman" w:cs="Arial"/>
          <w:szCs w:val="24"/>
          <w:lang w:eastAsia="pl-PL"/>
        </w:rPr>
        <w:t>IV.2.2.2.</w:t>
      </w:r>
      <w:r w:rsidR="009A55C9" w:rsidRPr="00E57C76">
        <w:rPr>
          <w:rFonts w:eastAsia="Times New Roman" w:cs="Arial"/>
          <w:szCs w:val="24"/>
          <w:lang w:eastAsia="pl-PL"/>
        </w:rPr>
        <w:t>9</w:t>
      </w:r>
      <w:r w:rsidRPr="00E57C76">
        <w:rPr>
          <w:rFonts w:eastAsia="Times New Roman" w:cs="Arial"/>
          <w:szCs w:val="24"/>
          <w:lang w:eastAsia="pl-PL"/>
        </w:rPr>
        <w:t xml:space="preserve">. </w:t>
      </w:r>
      <w:r w:rsidR="003B2D4C" w:rsidRPr="00E57C76">
        <w:rPr>
          <w:rFonts w:eastAsia="Times New Roman" w:cs="Arial"/>
          <w:szCs w:val="24"/>
          <w:lang w:eastAsia="pl-PL"/>
        </w:rPr>
        <w:t xml:space="preserve">Zakład Techniki Ochrony Środowiska FOLEKO Sp. z o.o., </w:t>
      </w:r>
      <w:r w:rsidR="003B2D4C" w:rsidRPr="00E57C76">
        <w:rPr>
          <w:rFonts w:eastAsia="Times New Roman" w:cs="Arial"/>
          <w:szCs w:val="24"/>
          <w:lang w:eastAsia="pl-PL"/>
        </w:rPr>
        <w:br/>
        <w:t>ul. Spacerowa 3, 58-100 Świdnica</w:t>
      </w:r>
      <w:r w:rsidR="00BB3575" w:rsidRPr="00E57C76">
        <w:rPr>
          <w:rFonts w:cs="Arial"/>
          <w:szCs w:val="24"/>
          <w:lang w:eastAsia="pl-PL"/>
        </w:rPr>
        <w:t xml:space="preserve"> najpóźniej w dniu przekazania przedmiotu dzierżawy potwierdzonego protokołem zdawczo-odbiorczym wyda </w:t>
      </w:r>
      <w:r w:rsidR="00384806" w:rsidRPr="00E57C76">
        <w:rPr>
          <w:rFonts w:eastAsia="Times New Roman" w:cs="Arial"/>
          <w:szCs w:val="24"/>
          <w:lang w:eastAsia="pl-PL"/>
        </w:rPr>
        <w:t xml:space="preserve">Stare </w:t>
      </w:r>
      <w:r w:rsidR="00384806" w:rsidRPr="00E57C76">
        <w:rPr>
          <w:rFonts w:eastAsia="Times New Roman" w:cs="Arial"/>
          <w:szCs w:val="24"/>
          <w:lang w:eastAsia="pl-PL"/>
        </w:rPr>
        <w:br/>
        <w:t xml:space="preserve">Miasto-Park Sp. z o.o., Wierzawice 874, 37-300 Leżajsk </w:t>
      </w:r>
      <w:r w:rsidR="00BB3575" w:rsidRPr="00E57C76">
        <w:rPr>
          <w:rFonts w:cs="Arial"/>
          <w:szCs w:val="24"/>
          <w:lang w:eastAsia="pl-PL"/>
        </w:rPr>
        <w:t xml:space="preserve">zabezpieczenie należytego wykonania zadania, pokrycia ewentualnych szkód w środowisku lub usunięcia ewentualnych usterek lub wad wykonanych robót w formie gwarancji bankowej </w:t>
      </w:r>
      <w:r w:rsidR="00384806" w:rsidRPr="00E57C76">
        <w:rPr>
          <w:rFonts w:cs="Arial"/>
          <w:szCs w:val="24"/>
          <w:lang w:eastAsia="pl-PL"/>
        </w:rPr>
        <w:br/>
      </w:r>
      <w:r w:rsidR="00BB3575" w:rsidRPr="00E57C76">
        <w:rPr>
          <w:rFonts w:cs="Arial"/>
          <w:szCs w:val="24"/>
          <w:lang w:eastAsia="pl-PL"/>
        </w:rPr>
        <w:t xml:space="preserve">lub ubezpieczeniowej obejmującej także okres 36 m-cy licząc od dnia podpisania protokołu zdawczo-odbiorczego potwierdzającego zwrot przedmiotu dzierżawy oraz odbiór wykonanych prac bez uwag i stwierdzonych usterek na kwotę określoną </w:t>
      </w:r>
      <w:r w:rsidR="00384806" w:rsidRPr="00E57C76">
        <w:rPr>
          <w:rFonts w:cs="Arial"/>
          <w:szCs w:val="24"/>
          <w:lang w:eastAsia="pl-PL"/>
        </w:rPr>
        <w:br/>
      </w:r>
      <w:r w:rsidR="00BB3575" w:rsidRPr="00E57C76">
        <w:rPr>
          <w:rFonts w:cs="Arial"/>
          <w:szCs w:val="24"/>
          <w:lang w:eastAsia="pl-PL"/>
        </w:rPr>
        <w:t>w umowie dzierżawy</w:t>
      </w:r>
      <w:r w:rsidRPr="00E57C76">
        <w:rPr>
          <w:rFonts w:cs="Arial"/>
          <w:szCs w:val="24"/>
          <w:lang w:eastAsia="pl-PL"/>
        </w:rPr>
        <w:t xml:space="preserve">. </w:t>
      </w:r>
      <w:r w:rsidR="00BB3575" w:rsidRPr="00E57C76">
        <w:rPr>
          <w:rFonts w:cs="Arial"/>
          <w:szCs w:val="24"/>
          <w:lang w:eastAsia="pl-PL"/>
        </w:rPr>
        <w:t xml:space="preserve"> </w:t>
      </w:r>
    </w:p>
    <w:p w14:paraId="5F040C94" w14:textId="6F4970D7" w:rsidR="00BB3575" w:rsidRPr="00E57C76" w:rsidRDefault="000058FA" w:rsidP="008D232A">
      <w:pPr>
        <w:suppressAutoHyphens/>
        <w:spacing w:before="240" w:after="240" w:line="276" w:lineRule="auto"/>
        <w:contextualSpacing/>
        <w:rPr>
          <w:rFonts w:cs="Arial"/>
          <w:szCs w:val="24"/>
          <w:lang w:eastAsia="pl-PL"/>
        </w:rPr>
      </w:pPr>
      <w:r w:rsidRPr="00E57C76">
        <w:rPr>
          <w:rFonts w:eastAsia="Times New Roman" w:cs="Arial"/>
          <w:szCs w:val="24"/>
          <w:lang w:eastAsia="pl-PL"/>
        </w:rPr>
        <w:t>IV.2.2.2.</w:t>
      </w:r>
      <w:r w:rsidR="009A55C9" w:rsidRPr="00E57C76">
        <w:rPr>
          <w:rFonts w:eastAsia="Times New Roman" w:cs="Arial"/>
          <w:szCs w:val="24"/>
          <w:lang w:eastAsia="pl-PL"/>
        </w:rPr>
        <w:t>10</w:t>
      </w:r>
      <w:r w:rsidRPr="00E57C76">
        <w:rPr>
          <w:rFonts w:eastAsia="Times New Roman" w:cs="Arial"/>
          <w:szCs w:val="24"/>
          <w:lang w:eastAsia="pl-PL"/>
        </w:rPr>
        <w:t xml:space="preserve">. </w:t>
      </w:r>
      <w:r w:rsidR="00BB3575" w:rsidRPr="00E57C76">
        <w:rPr>
          <w:rFonts w:cs="Arial"/>
          <w:szCs w:val="24"/>
          <w:lang w:eastAsia="pl-PL"/>
        </w:rPr>
        <w:t xml:space="preserve">Do czasu podpisania protokołu zdawczo-odbiorczego potwierdzającego przekazanie kwatery I </w:t>
      </w:r>
      <w:r w:rsidR="00CF3C91" w:rsidRPr="00E57C76">
        <w:rPr>
          <w:rFonts w:cs="Arial"/>
          <w:szCs w:val="24"/>
          <w:lang w:eastAsia="pl-PL"/>
        </w:rPr>
        <w:t>(</w:t>
      </w:r>
      <w:r w:rsidR="00BB3575" w:rsidRPr="00E57C76">
        <w:rPr>
          <w:rFonts w:cs="Arial"/>
          <w:szCs w:val="24"/>
          <w:lang w:eastAsia="pl-PL"/>
        </w:rPr>
        <w:t>sektory IV i V</w:t>
      </w:r>
      <w:r w:rsidR="00CF3C91" w:rsidRPr="00E57C76">
        <w:rPr>
          <w:rFonts w:cs="Arial"/>
          <w:szCs w:val="24"/>
          <w:lang w:eastAsia="pl-PL"/>
        </w:rPr>
        <w:t>)</w:t>
      </w:r>
      <w:r w:rsidR="00BB3575" w:rsidRPr="00E57C76">
        <w:rPr>
          <w:rFonts w:cs="Arial"/>
          <w:szCs w:val="24"/>
          <w:lang w:eastAsia="pl-PL"/>
        </w:rPr>
        <w:t xml:space="preserve"> </w:t>
      </w:r>
      <w:r w:rsidR="00384806" w:rsidRPr="00E57C76">
        <w:rPr>
          <w:rFonts w:eastAsia="Times New Roman" w:cs="Arial"/>
          <w:szCs w:val="24"/>
          <w:lang w:eastAsia="pl-PL"/>
        </w:rPr>
        <w:t xml:space="preserve">Stare Miasto-Park Sp. z o.o., Wierzawice 874, 37-300 Leżajsk </w:t>
      </w:r>
      <w:r w:rsidR="00BB3575" w:rsidRPr="00E57C76">
        <w:rPr>
          <w:rFonts w:cs="Arial"/>
          <w:szCs w:val="24"/>
          <w:lang w:eastAsia="pl-PL"/>
        </w:rPr>
        <w:t xml:space="preserve">posiadaczem odpadów na tym terenie </w:t>
      </w:r>
      <w:r w:rsidRPr="00E57C76">
        <w:rPr>
          <w:rFonts w:cs="Arial"/>
          <w:szCs w:val="24"/>
          <w:lang w:eastAsia="pl-PL"/>
        </w:rPr>
        <w:t xml:space="preserve">będzie </w:t>
      </w:r>
      <w:r w:rsidR="009A4283" w:rsidRPr="00E57C76">
        <w:rPr>
          <w:rFonts w:eastAsia="Times New Roman" w:cs="Arial"/>
          <w:szCs w:val="24"/>
          <w:lang w:eastAsia="pl-PL"/>
        </w:rPr>
        <w:t>Zakład Techniki Ochrony Środowiska FOLEKO Sp. z o.o., ul. Spacerowa 3, 58-100 Świdnica</w:t>
      </w:r>
      <w:r w:rsidR="00BB3575" w:rsidRPr="00E57C76">
        <w:rPr>
          <w:rFonts w:cs="Arial"/>
          <w:szCs w:val="24"/>
          <w:lang w:eastAsia="pl-PL"/>
        </w:rPr>
        <w:t>.</w:t>
      </w:r>
    </w:p>
    <w:p w14:paraId="6BA216CD" w14:textId="275F5D16" w:rsidR="00773E29" w:rsidRPr="00E57C76" w:rsidRDefault="000058FA" w:rsidP="00CF3C91">
      <w:pPr>
        <w:suppressAutoHyphens/>
        <w:spacing w:before="240" w:after="240" w:line="276" w:lineRule="auto"/>
        <w:contextualSpacing/>
        <w:rPr>
          <w:rFonts w:cs="Arial"/>
          <w:szCs w:val="24"/>
          <w:lang w:eastAsia="pl-PL"/>
        </w:rPr>
      </w:pPr>
      <w:r w:rsidRPr="00E57C76">
        <w:rPr>
          <w:rFonts w:eastAsia="Times New Roman" w:cs="Arial"/>
          <w:szCs w:val="24"/>
          <w:lang w:eastAsia="pl-PL"/>
        </w:rPr>
        <w:t>IV.2.2.2.1</w:t>
      </w:r>
      <w:r w:rsidR="009A55C9" w:rsidRPr="00E57C76">
        <w:rPr>
          <w:rFonts w:eastAsia="Times New Roman" w:cs="Arial"/>
          <w:szCs w:val="24"/>
          <w:lang w:eastAsia="pl-PL"/>
        </w:rPr>
        <w:t>1</w:t>
      </w:r>
      <w:r w:rsidRPr="00E57C76">
        <w:rPr>
          <w:rFonts w:eastAsia="Times New Roman" w:cs="Arial"/>
          <w:szCs w:val="24"/>
          <w:lang w:eastAsia="pl-PL"/>
        </w:rPr>
        <w:t xml:space="preserve">. </w:t>
      </w:r>
      <w:r w:rsidR="00773E29" w:rsidRPr="00E57C76">
        <w:rPr>
          <w:rFonts w:eastAsia="Times New Roman" w:cs="Arial"/>
          <w:szCs w:val="24"/>
          <w:lang w:eastAsia="pl-PL"/>
        </w:rPr>
        <w:t xml:space="preserve">Zakład Techniki Ochrony Środowiska FOLEKO Sp. z o.o., </w:t>
      </w:r>
      <w:r w:rsidR="00773E29" w:rsidRPr="00E57C76">
        <w:rPr>
          <w:rFonts w:eastAsia="Times New Roman" w:cs="Arial"/>
          <w:szCs w:val="24"/>
          <w:lang w:eastAsia="pl-PL"/>
        </w:rPr>
        <w:br/>
        <w:t>ul. Spacerowa 3, 58-100 Świdnica</w:t>
      </w:r>
      <w:r w:rsidR="00773E29" w:rsidRPr="00E57C76">
        <w:rPr>
          <w:rFonts w:cs="Arial"/>
          <w:szCs w:val="24"/>
          <w:lang w:eastAsia="pl-PL"/>
        </w:rPr>
        <w:t xml:space="preserve"> wykona rekultywację składowiska do dnia </w:t>
      </w:r>
      <w:r w:rsidR="00773E29" w:rsidRPr="00E57C76">
        <w:rPr>
          <w:rFonts w:cs="Arial"/>
          <w:szCs w:val="24"/>
          <w:lang w:eastAsia="pl-PL"/>
        </w:rPr>
        <w:br/>
        <w:t>31 grudnia 2027 roku</w:t>
      </w:r>
      <w:r w:rsidR="00317A5B" w:rsidRPr="00E57C76">
        <w:rPr>
          <w:rFonts w:cs="Arial"/>
          <w:szCs w:val="24"/>
          <w:lang w:eastAsia="pl-PL"/>
        </w:rPr>
        <w:t>.</w:t>
      </w:r>
    </w:p>
    <w:p w14:paraId="1CC0CB50" w14:textId="044305E4" w:rsidR="00317A5B" w:rsidRPr="00E57C76" w:rsidRDefault="00773E29" w:rsidP="00317A5B">
      <w:pPr>
        <w:suppressAutoHyphens/>
        <w:spacing w:before="240" w:after="240" w:line="276" w:lineRule="auto"/>
        <w:contextualSpacing/>
        <w:rPr>
          <w:rFonts w:cs="Arial"/>
          <w:szCs w:val="24"/>
          <w:lang w:eastAsia="pl-PL"/>
        </w:rPr>
      </w:pPr>
      <w:r w:rsidRPr="00E57C76">
        <w:rPr>
          <w:rFonts w:eastAsia="Times New Roman" w:cs="Arial"/>
          <w:szCs w:val="24"/>
          <w:lang w:eastAsia="pl-PL"/>
        </w:rPr>
        <w:t xml:space="preserve">IV.2.2.2.12. Po upływie terminu określonego w pkt. IV.2.2.2.11. </w:t>
      </w:r>
      <w:r w:rsidR="00317A5B" w:rsidRPr="00E57C76">
        <w:rPr>
          <w:rFonts w:cs="Arial"/>
          <w:szCs w:val="24"/>
          <w:lang w:eastAsia="pl-PL"/>
        </w:rPr>
        <w:t xml:space="preserve">niniejszej decyzji, tj. 31 grudnia 2027 roku, pkt. </w:t>
      </w:r>
      <w:r w:rsidR="00317A5B" w:rsidRPr="00E57C76">
        <w:rPr>
          <w:rFonts w:eastAsia="Times New Roman" w:cs="Arial"/>
          <w:szCs w:val="24"/>
          <w:lang w:eastAsia="pl-PL"/>
        </w:rPr>
        <w:t xml:space="preserve">IV.2.2. decyzji, </w:t>
      </w:r>
      <w:r w:rsidR="00317A5B" w:rsidRPr="00E57C76">
        <w:rPr>
          <w:rFonts w:cs="Arial"/>
          <w:szCs w:val="24"/>
          <w:lang w:eastAsia="pl-PL"/>
        </w:rPr>
        <w:t xml:space="preserve">zgodnie z art. 193 ust.1 </w:t>
      </w:r>
      <w:r w:rsidR="00150A70" w:rsidRPr="00E57C76">
        <w:rPr>
          <w:rFonts w:cs="Arial"/>
          <w:szCs w:val="24"/>
          <w:lang w:eastAsia="pl-PL"/>
        </w:rPr>
        <w:br/>
      </w:r>
      <w:r w:rsidR="00317A5B" w:rsidRPr="00E57C76">
        <w:rPr>
          <w:rFonts w:cs="Arial"/>
          <w:szCs w:val="24"/>
          <w:lang w:eastAsia="pl-PL"/>
        </w:rPr>
        <w:t>pkt. 1) ustawy Prawo ochrony środowiska wygasa.</w:t>
      </w:r>
    </w:p>
    <w:p w14:paraId="3AF21CFE" w14:textId="77777777" w:rsidR="00317A5B" w:rsidRPr="00E57C76" w:rsidRDefault="00317A5B" w:rsidP="00317A5B">
      <w:pPr>
        <w:suppressAutoHyphens/>
        <w:spacing w:before="240" w:after="240" w:line="276" w:lineRule="auto"/>
        <w:contextualSpacing/>
        <w:rPr>
          <w:lang w:eastAsia="pl-PL"/>
        </w:rPr>
      </w:pPr>
    </w:p>
    <w:p w14:paraId="7759C31F" w14:textId="7B63B3B5" w:rsidR="00C75AF1" w:rsidRPr="00E57C76" w:rsidRDefault="00C75AF1" w:rsidP="00317A5B">
      <w:pPr>
        <w:suppressAutoHyphens/>
        <w:spacing w:before="240" w:after="240" w:line="276" w:lineRule="auto"/>
        <w:contextualSpacing/>
        <w:rPr>
          <w:lang w:eastAsia="pl-PL"/>
        </w:rPr>
      </w:pPr>
      <w:r w:rsidRPr="00E57C76">
        <w:rPr>
          <w:lang w:eastAsia="pl-PL"/>
        </w:rPr>
        <w:t xml:space="preserve">IV.3. Miejsce i sposób magazynowania odpadów przeznaczonych do przetwarzania w procesach odzysku na składowisku odpadów </w:t>
      </w:r>
      <w:r w:rsidRPr="00E57C76">
        <w:rPr>
          <w:color w:val="000000"/>
          <w:lang w:eastAsia="pl-PL"/>
        </w:rPr>
        <w:t>oraz masa magazynowanych odpadów</w:t>
      </w:r>
      <w:r w:rsidRPr="00E57C76">
        <w:rPr>
          <w:lang w:eastAsia="pl-PL"/>
        </w:rPr>
        <w:t xml:space="preserve"> – zgodnie z tabelą nr 6:</w:t>
      </w:r>
    </w:p>
    <w:p w14:paraId="10735DC0" w14:textId="77777777" w:rsidR="0060470A" w:rsidRPr="00E57C76" w:rsidRDefault="0060470A" w:rsidP="00BF36F8">
      <w:pPr>
        <w:spacing w:before="240" w:after="240" w:line="276" w:lineRule="auto"/>
        <w:rPr>
          <w:rFonts w:eastAsia="Times New Roman" w:cs="Arial"/>
          <w:sz w:val="20"/>
          <w:szCs w:val="20"/>
          <w:lang w:eastAsia="pl-PL"/>
        </w:rPr>
      </w:pPr>
    </w:p>
    <w:p w14:paraId="1E085253" w14:textId="77777777" w:rsidR="0060470A" w:rsidRPr="00E57C76" w:rsidRDefault="0060470A" w:rsidP="00BF36F8">
      <w:pPr>
        <w:spacing w:before="240" w:after="240" w:line="276" w:lineRule="auto"/>
        <w:rPr>
          <w:rFonts w:eastAsia="Times New Roman" w:cs="Arial"/>
          <w:sz w:val="20"/>
          <w:szCs w:val="20"/>
          <w:lang w:eastAsia="pl-PL"/>
        </w:rPr>
      </w:pPr>
    </w:p>
    <w:p w14:paraId="19E0993E" w14:textId="77777777" w:rsidR="0060470A" w:rsidRPr="00E57C76" w:rsidRDefault="0060470A" w:rsidP="00BF36F8">
      <w:pPr>
        <w:spacing w:before="240" w:after="240" w:line="276" w:lineRule="auto"/>
        <w:rPr>
          <w:rFonts w:eastAsia="Times New Roman" w:cs="Arial"/>
          <w:sz w:val="20"/>
          <w:szCs w:val="20"/>
          <w:lang w:eastAsia="pl-PL"/>
        </w:rPr>
      </w:pPr>
    </w:p>
    <w:p w14:paraId="020D9604" w14:textId="77777777" w:rsidR="0060470A" w:rsidRPr="00E57C76" w:rsidRDefault="0060470A" w:rsidP="00BF36F8">
      <w:pPr>
        <w:spacing w:before="240" w:after="240" w:line="276" w:lineRule="auto"/>
        <w:rPr>
          <w:rFonts w:eastAsia="Times New Roman" w:cs="Arial"/>
          <w:sz w:val="20"/>
          <w:szCs w:val="20"/>
          <w:lang w:eastAsia="pl-PL"/>
        </w:rPr>
      </w:pPr>
    </w:p>
    <w:p w14:paraId="77DB10F1" w14:textId="77777777" w:rsidR="0060470A" w:rsidRPr="00E57C76" w:rsidRDefault="0060470A" w:rsidP="00BF36F8">
      <w:pPr>
        <w:spacing w:before="240" w:after="240" w:line="276" w:lineRule="auto"/>
        <w:rPr>
          <w:rFonts w:eastAsia="Times New Roman" w:cs="Arial"/>
          <w:sz w:val="20"/>
          <w:szCs w:val="20"/>
          <w:lang w:eastAsia="pl-PL"/>
        </w:rPr>
      </w:pPr>
    </w:p>
    <w:p w14:paraId="09FF8F62" w14:textId="77777777" w:rsidR="0060470A" w:rsidRPr="00E57C76" w:rsidRDefault="0060470A" w:rsidP="00BF36F8">
      <w:pPr>
        <w:spacing w:before="240" w:after="240" w:line="276" w:lineRule="auto"/>
        <w:rPr>
          <w:rFonts w:eastAsia="Times New Roman" w:cs="Arial"/>
          <w:sz w:val="20"/>
          <w:szCs w:val="20"/>
          <w:lang w:eastAsia="pl-PL"/>
        </w:rPr>
      </w:pPr>
    </w:p>
    <w:p w14:paraId="499F859B" w14:textId="2A25DF98" w:rsidR="00C75AF1" w:rsidRPr="00E57C76" w:rsidRDefault="00C75AF1" w:rsidP="00BF36F8">
      <w:pPr>
        <w:spacing w:before="240" w:after="240" w:line="276" w:lineRule="auto"/>
        <w:rPr>
          <w:rFonts w:eastAsia="Times New Roman" w:cs="Arial"/>
          <w:sz w:val="20"/>
          <w:szCs w:val="20"/>
          <w:lang w:eastAsia="pl-PL"/>
        </w:rPr>
      </w:pPr>
      <w:r w:rsidRPr="00E57C76">
        <w:rPr>
          <w:rFonts w:eastAsia="Times New Roman" w:cs="Arial"/>
          <w:sz w:val="20"/>
          <w:szCs w:val="20"/>
          <w:lang w:eastAsia="pl-PL"/>
        </w:rPr>
        <w:lastRenderedPageBreak/>
        <w:t xml:space="preserve">Tabela nr 6 </w:t>
      </w:r>
    </w:p>
    <w:tbl>
      <w:tblPr>
        <w:tblStyle w:val="Tabela-Siatka1"/>
        <w:tblW w:w="9072" w:type="dxa"/>
        <w:tblLayout w:type="fixed"/>
        <w:tblLook w:val="04A0" w:firstRow="1" w:lastRow="0" w:firstColumn="1" w:lastColumn="0" w:noHBand="0" w:noVBand="1"/>
        <w:tblCaption w:val="Miejsce i sposób magazynowania odpadów przeznaczonych do przetwarzania w procesach odzysku na składowisku odpadów oraz masa magazynowanych odpadów "/>
        <w:tblDescription w:val="Tabela zawiera kody odpadów, ich nazwy, okreśła miejsce i sposób magazynowania odpadów przeznaczonych do przetwarzania w procesie odzysku na składowisku odpadów oraz podaje masy magazynowanych odpadów w tym maksymalne w danym czasie i w roku, największą masę odpadów magazynowanych oraz całkowitą pojemność. tabela zawiera scalone komórki."/>
      </w:tblPr>
      <w:tblGrid>
        <w:gridCol w:w="567"/>
        <w:gridCol w:w="851"/>
        <w:gridCol w:w="1843"/>
        <w:gridCol w:w="1984"/>
        <w:gridCol w:w="1276"/>
        <w:gridCol w:w="1276"/>
        <w:gridCol w:w="1275"/>
      </w:tblGrid>
      <w:tr w:rsidR="00C75AF1" w:rsidRPr="00E57C76" w14:paraId="5ECCAD8B" w14:textId="77777777" w:rsidTr="00CF3C91">
        <w:trPr>
          <w:trHeight w:val="274"/>
          <w:tblHeader/>
        </w:trPr>
        <w:tc>
          <w:tcPr>
            <w:tcW w:w="567" w:type="dxa"/>
            <w:vAlign w:val="center"/>
            <w:hideMark/>
          </w:tcPr>
          <w:p w14:paraId="07D56334" w14:textId="77777777" w:rsidR="00C75AF1" w:rsidRPr="00E57C76" w:rsidRDefault="00C75AF1" w:rsidP="00BF36F8">
            <w:pPr>
              <w:widowControl w:val="0"/>
              <w:suppressAutoHyphens/>
              <w:autoSpaceDE w:val="0"/>
              <w:spacing w:after="0" w:line="276" w:lineRule="auto"/>
              <w:rPr>
                <w:rFonts w:cs="Arial"/>
                <w:noProof/>
                <w:sz w:val="16"/>
                <w:szCs w:val="16"/>
                <w:lang w:eastAsia="ar-SA"/>
              </w:rPr>
            </w:pPr>
            <w:r w:rsidRPr="00E57C76">
              <w:rPr>
                <w:rFonts w:cs="Arial"/>
                <w:sz w:val="16"/>
                <w:szCs w:val="16"/>
              </w:rPr>
              <w:t>Lp.</w:t>
            </w:r>
          </w:p>
        </w:tc>
        <w:tc>
          <w:tcPr>
            <w:tcW w:w="851" w:type="dxa"/>
            <w:vAlign w:val="center"/>
            <w:hideMark/>
          </w:tcPr>
          <w:p w14:paraId="204B77D7" w14:textId="77777777" w:rsidR="00C75AF1" w:rsidRPr="00E57C76" w:rsidRDefault="00C75AF1" w:rsidP="00BF36F8">
            <w:pPr>
              <w:widowControl w:val="0"/>
              <w:suppressAutoHyphens/>
              <w:autoSpaceDE w:val="0"/>
              <w:spacing w:after="0" w:line="276" w:lineRule="auto"/>
              <w:rPr>
                <w:rFonts w:cs="Arial"/>
                <w:noProof/>
                <w:sz w:val="16"/>
                <w:szCs w:val="16"/>
                <w:lang w:eastAsia="ar-SA"/>
              </w:rPr>
            </w:pPr>
            <w:r w:rsidRPr="00E57C76">
              <w:rPr>
                <w:rFonts w:cs="Arial"/>
                <w:sz w:val="16"/>
                <w:szCs w:val="16"/>
              </w:rPr>
              <w:t>Kod odpadu</w:t>
            </w:r>
          </w:p>
        </w:tc>
        <w:tc>
          <w:tcPr>
            <w:tcW w:w="1843" w:type="dxa"/>
            <w:vAlign w:val="center"/>
            <w:hideMark/>
          </w:tcPr>
          <w:p w14:paraId="0A41448E" w14:textId="77777777" w:rsidR="00C75AF1" w:rsidRPr="00E57C76" w:rsidRDefault="00C75AF1" w:rsidP="00BF36F8">
            <w:pPr>
              <w:widowControl w:val="0"/>
              <w:suppressAutoHyphens/>
              <w:autoSpaceDE w:val="0"/>
              <w:spacing w:after="0" w:line="276" w:lineRule="auto"/>
              <w:rPr>
                <w:rFonts w:cs="Arial"/>
                <w:noProof/>
                <w:sz w:val="16"/>
                <w:szCs w:val="16"/>
                <w:lang w:eastAsia="ar-SA"/>
              </w:rPr>
            </w:pPr>
            <w:r w:rsidRPr="00E57C76">
              <w:rPr>
                <w:rFonts w:cs="Arial"/>
                <w:sz w:val="16"/>
                <w:szCs w:val="16"/>
              </w:rPr>
              <w:t>Nazwa odpadu</w:t>
            </w:r>
          </w:p>
        </w:tc>
        <w:tc>
          <w:tcPr>
            <w:tcW w:w="1984" w:type="dxa"/>
            <w:vAlign w:val="center"/>
            <w:hideMark/>
          </w:tcPr>
          <w:p w14:paraId="04EFC013"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Sposób</w:t>
            </w:r>
            <w:r w:rsidRPr="00E57C76">
              <w:rPr>
                <w:rFonts w:cs="Arial"/>
                <w:sz w:val="16"/>
                <w:szCs w:val="16"/>
              </w:rPr>
              <w:br/>
              <w:t xml:space="preserve"> i miejsce magazynowania</w:t>
            </w:r>
          </w:p>
        </w:tc>
        <w:tc>
          <w:tcPr>
            <w:tcW w:w="1276" w:type="dxa"/>
            <w:vAlign w:val="center"/>
          </w:tcPr>
          <w:p w14:paraId="7CA84D20"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 xml:space="preserve">Maksymalna masa poszczególnych rodzajów odpadów, które </w:t>
            </w:r>
            <w:r w:rsidRPr="00E57C76">
              <w:rPr>
                <w:rFonts w:cs="Arial"/>
                <w:sz w:val="16"/>
                <w:szCs w:val="16"/>
              </w:rPr>
              <w:br/>
              <w:t xml:space="preserve">w tym samym czasie mogą być magazynowane </w:t>
            </w:r>
          </w:p>
          <w:p w14:paraId="5FA3B59E"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Mg</w:t>
            </w:r>
          </w:p>
        </w:tc>
        <w:tc>
          <w:tcPr>
            <w:tcW w:w="1276" w:type="dxa"/>
            <w:vAlign w:val="center"/>
          </w:tcPr>
          <w:p w14:paraId="267B44F1" w14:textId="77777777" w:rsidR="00C75AF1" w:rsidRPr="00E57C76" w:rsidRDefault="00C75AF1" w:rsidP="00BF36F8">
            <w:pPr>
              <w:widowControl w:val="0"/>
              <w:suppressAutoHyphens/>
              <w:autoSpaceDE w:val="0"/>
              <w:spacing w:after="0" w:line="276" w:lineRule="auto"/>
              <w:rPr>
                <w:rFonts w:cs="Arial"/>
                <w:sz w:val="16"/>
                <w:szCs w:val="16"/>
              </w:rPr>
            </w:pPr>
          </w:p>
          <w:p w14:paraId="6210A385" w14:textId="77777777" w:rsidR="00C75AF1" w:rsidRPr="00E57C76" w:rsidRDefault="00C75AF1" w:rsidP="00BF36F8">
            <w:pPr>
              <w:widowControl w:val="0"/>
              <w:suppressAutoHyphens/>
              <w:autoSpaceDE w:val="0"/>
              <w:spacing w:after="0" w:line="276" w:lineRule="auto"/>
              <w:rPr>
                <w:rFonts w:cs="Arial"/>
                <w:sz w:val="16"/>
                <w:szCs w:val="16"/>
              </w:rPr>
            </w:pPr>
          </w:p>
          <w:p w14:paraId="335E1A95"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Maksymalna masa poszczególnych rodzajów odpadów które mogą być magazynowane</w:t>
            </w:r>
            <w:r w:rsidRPr="00E57C76">
              <w:rPr>
                <w:rFonts w:cs="Arial"/>
                <w:sz w:val="16"/>
                <w:szCs w:val="16"/>
              </w:rPr>
              <w:br/>
              <w:t xml:space="preserve"> w okresie roku</w:t>
            </w:r>
          </w:p>
          <w:p w14:paraId="3C2E83DF"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Mg</w:t>
            </w:r>
          </w:p>
          <w:p w14:paraId="5F85CF43" w14:textId="77777777" w:rsidR="00C75AF1" w:rsidRPr="00E57C76" w:rsidRDefault="00C75AF1" w:rsidP="00BF36F8">
            <w:pPr>
              <w:widowControl w:val="0"/>
              <w:suppressAutoHyphens/>
              <w:autoSpaceDE w:val="0"/>
              <w:spacing w:after="0" w:line="276" w:lineRule="auto"/>
              <w:rPr>
                <w:rFonts w:cs="Arial"/>
                <w:sz w:val="16"/>
                <w:szCs w:val="16"/>
              </w:rPr>
            </w:pPr>
          </w:p>
          <w:p w14:paraId="2B6D2198" w14:textId="77777777" w:rsidR="00C75AF1" w:rsidRPr="00E57C76" w:rsidRDefault="00C75AF1" w:rsidP="00BF36F8">
            <w:pPr>
              <w:widowControl w:val="0"/>
              <w:suppressAutoHyphens/>
              <w:autoSpaceDE w:val="0"/>
              <w:spacing w:after="0" w:line="276" w:lineRule="auto"/>
              <w:rPr>
                <w:rFonts w:cs="Arial"/>
                <w:sz w:val="16"/>
                <w:szCs w:val="16"/>
              </w:rPr>
            </w:pPr>
          </w:p>
          <w:p w14:paraId="14AE9F69" w14:textId="77777777" w:rsidR="00C75AF1" w:rsidRPr="00E57C76" w:rsidRDefault="00C75AF1" w:rsidP="00BF36F8">
            <w:pPr>
              <w:widowControl w:val="0"/>
              <w:suppressAutoHyphens/>
              <w:autoSpaceDE w:val="0"/>
              <w:spacing w:after="0" w:line="276" w:lineRule="auto"/>
              <w:rPr>
                <w:rFonts w:cs="Arial"/>
                <w:sz w:val="16"/>
                <w:szCs w:val="16"/>
              </w:rPr>
            </w:pPr>
          </w:p>
          <w:p w14:paraId="0A2634CC" w14:textId="77777777" w:rsidR="00C75AF1" w:rsidRPr="00E57C76" w:rsidRDefault="00C75AF1" w:rsidP="00BF36F8">
            <w:pPr>
              <w:widowControl w:val="0"/>
              <w:suppressAutoHyphens/>
              <w:autoSpaceDE w:val="0"/>
              <w:spacing w:after="0" w:line="276" w:lineRule="auto"/>
              <w:rPr>
                <w:rFonts w:cs="Arial"/>
                <w:sz w:val="16"/>
                <w:szCs w:val="16"/>
              </w:rPr>
            </w:pPr>
          </w:p>
        </w:tc>
        <w:tc>
          <w:tcPr>
            <w:tcW w:w="1275" w:type="dxa"/>
            <w:vAlign w:val="center"/>
          </w:tcPr>
          <w:p w14:paraId="76C42BAE"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 xml:space="preserve">Największa masa odpadów, które mogłyby być magazynowane w tym samym czasie </w:t>
            </w:r>
            <w:r w:rsidRPr="00E57C76">
              <w:rPr>
                <w:rFonts w:cs="Arial"/>
                <w:sz w:val="16"/>
                <w:szCs w:val="16"/>
              </w:rPr>
              <w:br/>
              <w:t xml:space="preserve">w instalacji, obiekcie budowlanym lub jego części lub innym miejscu magazynowania odpadów, wynikającej </w:t>
            </w:r>
            <w:r w:rsidRPr="00E57C76">
              <w:rPr>
                <w:rFonts w:cs="Arial"/>
                <w:sz w:val="16"/>
                <w:szCs w:val="16"/>
              </w:rPr>
              <w:br/>
              <w:t>z wymiarów instalacji, obiektu budowlanego lub jego części lub innego miejsca magazynowania odpadów</w:t>
            </w:r>
          </w:p>
        </w:tc>
      </w:tr>
      <w:tr w:rsidR="00C75AF1" w:rsidRPr="00E57C76" w14:paraId="306BE37A" w14:textId="77777777" w:rsidTr="00CF3C91">
        <w:trPr>
          <w:trHeight w:val="274"/>
        </w:trPr>
        <w:tc>
          <w:tcPr>
            <w:tcW w:w="567" w:type="dxa"/>
            <w:vAlign w:val="center"/>
          </w:tcPr>
          <w:p w14:paraId="6D2A86BC"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w:t>
            </w:r>
          </w:p>
        </w:tc>
        <w:tc>
          <w:tcPr>
            <w:tcW w:w="851" w:type="dxa"/>
            <w:vAlign w:val="center"/>
          </w:tcPr>
          <w:p w14:paraId="137FC0F4"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10 01 01</w:t>
            </w:r>
          </w:p>
        </w:tc>
        <w:tc>
          <w:tcPr>
            <w:tcW w:w="1843" w:type="dxa"/>
            <w:vAlign w:val="center"/>
          </w:tcPr>
          <w:p w14:paraId="2719FE6C" w14:textId="69FAB2A9" w:rsidR="00C75AF1" w:rsidRPr="00E57C76" w:rsidRDefault="00C75AF1" w:rsidP="00BF36F8">
            <w:pPr>
              <w:widowControl w:val="0"/>
              <w:suppressAutoHyphens/>
              <w:autoSpaceDE w:val="0"/>
              <w:spacing w:after="0" w:line="276" w:lineRule="auto"/>
              <w:rPr>
                <w:rFonts w:eastAsia="SimSun" w:cs="Arial"/>
                <w:sz w:val="16"/>
                <w:szCs w:val="16"/>
                <w:lang w:eastAsia="zh-CN"/>
              </w:rPr>
            </w:pPr>
            <w:r w:rsidRPr="00E57C76">
              <w:rPr>
                <w:rFonts w:cs="Arial"/>
                <w:sz w:val="16"/>
                <w:szCs w:val="16"/>
              </w:rPr>
              <w:t xml:space="preserve">Żużle, popioły paleniskowe i pyły </w:t>
            </w:r>
            <w:r w:rsidRPr="00E57C76">
              <w:rPr>
                <w:rFonts w:cs="Arial"/>
                <w:sz w:val="16"/>
                <w:szCs w:val="16"/>
              </w:rPr>
              <w:br/>
              <w:t xml:space="preserve">z kotłów </w:t>
            </w:r>
            <w:r w:rsidR="00CF3C91" w:rsidRPr="00E57C76">
              <w:rPr>
                <w:rFonts w:cs="Arial"/>
                <w:sz w:val="16"/>
                <w:szCs w:val="16"/>
              </w:rPr>
              <w:br/>
            </w:r>
            <w:r w:rsidRPr="00E57C76">
              <w:rPr>
                <w:rFonts w:cs="Arial"/>
                <w:sz w:val="16"/>
                <w:szCs w:val="16"/>
              </w:rPr>
              <w:t xml:space="preserve">(z wyłączeniem pyłów </w:t>
            </w:r>
            <w:r w:rsidR="00BF36F8" w:rsidRPr="00E57C76">
              <w:rPr>
                <w:rFonts w:cs="Arial"/>
                <w:sz w:val="16"/>
                <w:szCs w:val="16"/>
              </w:rPr>
              <w:br/>
            </w:r>
            <w:r w:rsidRPr="00E57C76">
              <w:rPr>
                <w:rFonts w:cs="Arial"/>
                <w:sz w:val="16"/>
                <w:szCs w:val="16"/>
              </w:rPr>
              <w:t xml:space="preserve">z kotłów </w:t>
            </w:r>
            <w:r w:rsidR="00CF3C91" w:rsidRPr="00E57C76">
              <w:rPr>
                <w:rFonts w:cs="Arial"/>
                <w:sz w:val="16"/>
                <w:szCs w:val="16"/>
              </w:rPr>
              <w:t>w</w:t>
            </w:r>
            <w:r w:rsidRPr="00E57C76">
              <w:rPr>
                <w:rFonts w:cs="Arial"/>
                <w:sz w:val="16"/>
                <w:szCs w:val="16"/>
              </w:rPr>
              <w:t xml:space="preserve">ymienionych </w:t>
            </w:r>
            <w:r w:rsidRPr="00E57C76">
              <w:rPr>
                <w:rFonts w:cs="Arial"/>
                <w:sz w:val="16"/>
                <w:szCs w:val="16"/>
              </w:rPr>
              <w:br/>
              <w:t>w 10 01 04)</w:t>
            </w:r>
          </w:p>
        </w:tc>
        <w:tc>
          <w:tcPr>
            <w:tcW w:w="1984" w:type="dxa"/>
            <w:vMerge w:val="restart"/>
            <w:vAlign w:val="center"/>
          </w:tcPr>
          <w:p w14:paraId="2B424E67" w14:textId="77777777" w:rsidR="00C75AF1" w:rsidRPr="00E57C76" w:rsidRDefault="00C75AF1" w:rsidP="00BF36F8">
            <w:pPr>
              <w:widowControl w:val="0"/>
              <w:suppressAutoHyphens/>
              <w:autoSpaceDE w:val="0"/>
              <w:spacing w:after="0" w:line="276" w:lineRule="auto"/>
              <w:rPr>
                <w:rFonts w:cs="Arial"/>
                <w:sz w:val="16"/>
                <w:szCs w:val="16"/>
              </w:rPr>
            </w:pPr>
          </w:p>
          <w:p w14:paraId="29C67EBD" w14:textId="77777777" w:rsidR="00C75AF1" w:rsidRPr="00E57C76" w:rsidRDefault="00C75AF1" w:rsidP="00BF36F8">
            <w:pPr>
              <w:widowControl w:val="0"/>
              <w:suppressAutoHyphens/>
              <w:autoSpaceDE w:val="0"/>
              <w:spacing w:after="0" w:line="276" w:lineRule="auto"/>
              <w:rPr>
                <w:rFonts w:cs="Arial"/>
                <w:sz w:val="16"/>
                <w:szCs w:val="16"/>
              </w:rPr>
            </w:pPr>
          </w:p>
          <w:p w14:paraId="3EF8F0C7" w14:textId="77777777" w:rsidR="00C75AF1" w:rsidRPr="00E57C76" w:rsidRDefault="00C75AF1" w:rsidP="00BF36F8">
            <w:pPr>
              <w:widowControl w:val="0"/>
              <w:suppressAutoHyphens/>
              <w:autoSpaceDE w:val="0"/>
              <w:spacing w:after="0" w:line="276" w:lineRule="auto"/>
              <w:rPr>
                <w:rFonts w:cs="Arial"/>
                <w:sz w:val="16"/>
                <w:szCs w:val="16"/>
              </w:rPr>
            </w:pPr>
          </w:p>
          <w:p w14:paraId="6F39CD25" w14:textId="77777777" w:rsidR="00C75AF1" w:rsidRPr="00E57C76" w:rsidRDefault="00C75AF1" w:rsidP="00BF36F8">
            <w:pPr>
              <w:widowControl w:val="0"/>
              <w:suppressAutoHyphens/>
              <w:autoSpaceDE w:val="0"/>
              <w:spacing w:after="0" w:line="276" w:lineRule="auto"/>
              <w:rPr>
                <w:rFonts w:cs="Arial"/>
                <w:sz w:val="16"/>
                <w:szCs w:val="16"/>
              </w:rPr>
            </w:pPr>
          </w:p>
          <w:p w14:paraId="177FEFE4" w14:textId="77777777" w:rsidR="00C75AF1" w:rsidRPr="00E57C76" w:rsidRDefault="00C75AF1" w:rsidP="00BF36F8">
            <w:pPr>
              <w:widowControl w:val="0"/>
              <w:suppressAutoHyphens/>
              <w:autoSpaceDE w:val="0"/>
              <w:spacing w:after="0" w:line="276" w:lineRule="auto"/>
              <w:rPr>
                <w:rFonts w:cs="Arial"/>
                <w:sz w:val="16"/>
                <w:szCs w:val="16"/>
              </w:rPr>
            </w:pPr>
          </w:p>
          <w:p w14:paraId="442B2763" w14:textId="77777777" w:rsidR="00C75AF1" w:rsidRPr="00E57C76" w:rsidRDefault="00C75AF1" w:rsidP="00BF36F8">
            <w:pPr>
              <w:widowControl w:val="0"/>
              <w:suppressAutoHyphens/>
              <w:autoSpaceDE w:val="0"/>
              <w:spacing w:after="0" w:line="276" w:lineRule="auto"/>
              <w:rPr>
                <w:rFonts w:cs="Arial"/>
                <w:color w:val="FF0000"/>
                <w:sz w:val="16"/>
                <w:szCs w:val="16"/>
              </w:rPr>
            </w:pPr>
            <w:r w:rsidRPr="00E57C76">
              <w:rPr>
                <w:rFonts w:cs="Arial"/>
                <w:sz w:val="16"/>
                <w:szCs w:val="16"/>
              </w:rPr>
              <w:t xml:space="preserve">Odpady magazynowane będą selektywnie </w:t>
            </w:r>
            <w:r w:rsidRPr="00E57C76">
              <w:rPr>
                <w:rFonts w:cs="Arial"/>
                <w:sz w:val="16"/>
                <w:szCs w:val="16"/>
              </w:rPr>
              <w:br/>
              <w:t xml:space="preserve">w trwale wyznaczonym </w:t>
            </w:r>
            <w:r w:rsidRPr="00E57C76">
              <w:rPr>
                <w:rFonts w:cs="Arial"/>
                <w:sz w:val="16"/>
                <w:szCs w:val="16"/>
              </w:rPr>
              <w:br/>
              <w:t>i oznakowanym miejscu na terenie składowiska odpadów,  na  placu PMS01 o pow. 225 m</w:t>
            </w:r>
            <w:r w:rsidRPr="00E57C76">
              <w:rPr>
                <w:rFonts w:cs="Arial"/>
                <w:sz w:val="16"/>
                <w:szCs w:val="16"/>
                <w:vertAlign w:val="superscript"/>
              </w:rPr>
              <w:t>2</w:t>
            </w:r>
            <w:r w:rsidRPr="00E57C76">
              <w:rPr>
                <w:rFonts w:cs="Arial"/>
                <w:sz w:val="16"/>
                <w:szCs w:val="16"/>
              </w:rPr>
              <w:t>.</w:t>
            </w:r>
          </w:p>
          <w:p w14:paraId="4692DE8D" w14:textId="77777777" w:rsidR="00C75AF1" w:rsidRPr="00E57C76" w:rsidRDefault="00C75AF1" w:rsidP="00BF36F8">
            <w:pPr>
              <w:widowControl w:val="0"/>
              <w:suppressAutoHyphens/>
              <w:autoSpaceDE w:val="0"/>
              <w:spacing w:after="0" w:line="276" w:lineRule="auto"/>
              <w:rPr>
                <w:rFonts w:cs="Arial"/>
                <w:color w:val="FF0000"/>
                <w:sz w:val="16"/>
                <w:szCs w:val="16"/>
              </w:rPr>
            </w:pPr>
          </w:p>
        </w:tc>
        <w:tc>
          <w:tcPr>
            <w:tcW w:w="1276" w:type="dxa"/>
            <w:vAlign w:val="center"/>
          </w:tcPr>
          <w:p w14:paraId="0B709C0C"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5</w:t>
            </w:r>
          </w:p>
        </w:tc>
        <w:tc>
          <w:tcPr>
            <w:tcW w:w="1276" w:type="dxa"/>
            <w:vAlign w:val="center"/>
          </w:tcPr>
          <w:p w14:paraId="7A1F1D25" w14:textId="33CFCCBA"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16AE1BC4"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5</w:t>
            </w:r>
          </w:p>
        </w:tc>
      </w:tr>
      <w:tr w:rsidR="00C75AF1" w:rsidRPr="00E57C76" w14:paraId="38820E01" w14:textId="77777777" w:rsidTr="00CF3C91">
        <w:trPr>
          <w:trHeight w:val="274"/>
        </w:trPr>
        <w:tc>
          <w:tcPr>
            <w:tcW w:w="567" w:type="dxa"/>
            <w:vAlign w:val="center"/>
          </w:tcPr>
          <w:p w14:paraId="36029EC8"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2.</w:t>
            </w:r>
          </w:p>
        </w:tc>
        <w:tc>
          <w:tcPr>
            <w:tcW w:w="851" w:type="dxa"/>
            <w:vAlign w:val="center"/>
          </w:tcPr>
          <w:p w14:paraId="1D9221DF"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10 01 02</w:t>
            </w:r>
          </w:p>
        </w:tc>
        <w:tc>
          <w:tcPr>
            <w:tcW w:w="1843" w:type="dxa"/>
            <w:vAlign w:val="center"/>
          </w:tcPr>
          <w:p w14:paraId="0A2A18DE" w14:textId="77777777" w:rsidR="00C75AF1" w:rsidRPr="00E57C76" w:rsidRDefault="00C75AF1" w:rsidP="00BF36F8">
            <w:pPr>
              <w:widowControl w:val="0"/>
              <w:suppressAutoHyphens/>
              <w:autoSpaceDE w:val="0"/>
              <w:spacing w:after="0" w:line="276" w:lineRule="auto"/>
              <w:rPr>
                <w:rFonts w:eastAsia="SimSun" w:cs="Arial"/>
                <w:sz w:val="16"/>
                <w:szCs w:val="16"/>
                <w:lang w:eastAsia="zh-CN"/>
              </w:rPr>
            </w:pPr>
            <w:r w:rsidRPr="00E57C76">
              <w:rPr>
                <w:rFonts w:cs="Arial"/>
                <w:sz w:val="16"/>
                <w:szCs w:val="16"/>
              </w:rPr>
              <w:t>Popioły lotne z węgla</w:t>
            </w:r>
          </w:p>
        </w:tc>
        <w:tc>
          <w:tcPr>
            <w:tcW w:w="1984" w:type="dxa"/>
            <w:vMerge/>
            <w:vAlign w:val="center"/>
          </w:tcPr>
          <w:p w14:paraId="0C08C09D" w14:textId="77777777" w:rsidR="00C75AF1" w:rsidRPr="00E57C76" w:rsidRDefault="00C75AF1" w:rsidP="00BF36F8">
            <w:pPr>
              <w:widowControl w:val="0"/>
              <w:suppressAutoHyphens/>
              <w:autoSpaceDE w:val="0"/>
              <w:spacing w:after="0" w:line="276" w:lineRule="auto"/>
              <w:rPr>
                <w:rFonts w:cs="Arial"/>
                <w:sz w:val="16"/>
                <w:szCs w:val="16"/>
              </w:rPr>
            </w:pPr>
          </w:p>
        </w:tc>
        <w:tc>
          <w:tcPr>
            <w:tcW w:w="1276" w:type="dxa"/>
            <w:vAlign w:val="center"/>
          </w:tcPr>
          <w:p w14:paraId="46D1F0D8"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20</w:t>
            </w:r>
          </w:p>
        </w:tc>
        <w:tc>
          <w:tcPr>
            <w:tcW w:w="1276" w:type="dxa"/>
            <w:vAlign w:val="center"/>
          </w:tcPr>
          <w:p w14:paraId="7F1175F1" w14:textId="1D3C77E2"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5BE698D5"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20</w:t>
            </w:r>
          </w:p>
        </w:tc>
      </w:tr>
      <w:tr w:rsidR="00C75AF1" w:rsidRPr="00E57C76" w14:paraId="0F999A44" w14:textId="77777777" w:rsidTr="00CF3C91">
        <w:trPr>
          <w:trHeight w:val="274"/>
        </w:trPr>
        <w:tc>
          <w:tcPr>
            <w:tcW w:w="567" w:type="dxa"/>
            <w:vAlign w:val="center"/>
          </w:tcPr>
          <w:p w14:paraId="7060020B"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3.</w:t>
            </w:r>
          </w:p>
        </w:tc>
        <w:tc>
          <w:tcPr>
            <w:tcW w:w="851" w:type="dxa"/>
            <w:vAlign w:val="center"/>
          </w:tcPr>
          <w:p w14:paraId="2E3B5D5A"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10 01 15</w:t>
            </w:r>
          </w:p>
        </w:tc>
        <w:tc>
          <w:tcPr>
            <w:tcW w:w="1843" w:type="dxa"/>
            <w:vAlign w:val="center"/>
          </w:tcPr>
          <w:p w14:paraId="36791B30" w14:textId="74234C7D" w:rsidR="00C75AF1" w:rsidRPr="00E57C76" w:rsidRDefault="00C75AF1" w:rsidP="00BF36F8">
            <w:pPr>
              <w:widowControl w:val="0"/>
              <w:suppressAutoHyphens/>
              <w:autoSpaceDE w:val="0"/>
              <w:spacing w:after="0" w:line="276" w:lineRule="auto"/>
              <w:rPr>
                <w:rFonts w:eastAsia="SimSun" w:cs="Arial"/>
                <w:sz w:val="16"/>
                <w:szCs w:val="16"/>
                <w:lang w:eastAsia="zh-CN"/>
              </w:rPr>
            </w:pPr>
            <w:r w:rsidRPr="00E57C76">
              <w:rPr>
                <w:rFonts w:cs="Arial"/>
                <w:sz w:val="16"/>
                <w:szCs w:val="16"/>
              </w:rPr>
              <w:t xml:space="preserve">Popioły paleniskowe, żużle i pyły z kotłów ze współspalania inne niż wymienione </w:t>
            </w:r>
            <w:r w:rsidR="00CF3C91" w:rsidRPr="00E57C76">
              <w:rPr>
                <w:rFonts w:cs="Arial"/>
                <w:sz w:val="16"/>
                <w:szCs w:val="16"/>
              </w:rPr>
              <w:br/>
            </w:r>
            <w:r w:rsidRPr="00E57C76">
              <w:rPr>
                <w:rFonts w:cs="Arial"/>
                <w:sz w:val="16"/>
                <w:szCs w:val="16"/>
              </w:rPr>
              <w:t>w 10 01 14</w:t>
            </w:r>
          </w:p>
        </w:tc>
        <w:tc>
          <w:tcPr>
            <w:tcW w:w="1984" w:type="dxa"/>
            <w:vMerge/>
            <w:vAlign w:val="center"/>
          </w:tcPr>
          <w:p w14:paraId="5F14E3F1" w14:textId="77777777" w:rsidR="00C75AF1" w:rsidRPr="00E57C76" w:rsidRDefault="00C75AF1" w:rsidP="00BF36F8">
            <w:pPr>
              <w:widowControl w:val="0"/>
              <w:suppressAutoHyphens/>
              <w:autoSpaceDE w:val="0"/>
              <w:spacing w:after="0" w:line="276" w:lineRule="auto"/>
              <w:rPr>
                <w:rFonts w:cs="Arial"/>
                <w:sz w:val="16"/>
                <w:szCs w:val="16"/>
              </w:rPr>
            </w:pPr>
          </w:p>
        </w:tc>
        <w:tc>
          <w:tcPr>
            <w:tcW w:w="1276" w:type="dxa"/>
            <w:vAlign w:val="center"/>
          </w:tcPr>
          <w:p w14:paraId="3F7976C8"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5</w:t>
            </w:r>
          </w:p>
        </w:tc>
        <w:tc>
          <w:tcPr>
            <w:tcW w:w="1276" w:type="dxa"/>
            <w:vAlign w:val="center"/>
          </w:tcPr>
          <w:p w14:paraId="31CEB584" w14:textId="73D06841"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62166124"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10</w:t>
            </w:r>
          </w:p>
        </w:tc>
      </w:tr>
      <w:tr w:rsidR="00C75AF1" w:rsidRPr="00E57C76" w14:paraId="52D04714" w14:textId="77777777" w:rsidTr="00CF3C91">
        <w:trPr>
          <w:trHeight w:val="274"/>
        </w:trPr>
        <w:tc>
          <w:tcPr>
            <w:tcW w:w="567" w:type="dxa"/>
            <w:vAlign w:val="center"/>
          </w:tcPr>
          <w:p w14:paraId="12BFE3AB"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4.</w:t>
            </w:r>
          </w:p>
        </w:tc>
        <w:tc>
          <w:tcPr>
            <w:tcW w:w="851" w:type="dxa"/>
            <w:vAlign w:val="center"/>
          </w:tcPr>
          <w:p w14:paraId="668DDD1A"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17 01 01</w:t>
            </w:r>
          </w:p>
        </w:tc>
        <w:tc>
          <w:tcPr>
            <w:tcW w:w="1843" w:type="dxa"/>
            <w:vAlign w:val="center"/>
          </w:tcPr>
          <w:p w14:paraId="6B68214F"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 xml:space="preserve">Odpady betonowe oraz gruz betonowy </w:t>
            </w:r>
            <w:r w:rsidRPr="00E57C76">
              <w:rPr>
                <w:rFonts w:cs="Arial"/>
                <w:sz w:val="16"/>
                <w:szCs w:val="16"/>
              </w:rPr>
              <w:br/>
              <w:t>z rozbiórek i remontów</w:t>
            </w:r>
          </w:p>
        </w:tc>
        <w:tc>
          <w:tcPr>
            <w:tcW w:w="1984" w:type="dxa"/>
            <w:vMerge/>
            <w:vAlign w:val="center"/>
          </w:tcPr>
          <w:p w14:paraId="14D2BF00" w14:textId="77777777" w:rsidR="00C75AF1" w:rsidRPr="00E57C76" w:rsidRDefault="00C75AF1" w:rsidP="00BF36F8">
            <w:pPr>
              <w:autoSpaceDE w:val="0"/>
              <w:autoSpaceDN w:val="0"/>
              <w:adjustRightInd w:val="0"/>
              <w:spacing w:after="0" w:line="276" w:lineRule="auto"/>
              <w:rPr>
                <w:rFonts w:cs="Arial"/>
                <w:sz w:val="16"/>
                <w:szCs w:val="16"/>
              </w:rPr>
            </w:pPr>
          </w:p>
        </w:tc>
        <w:tc>
          <w:tcPr>
            <w:tcW w:w="1276" w:type="dxa"/>
            <w:vAlign w:val="center"/>
          </w:tcPr>
          <w:p w14:paraId="73F61AAB"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50</w:t>
            </w:r>
          </w:p>
        </w:tc>
        <w:tc>
          <w:tcPr>
            <w:tcW w:w="1276" w:type="dxa"/>
            <w:vAlign w:val="center"/>
          </w:tcPr>
          <w:p w14:paraId="436A10C0" w14:textId="0E87338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57116EB0"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50</w:t>
            </w:r>
          </w:p>
        </w:tc>
      </w:tr>
      <w:tr w:rsidR="00C75AF1" w:rsidRPr="00E57C76" w14:paraId="7952E3B3" w14:textId="77777777" w:rsidTr="00CF3C91">
        <w:trPr>
          <w:trHeight w:val="274"/>
        </w:trPr>
        <w:tc>
          <w:tcPr>
            <w:tcW w:w="567" w:type="dxa"/>
            <w:vAlign w:val="center"/>
          </w:tcPr>
          <w:p w14:paraId="1B43AEBF"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5.</w:t>
            </w:r>
          </w:p>
        </w:tc>
        <w:tc>
          <w:tcPr>
            <w:tcW w:w="851" w:type="dxa"/>
            <w:vAlign w:val="center"/>
          </w:tcPr>
          <w:p w14:paraId="0E939F1F"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17 01 02</w:t>
            </w:r>
          </w:p>
        </w:tc>
        <w:tc>
          <w:tcPr>
            <w:tcW w:w="1843" w:type="dxa"/>
            <w:vAlign w:val="center"/>
          </w:tcPr>
          <w:p w14:paraId="504C118C"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Gruz ceglany</w:t>
            </w:r>
          </w:p>
        </w:tc>
        <w:tc>
          <w:tcPr>
            <w:tcW w:w="1984" w:type="dxa"/>
            <w:vMerge/>
            <w:vAlign w:val="center"/>
          </w:tcPr>
          <w:p w14:paraId="114A04EC" w14:textId="77777777" w:rsidR="00C75AF1" w:rsidRPr="00E57C76" w:rsidRDefault="00C75AF1" w:rsidP="00BF36F8">
            <w:pPr>
              <w:widowControl w:val="0"/>
              <w:suppressAutoHyphens/>
              <w:autoSpaceDE w:val="0"/>
              <w:spacing w:after="0" w:line="276" w:lineRule="auto"/>
              <w:rPr>
                <w:rFonts w:cs="Arial"/>
                <w:sz w:val="16"/>
                <w:szCs w:val="16"/>
              </w:rPr>
            </w:pPr>
          </w:p>
        </w:tc>
        <w:tc>
          <w:tcPr>
            <w:tcW w:w="1276" w:type="dxa"/>
            <w:vAlign w:val="center"/>
          </w:tcPr>
          <w:p w14:paraId="5FAB9C23"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5</w:t>
            </w:r>
          </w:p>
        </w:tc>
        <w:tc>
          <w:tcPr>
            <w:tcW w:w="1276" w:type="dxa"/>
            <w:vAlign w:val="center"/>
          </w:tcPr>
          <w:p w14:paraId="5591D2B7" w14:textId="5C2EE800"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564D94D0"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5</w:t>
            </w:r>
          </w:p>
        </w:tc>
      </w:tr>
      <w:tr w:rsidR="00C75AF1" w:rsidRPr="00E57C76" w14:paraId="3DB36C4D" w14:textId="77777777" w:rsidTr="00CF3C91">
        <w:trPr>
          <w:trHeight w:val="274"/>
        </w:trPr>
        <w:tc>
          <w:tcPr>
            <w:tcW w:w="567" w:type="dxa"/>
            <w:vAlign w:val="center"/>
          </w:tcPr>
          <w:p w14:paraId="7BF638B1"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6.</w:t>
            </w:r>
          </w:p>
        </w:tc>
        <w:tc>
          <w:tcPr>
            <w:tcW w:w="851" w:type="dxa"/>
            <w:vAlign w:val="center"/>
          </w:tcPr>
          <w:p w14:paraId="2FE9E972"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17 01 03</w:t>
            </w:r>
          </w:p>
        </w:tc>
        <w:tc>
          <w:tcPr>
            <w:tcW w:w="1843" w:type="dxa"/>
            <w:vAlign w:val="center"/>
          </w:tcPr>
          <w:p w14:paraId="3BAD79BB" w14:textId="2C2C48D1" w:rsidR="00CF3C9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 xml:space="preserve">Odpady innych materiałów ceramicznych </w:t>
            </w:r>
            <w:r w:rsidRPr="00E57C76">
              <w:rPr>
                <w:rFonts w:cs="Arial"/>
                <w:sz w:val="16"/>
                <w:szCs w:val="16"/>
              </w:rPr>
              <w:br/>
              <w:t>i elementów wyposażenia</w:t>
            </w:r>
          </w:p>
        </w:tc>
        <w:tc>
          <w:tcPr>
            <w:tcW w:w="1984" w:type="dxa"/>
            <w:vMerge/>
            <w:vAlign w:val="center"/>
          </w:tcPr>
          <w:p w14:paraId="0923C112" w14:textId="77777777" w:rsidR="00C75AF1" w:rsidRPr="00E57C76" w:rsidRDefault="00C75AF1" w:rsidP="00BF36F8">
            <w:pPr>
              <w:widowControl w:val="0"/>
              <w:suppressAutoHyphens/>
              <w:autoSpaceDE w:val="0"/>
              <w:spacing w:after="0" w:line="276" w:lineRule="auto"/>
              <w:rPr>
                <w:rFonts w:cs="Arial"/>
                <w:sz w:val="16"/>
                <w:szCs w:val="16"/>
              </w:rPr>
            </w:pPr>
          </w:p>
        </w:tc>
        <w:tc>
          <w:tcPr>
            <w:tcW w:w="1276" w:type="dxa"/>
            <w:vAlign w:val="center"/>
          </w:tcPr>
          <w:p w14:paraId="3BB2839D"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20</w:t>
            </w:r>
          </w:p>
        </w:tc>
        <w:tc>
          <w:tcPr>
            <w:tcW w:w="1276" w:type="dxa"/>
            <w:vAlign w:val="center"/>
          </w:tcPr>
          <w:p w14:paraId="4A700117" w14:textId="5C5FA44C"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45E6AE24"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20</w:t>
            </w:r>
          </w:p>
        </w:tc>
      </w:tr>
      <w:tr w:rsidR="00C75AF1" w:rsidRPr="00E57C76" w14:paraId="49C618C0" w14:textId="77777777" w:rsidTr="009A41BA">
        <w:trPr>
          <w:trHeight w:val="274"/>
        </w:trPr>
        <w:tc>
          <w:tcPr>
            <w:tcW w:w="567" w:type="dxa"/>
            <w:vAlign w:val="center"/>
          </w:tcPr>
          <w:p w14:paraId="274E9BEB"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7.</w:t>
            </w:r>
          </w:p>
        </w:tc>
        <w:tc>
          <w:tcPr>
            <w:tcW w:w="851" w:type="dxa"/>
            <w:vAlign w:val="center"/>
          </w:tcPr>
          <w:p w14:paraId="0DC046F6"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17 01 07</w:t>
            </w:r>
          </w:p>
        </w:tc>
        <w:tc>
          <w:tcPr>
            <w:tcW w:w="1843" w:type="dxa"/>
            <w:vAlign w:val="center"/>
          </w:tcPr>
          <w:p w14:paraId="1E6DAFEF"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 xml:space="preserve">Zmieszane odpady betonu, gruzu ceglanego, odpadowych materiałów ceramicznych, elementów wyposażenia, inne niż wymienione </w:t>
            </w:r>
            <w:r w:rsidRPr="00E57C76">
              <w:rPr>
                <w:rFonts w:cs="Arial"/>
                <w:sz w:val="16"/>
                <w:szCs w:val="16"/>
              </w:rPr>
              <w:br/>
              <w:t>w 17 01 06</w:t>
            </w:r>
          </w:p>
          <w:p w14:paraId="246F14E0" w14:textId="77777777" w:rsidR="0060470A" w:rsidRPr="00E57C76" w:rsidRDefault="0060470A" w:rsidP="00BF36F8">
            <w:pPr>
              <w:widowControl w:val="0"/>
              <w:suppressAutoHyphens/>
              <w:autoSpaceDE w:val="0"/>
              <w:spacing w:after="0" w:line="276" w:lineRule="auto"/>
              <w:rPr>
                <w:rFonts w:cs="Arial"/>
                <w:sz w:val="16"/>
                <w:szCs w:val="16"/>
              </w:rPr>
            </w:pPr>
          </w:p>
        </w:tc>
        <w:tc>
          <w:tcPr>
            <w:tcW w:w="1984" w:type="dxa"/>
            <w:vMerge w:val="restart"/>
            <w:vAlign w:val="center"/>
          </w:tcPr>
          <w:p w14:paraId="5480901E" w14:textId="77777777" w:rsidR="00C75AF1" w:rsidRPr="00E57C76" w:rsidRDefault="00C75AF1" w:rsidP="00BF36F8">
            <w:pPr>
              <w:widowControl w:val="0"/>
              <w:suppressAutoHyphens/>
              <w:autoSpaceDE w:val="0"/>
              <w:spacing w:after="0" w:line="276" w:lineRule="auto"/>
              <w:rPr>
                <w:rFonts w:cs="Arial"/>
                <w:sz w:val="16"/>
                <w:szCs w:val="16"/>
              </w:rPr>
            </w:pPr>
          </w:p>
        </w:tc>
        <w:tc>
          <w:tcPr>
            <w:tcW w:w="1276" w:type="dxa"/>
            <w:vAlign w:val="center"/>
          </w:tcPr>
          <w:p w14:paraId="391D116F"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20</w:t>
            </w:r>
          </w:p>
        </w:tc>
        <w:tc>
          <w:tcPr>
            <w:tcW w:w="1276" w:type="dxa"/>
            <w:vAlign w:val="center"/>
          </w:tcPr>
          <w:p w14:paraId="2B329B87" w14:textId="2E03A1B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4F855977"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20</w:t>
            </w:r>
          </w:p>
        </w:tc>
      </w:tr>
      <w:tr w:rsidR="00C75AF1" w:rsidRPr="00E57C76" w14:paraId="436F23E4" w14:textId="77777777" w:rsidTr="009A41BA">
        <w:trPr>
          <w:trHeight w:val="274"/>
        </w:trPr>
        <w:tc>
          <w:tcPr>
            <w:tcW w:w="567" w:type="dxa"/>
            <w:vAlign w:val="center"/>
          </w:tcPr>
          <w:p w14:paraId="4FB05484"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8.</w:t>
            </w:r>
          </w:p>
        </w:tc>
        <w:tc>
          <w:tcPr>
            <w:tcW w:w="851" w:type="dxa"/>
            <w:vAlign w:val="center"/>
          </w:tcPr>
          <w:p w14:paraId="3AA732D5"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 xml:space="preserve">ex </w:t>
            </w:r>
            <w:r w:rsidRPr="00E57C76">
              <w:rPr>
                <w:rFonts w:cs="Arial"/>
                <w:sz w:val="16"/>
                <w:szCs w:val="16"/>
              </w:rPr>
              <w:br/>
              <w:t>17 01 80</w:t>
            </w:r>
          </w:p>
        </w:tc>
        <w:tc>
          <w:tcPr>
            <w:tcW w:w="1843" w:type="dxa"/>
            <w:vAlign w:val="center"/>
          </w:tcPr>
          <w:p w14:paraId="3B55D7EA"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 xml:space="preserve">Usunięte tynki, tapety, okleiny (odzyskiwane mogą być tylko czyste </w:t>
            </w:r>
            <w:r w:rsidRPr="00E57C76">
              <w:rPr>
                <w:rFonts w:cs="Arial"/>
                <w:sz w:val="16"/>
                <w:szCs w:val="16"/>
              </w:rPr>
              <w:lastRenderedPageBreak/>
              <w:t>tynki)</w:t>
            </w:r>
          </w:p>
        </w:tc>
        <w:tc>
          <w:tcPr>
            <w:tcW w:w="1984" w:type="dxa"/>
            <w:vMerge/>
            <w:vAlign w:val="center"/>
          </w:tcPr>
          <w:p w14:paraId="6749113C" w14:textId="77777777" w:rsidR="00C75AF1" w:rsidRPr="00E57C76" w:rsidRDefault="00C75AF1" w:rsidP="00BF36F8">
            <w:pPr>
              <w:widowControl w:val="0"/>
              <w:suppressAutoHyphens/>
              <w:autoSpaceDE w:val="0"/>
              <w:spacing w:after="0" w:line="276" w:lineRule="auto"/>
              <w:rPr>
                <w:rFonts w:cs="Arial"/>
                <w:sz w:val="16"/>
                <w:szCs w:val="16"/>
              </w:rPr>
            </w:pPr>
          </w:p>
        </w:tc>
        <w:tc>
          <w:tcPr>
            <w:tcW w:w="1276" w:type="dxa"/>
            <w:vAlign w:val="center"/>
          </w:tcPr>
          <w:p w14:paraId="792713D8"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30</w:t>
            </w:r>
          </w:p>
        </w:tc>
        <w:tc>
          <w:tcPr>
            <w:tcW w:w="1276" w:type="dxa"/>
            <w:vAlign w:val="center"/>
          </w:tcPr>
          <w:p w14:paraId="6B3138A2" w14:textId="17A19CA8"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5A567FBC"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30</w:t>
            </w:r>
          </w:p>
        </w:tc>
      </w:tr>
      <w:tr w:rsidR="00C75AF1" w:rsidRPr="00E57C76" w14:paraId="25BFB361" w14:textId="77777777" w:rsidTr="009A41BA">
        <w:trPr>
          <w:trHeight w:val="274"/>
        </w:trPr>
        <w:tc>
          <w:tcPr>
            <w:tcW w:w="567" w:type="dxa"/>
            <w:vAlign w:val="center"/>
          </w:tcPr>
          <w:p w14:paraId="19C0BE71"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9.</w:t>
            </w:r>
          </w:p>
        </w:tc>
        <w:tc>
          <w:tcPr>
            <w:tcW w:w="851" w:type="dxa"/>
            <w:vAlign w:val="center"/>
          </w:tcPr>
          <w:p w14:paraId="1256BC03"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ex</w:t>
            </w:r>
          </w:p>
          <w:p w14:paraId="24777318"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17 01 81</w:t>
            </w:r>
          </w:p>
        </w:tc>
        <w:tc>
          <w:tcPr>
            <w:tcW w:w="1843" w:type="dxa"/>
            <w:vAlign w:val="center"/>
          </w:tcPr>
          <w:p w14:paraId="15871572"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 xml:space="preserve">Odpady z remontów </w:t>
            </w:r>
            <w:r w:rsidRPr="00E57C76">
              <w:rPr>
                <w:rFonts w:cs="Arial"/>
                <w:sz w:val="16"/>
                <w:szCs w:val="16"/>
              </w:rPr>
              <w:br/>
              <w:t xml:space="preserve">i przebudowy dróg (elementy betonowe </w:t>
            </w:r>
            <w:r w:rsidRPr="00E57C76">
              <w:rPr>
                <w:rFonts w:cs="Arial"/>
                <w:sz w:val="16"/>
                <w:szCs w:val="16"/>
              </w:rPr>
              <w:br/>
              <w:t>i kruszywa niezawierające asfaltu)</w:t>
            </w:r>
          </w:p>
        </w:tc>
        <w:tc>
          <w:tcPr>
            <w:tcW w:w="1984" w:type="dxa"/>
            <w:vMerge/>
            <w:vAlign w:val="center"/>
          </w:tcPr>
          <w:p w14:paraId="7A4E72F4" w14:textId="77777777" w:rsidR="00C75AF1" w:rsidRPr="00E57C76" w:rsidRDefault="00C75AF1" w:rsidP="00BF36F8">
            <w:pPr>
              <w:widowControl w:val="0"/>
              <w:suppressAutoHyphens/>
              <w:autoSpaceDE w:val="0"/>
              <w:spacing w:after="0" w:line="276" w:lineRule="auto"/>
              <w:rPr>
                <w:rFonts w:cs="Arial"/>
                <w:sz w:val="16"/>
                <w:szCs w:val="16"/>
              </w:rPr>
            </w:pPr>
          </w:p>
        </w:tc>
        <w:tc>
          <w:tcPr>
            <w:tcW w:w="1276" w:type="dxa"/>
            <w:vAlign w:val="center"/>
          </w:tcPr>
          <w:p w14:paraId="2E9CF1DA"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30</w:t>
            </w:r>
          </w:p>
        </w:tc>
        <w:tc>
          <w:tcPr>
            <w:tcW w:w="1276" w:type="dxa"/>
            <w:vAlign w:val="center"/>
          </w:tcPr>
          <w:p w14:paraId="55F711BC" w14:textId="2794EF00"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02703576"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30</w:t>
            </w:r>
          </w:p>
        </w:tc>
      </w:tr>
      <w:tr w:rsidR="00C75AF1" w:rsidRPr="00E57C76" w14:paraId="468546EC" w14:textId="77777777" w:rsidTr="009A41BA">
        <w:trPr>
          <w:trHeight w:val="274"/>
        </w:trPr>
        <w:tc>
          <w:tcPr>
            <w:tcW w:w="567" w:type="dxa"/>
            <w:vAlign w:val="center"/>
          </w:tcPr>
          <w:p w14:paraId="46515CF8"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10.</w:t>
            </w:r>
          </w:p>
        </w:tc>
        <w:tc>
          <w:tcPr>
            <w:tcW w:w="851" w:type="dxa"/>
            <w:vAlign w:val="center"/>
          </w:tcPr>
          <w:p w14:paraId="3A686093"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17 09 04</w:t>
            </w:r>
          </w:p>
        </w:tc>
        <w:tc>
          <w:tcPr>
            <w:tcW w:w="1843" w:type="dxa"/>
            <w:vAlign w:val="center"/>
          </w:tcPr>
          <w:p w14:paraId="514DB002" w14:textId="77777777" w:rsidR="00C75AF1" w:rsidRPr="00E57C76" w:rsidRDefault="00C75AF1" w:rsidP="00BF36F8">
            <w:pPr>
              <w:tabs>
                <w:tab w:val="left" w:pos="0"/>
                <w:tab w:val="right" w:pos="8411"/>
              </w:tabs>
              <w:snapToGrid w:val="0"/>
              <w:spacing w:after="0" w:line="276" w:lineRule="auto"/>
              <w:rPr>
                <w:rFonts w:eastAsia="SimSun" w:cs="Arial"/>
                <w:sz w:val="16"/>
                <w:szCs w:val="16"/>
                <w:lang w:eastAsia="zh-CN"/>
              </w:rPr>
            </w:pPr>
            <w:r w:rsidRPr="00E57C76">
              <w:rPr>
                <w:rFonts w:cs="Arial"/>
                <w:sz w:val="16"/>
                <w:szCs w:val="16"/>
              </w:rPr>
              <w:t xml:space="preserve">Zmieszane odpady </w:t>
            </w:r>
            <w:r w:rsidRPr="00E57C76">
              <w:rPr>
                <w:rFonts w:cs="Arial"/>
                <w:sz w:val="16"/>
                <w:szCs w:val="16"/>
              </w:rPr>
              <w:br/>
              <w:t xml:space="preserve">z budowy, remontów </w:t>
            </w:r>
            <w:r w:rsidRPr="00E57C76">
              <w:rPr>
                <w:rFonts w:cs="Arial"/>
                <w:sz w:val="16"/>
                <w:szCs w:val="16"/>
              </w:rPr>
              <w:br/>
              <w:t xml:space="preserve">i demontażu inne niż wymienione </w:t>
            </w:r>
            <w:r w:rsidRPr="00E57C76">
              <w:rPr>
                <w:rFonts w:cs="Arial"/>
                <w:sz w:val="16"/>
                <w:szCs w:val="16"/>
              </w:rPr>
              <w:br/>
              <w:t>w 17 09 01, 17 09 02, 17 09 03</w:t>
            </w:r>
          </w:p>
        </w:tc>
        <w:tc>
          <w:tcPr>
            <w:tcW w:w="1984" w:type="dxa"/>
            <w:vMerge/>
            <w:vAlign w:val="center"/>
          </w:tcPr>
          <w:p w14:paraId="2C6616F1" w14:textId="77777777" w:rsidR="00C75AF1" w:rsidRPr="00E57C76" w:rsidRDefault="00C75AF1" w:rsidP="00BF36F8">
            <w:pPr>
              <w:widowControl w:val="0"/>
              <w:suppressAutoHyphens/>
              <w:autoSpaceDE w:val="0"/>
              <w:spacing w:after="0" w:line="276" w:lineRule="auto"/>
              <w:rPr>
                <w:rFonts w:cs="Arial"/>
                <w:sz w:val="16"/>
                <w:szCs w:val="16"/>
              </w:rPr>
            </w:pPr>
          </w:p>
        </w:tc>
        <w:tc>
          <w:tcPr>
            <w:tcW w:w="1276" w:type="dxa"/>
            <w:vAlign w:val="center"/>
          </w:tcPr>
          <w:p w14:paraId="638AE9B3"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50</w:t>
            </w:r>
          </w:p>
        </w:tc>
        <w:tc>
          <w:tcPr>
            <w:tcW w:w="1276" w:type="dxa"/>
            <w:vAlign w:val="center"/>
          </w:tcPr>
          <w:p w14:paraId="6334632C" w14:textId="2A01F15B"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6BCD8572"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50</w:t>
            </w:r>
          </w:p>
        </w:tc>
      </w:tr>
      <w:tr w:rsidR="00C75AF1" w:rsidRPr="00E57C76" w14:paraId="7EC2AAD5" w14:textId="77777777" w:rsidTr="009A41BA">
        <w:trPr>
          <w:trHeight w:val="1656"/>
        </w:trPr>
        <w:tc>
          <w:tcPr>
            <w:tcW w:w="567" w:type="dxa"/>
            <w:vAlign w:val="center"/>
          </w:tcPr>
          <w:p w14:paraId="01FEA3C7"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11.</w:t>
            </w:r>
          </w:p>
        </w:tc>
        <w:tc>
          <w:tcPr>
            <w:tcW w:w="851" w:type="dxa"/>
            <w:vAlign w:val="center"/>
          </w:tcPr>
          <w:p w14:paraId="20DDCD2E"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19 05 03</w:t>
            </w:r>
          </w:p>
        </w:tc>
        <w:tc>
          <w:tcPr>
            <w:tcW w:w="1843" w:type="dxa"/>
            <w:vAlign w:val="center"/>
          </w:tcPr>
          <w:p w14:paraId="781526EA"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 xml:space="preserve">Kompost nieodpowiadający wymaganiom (niedający się do wykorzystania) – frakcja podsitowa </w:t>
            </w:r>
            <w:r w:rsidRPr="00E57C76">
              <w:rPr>
                <w:rFonts w:cs="Arial"/>
                <w:sz w:val="16"/>
                <w:szCs w:val="16"/>
              </w:rPr>
              <w:br/>
              <w:t>po przesianiu odpadu o kodzie 19 05 99 (stabilizatu)</w:t>
            </w:r>
          </w:p>
        </w:tc>
        <w:tc>
          <w:tcPr>
            <w:tcW w:w="1984" w:type="dxa"/>
            <w:vMerge w:val="restart"/>
            <w:vAlign w:val="center"/>
          </w:tcPr>
          <w:p w14:paraId="5E82E19B" w14:textId="77777777" w:rsidR="00C75AF1" w:rsidRPr="00E57C76" w:rsidRDefault="00C75AF1" w:rsidP="00BF36F8">
            <w:pPr>
              <w:widowControl w:val="0"/>
              <w:suppressAutoHyphens/>
              <w:autoSpaceDE w:val="0"/>
              <w:spacing w:after="0" w:line="276" w:lineRule="auto"/>
              <w:rPr>
                <w:rFonts w:cs="Arial"/>
                <w:sz w:val="16"/>
                <w:szCs w:val="16"/>
              </w:rPr>
            </w:pPr>
          </w:p>
          <w:p w14:paraId="46703809"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Odpady magazynowane będą selektywnie</w:t>
            </w:r>
            <w:r w:rsidRPr="00E57C76">
              <w:rPr>
                <w:rFonts w:cs="Arial"/>
                <w:sz w:val="16"/>
                <w:szCs w:val="16"/>
              </w:rPr>
              <w:br/>
              <w:t xml:space="preserve"> w magazynie kompostu</w:t>
            </w:r>
          </w:p>
          <w:p w14:paraId="5A227FCB"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B01 i B02 o pow. 288 m</w:t>
            </w:r>
            <w:r w:rsidRPr="00E57C76">
              <w:rPr>
                <w:rFonts w:cs="Arial"/>
                <w:sz w:val="16"/>
                <w:szCs w:val="16"/>
                <w:vertAlign w:val="superscript"/>
              </w:rPr>
              <w:t>2</w:t>
            </w:r>
          </w:p>
          <w:p w14:paraId="788D765E"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usytuowanym po zachodniej stronie kompostowni odpadów.</w:t>
            </w:r>
          </w:p>
        </w:tc>
        <w:tc>
          <w:tcPr>
            <w:tcW w:w="1276" w:type="dxa"/>
            <w:vAlign w:val="center"/>
          </w:tcPr>
          <w:p w14:paraId="6602FC5E"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100</w:t>
            </w:r>
          </w:p>
        </w:tc>
        <w:tc>
          <w:tcPr>
            <w:tcW w:w="1276" w:type="dxa"/>
            <w:vAlign w:val="center"/>
          </w:tcPr>
          <w:p w14:paraId="1B9884AF" w14:textId="05EB2BF4"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4526DB95"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100</w:t>
            </w:r>
          </w:p>
        </w:tc>
      </w:tr>
      <w:tr w:rsidR="00C75AF1" w:rsidRPr="00E57C76" w14:paraId="5E488EB8" w14:textId="77777777" w:rsidTr="009A41BA">
        <w:trPr>
          <w:trHeight w:val="274"/>
        </w:trPr>
        <w:tc>
          <w:tcPr>
            <w:tcW w:w="567" w:type="dxa"/>
            <w:vAlign w:val="center"/>
          </w:tcPr>
          <w:p w14:paraId="0D20A711"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w:t>
            </w:r>
          </w:p>
        </w:tc>
        <w:tc>
          <w:tcPr>
            <w:tcW w:w="851" w:type="dxa"/>
            <w:vAlign w:val="center"/>
          </w:tcPr>
          <w:p w14:paraId="38B5EA0E"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19 05 03</w:t>
            </w:r>
          </w:p>
        </w:tc>
        <w:tc>
          <w:tcPr>
            <w:tcW w:w="1843" w:type="dxa"/>
            <w:vAlign w:val="center"/>
          </w:tcPr>
          <w:p w14:paraId="35E0DB60"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Kompost nieodpowiadający wymaganiom (niedający się do wykorzystania)</w:t>
            </w:r>
          </w:p>
          <w:p w14:paraId="0E4CC5DF"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 po procesie R3</w:t>
            </w:r>
          </w:p>
        </w:tc>
        <w:tc>
          <w:tcPr>
            <w:tcW w:w="1984" w:type="dxa"/>
            <w:vMerge/>
            <w:vAlign w:val="center"/>
          </w:tcPr>
          <w:p w14:paraId="324FC73E" w14:textId="77777777" w:rsidR="00C75AF1" w:rsidRPr="00E57C76" w:rsidRDefault="00C75AF1" w:rsidP="00BF36F8">
            <w:pPr>
              <w:widowControl w:val="0"/>
              <w:suppressAutoHyphens/>
              <w:autoSpaceDE w:val="0"/>
              <w:spacing w:after="0" w:line="276" w:lineRule="auto"/>
              <w:rPr>
                <w:rFonts w:cs="Arial"/>
                <w:sz w:val="16"/>
                <w:szCs w:val="16"/>
              </w:rPr>
            </w:pPr>
          </w:p>
        </w:tc>
        <w:tc>
          <w:tcPr>
            <w:tcW w:w="1276" w:type="dxa"/>
            <w:vAlign w:val="center"/>
          </w:tcPr>
          <w:p w14:paraId="399B5716"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100</w:t>
            </w:r>
          </w:p>
        </w:tc>
        <w:tc>
          <w:tcPr>
            <w:tcW w:w="1276" w:type="dxa"/>
            <w:vAlign w:val="center"/>
          </w:tcPr>
          <w:p w14:paraId="1768BE5D" w14:textId="043F27EC"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285BA152"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100</w:t>
            </w:r>
          </w:p>
        </w:tc>
      </w:tr>
      <w:tr w:rsidR="00C75AF1" w:rsidRPr="00E57C76" w14:paraId="71F84972" w14:textId="77777777" w:rsidTr="009A41BA">
        <w:trPr>
          <w:trHeight w:val="274"/>
        </w:trPr>
        <w:tc>
          <w:tcPr>
            <w:tcW w:w="567" w:type="dxa"/>
            <w:vAlign w:val="center"/>
          </w:tcPr>
          <w:p w14:paraId="20981112"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13.</w:t>
            </w:r>
          </w:p>
        </w:tc>
        <w:tc>
          <w:tcPr>
            <w:tcW w:w="851" w:type="dxa"/>
            <w:vAlign w:val="center"/>
          </w:tcPr>
          <w:p w14:paraId="04D3AC6B"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ex</w:t>
            </w:r>
          </w:p>
          <w:p w14:paraId="478A4649"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19 05 03</w:t>
            </w:r>
          </w:p>
        </w:tc>
        <w:tc>
          <w:tcPr>
            <w:tcW w:w="1843" w:type="dxa"/>
            <w:vAlign w:val="center"/>
          </w:tcPr>
          <w:p w14:paraId="1EB727F4"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 xml:space="preserve">Kompost nieodpowiadający wymaganiom (niedający się do wykorzystania) – frakcja podsitowa </w:t>
            </w:r>
            <w:r w:rsidRPr="00E57C76">
              <w:rPr>
                <w:rFonts w:cs="Arial"/>
                <w:sz w:val="16"/>
                <w:szCs w:val="16"/>
              </w:rPr>
              <w:br/>
              <w:t xml:space="preserve">po przesianiu odpadu o kodzie 19 05 03 </w:t>
            </w:r>
            <w:r w:rsidRPr="00E57C76">
              <w:rPr>
                <w:rFonts w:cs="Arial"/>
                <w:sz w:val="16"/>
                <w:szCs w:val="16"/>
              </w:rPr>
              <w:br/>
              <w:t>w procesie R3</w:t>
            </w:r>
          </w:p>
        </w:tc>
        <w:tc>
          <w:tcPr>
            <w:tcW w:w="1984" w:type="dxa"/>
            <w:vMerge/>
            <w:vAlign w:val="center"/>
          </w:tcPr>
          <w:p w14:paraId="73846F6A" w14:textId="77777777" w:rsidR="00C75AF1" w:rsidRPr="00E57C76" w:rsidRDefault="00C75AF1" w:rsidP="00BF36F8">
            <w:pPr>
              <w:widowControl w:val="0"/>
              <w:suppressAutoHyphens/>
              <w:autoSpaceDE w:val="0"/>
              <w:spacing w:after="0" w:line="276" w:lineRule="auto"/>
              <w:rPr>
                <w:rFonts w:cs="Arial"/>
                <w:sz w:val="16"/>
                <w:szCs w:val="16"/>
              </w:rPr>
            </w:pPr>
          </w:p>
        </w:tc>
        <w:tc>
          <w:tcPr>
            <w:tcW w:w="1276" w:type="dxa"/>
            <w:vAlign w:val="center"/>
          </w:tcPr>
          <w:p w14:paraId="3AB3230E"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100</w:t>
            </w:r>
          </w:p>
        </w:tc>
        <w:tc>
          <w:tcPr>
            <w:tcW w:w="1276" w:type="dxa"/>
            <w:vAlign w:val="center"/>
          </w:tcPr>
          <w:p w14:paraId="05549925" w14:textId="606E5852"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1983D7BE"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100</w:t>
            </w:r>
          </w:p>
        </w:tc>
      </w:tr>
      <w:tr w:rsidR="00C75AF1" w:rsidRPr="00E57C76" w14:paraId="6C7312AA" w14:textId="77777777" w:rsidTr="009A41BA">
        <w:trPr>
          <w:trHeight w:val="274"/>
        </w:trPr>
        <w:tc>
          <w:tcPr>
            <w:tcW w:w="567" w:type="dxa"/>
            <w:vAlign w:val="center"/>
          </w:tcPr>
          <w:p w14:paraId="5D2687CF"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lastRenderedPageBreak/>
              <w:t>14.</w:t>
            </w:r>
          </w:p>
        </w:tc>
        <w:tc>
          <w:tcPr>
            <w:tcW w:w="851" w:type="dxa"/>
            <w:vAlign w:val="center"/>
          </w:tcPr>
          <w:p w14:paraId="2A34F188"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19 08 05</w:t>
            </w:r>
          </w:p>
        </w:tc>
        <w:tc>
          <w:tcPr>
            <w:tcW w:w="1843" w:type="dxa"/>
            <w:vAlign w:val="center"/>
          </w:tcPr>
          <w:p w14:paraId="4C22C65F"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Ustabilizowane komunalne osady ściekowe</w:t>
            </w:r>
          </w:p>
        </w:tc>
        <w:tc>
          <w:tcPr>
            <w:tcW w:w="1984" w:type="dxa"/>
            <w:vAlign w:val="center"/>
          </w:tcPr>
          <w:p w14:paraId="6D210DCA" w14:textId="77777777" w:rsidR="00C75AF1" w:rsidRPr="00E57C76" w:rsidRDefault="00C75AF1" w:rsidP="00BF36F8">
            <w:pPr>
              <w:widowControl w:val="0"/>
              <w:suppressAutoHyphens/>
              <w:autoSpaceDE w:val="0"/>
              <w:spacing w:after="0" w:line="276" w:lineRule="auto"/>
              <w:rPr>
                <w:rFonts w:cs="Arial"/>
                <w:color w:val="FF0000"/>
                <w:sz w:val="16"/>
                <w:szCs w:val="16"/>
              </w:rPr>
            </w:pPr>
            <w:r w:rsidRPr="00E57C76">
              <w:rPr>
                <w:rFonts w:cs="Arial"/>
                <w:sz w:val="16"/>
                <w:szCs w:val="16"/>
              </w:rPr>
              <w:t xml:space="preserve">Odpady magazynowane będą selektywnie </w:t>
            </w:r>
            <w:r w:rsidRPr="00E57C76">
              <w:rPr>
                <w:rFonts w:cs="Arial"/>
                <w:sz w:val="16"/>
                <w:szCs w:val="16"/>
              </w:rPr>
              <w:br/>
              <w:t xml:space="preserve">w trwale wyznaczonym </w:t>
            </w:r>
            <w:r w:rsidRPr="00E57C76">
              <w:rPr>
                <w:rFonts w:cs="Arial"/>
                <w:sz w:val="16"/>
                <w:szCs w:val="16"/>
              </w:rPr>
              <w:br/>
              <w:t>i oznakowanym miejscu na terenie składowiska odpadów,  na  placu PMS01 o pow. 225 m</w:t>
            </w:r>
            <w:r w:rsidRPr="00E57C76">
              <w:rPr>
                <w:rFonts w:cs="Arial"/>
                <w:sz w:val="16"/>
                <w:szCs w:val="16"/>
                <w:vertAlign w:val="superscript"/>
              </w:rPr>
              <w:t>2</w:t>
            </w:r>
            <w:r w:rsidRPr="00E57C76">
              <w:rPr>
                <w:rFonts w:cs="Arial"/>
                <w:sz w:val="16"/>
                <w:szCs w:val="16"/>
              </w:rPr>
              <w:t>.</w:t>
            </w:r>
          </w:p>
        </w:tc>
        <w:tc>
          <w:tcPr>
            <w:tcW w:w="1276" w:type="dxa"/>
            <w:vAlign w:val="center"/>
          </w:tcPr>
          <w:p w14:paraId="281AF213"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20</w:t>
            </w:r>
          </w:p>
        </w:tc>
        <w:tc>
          <w:tcPr>
            <w:tcW w:w="1276" w:type="dxa"/>
            <w:vAlign w:val="center"/>
          </w:tcPr>
          <w:p w14:paraId="2CC587C3" w14:textId="5D7BF9C1"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30F61AE8"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20</w:t>
            </w:r>
          </w:p>
        </w:tc>
      </w:tr>
      <w:tr w:rsidR="00C75AF1" w:rsidRPr="00E57C76" w14:paraId="47EF9225" w14:textId="77777777" w:rsidTr="009A41BA">
        <w:trPr>
          <w:trHeight w:val="274"/>
        </w:trPr>
        <w:tc>
          <w:tcPr>
            <w:tcW w:w="567" w:type="dxa"/>
            <w:vAlign w:val="center"/>
          </w:tcPr>
          <w:p w14:paraId="005C26C4" w14:textId="2457F5C3"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w:t>
            </w:r>
            <w:r w:rsidR="00FF2539" w:rsidRPr="00E57C76">
              <w:rPr>
                <w:rFonts w:cs="Arial"/>
                <w:sz w:val="16"/>
                <w:szCs w:val="16"/>
              </w:rPr>
              <w:t>5</w:t>
            </w:r>
            <w:r w:rsidRPr="00E57C76">
              <w:rPr>
                <w:rFonts w:cs="Arial"/>
                <w:sz w:val="16"/>
                <w:szCs w:val="16"/>
              </w:rPr>
              <w:t>.</w:t>
            </w:r>
          </w:p>
        </w:tc>
        <w:tc>
          <w:tcPr>
            <w:tcW w:w="851" w:type="dxa"/>
            <w:vAlign w:val="center"/>
          </w:tcPr>
          <w:p w14:paraId="6A47D19E"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ex</w:t>
            </w:r>
          </w:p>
          <w:p w14:paraId="60417EE1" w14:textId="77777777" w:rsidR="00C75AF1" w:rsidRPr="00E57C76" w:rsidRDefault="00C75AF1" w:rsidP="00BF36F8">
            <w:pPr>
              <w:tabs>
                <w:tab w:val="left" w:pos="0"/>
                <w:tab w:val="right" w:pos="8411"/>
              </w:tabs>
              <w:snapToGrid w:val="0"/>
              <w:spacing w:after="0" w:line="276" w:lineRule="auto"/>
              <w:rPr>
                <w:rFonts w:cs="Arial"/>
                <w:sz w:val="16"/>
                <w:szCs w:val="16"/>
              </w:rPr>
            </w:pPr>
            <w:r w:rsidRPr="00E57C76">
              <w:rPr>
                <w:rFonts w:cs="Arial"/>
                <w:sz w:val="16"/>
                <w:szCs w:val="16"/>
              </w:rPr>
              <w:t>20 01 99</w:t>
            </w:r>
          </w:p>
        </w:tc>
        <w:tc>
          <w:tcPr>
            <w:tcW w:w="1843" w:type="dxa"/>
            <w:vAlign w:val="center"/>
          </w:tcPr>
          <w:p w14:paraId="4BAD55DB" w14:textId="77777777" w:rsidR="00C75AF1" w:rsidRPr="00E57C76" w:rsidRDefault="00C75AF1" w:rsidP="00BF36F8">
            <w:pPr>
              <w:tabs>
                <w:tab w:val="left" w:pos="0"/>
              </w:tabs>
              <w:spacing w:after="0" w:line="276" w:lineRule="auto"/>
              <w:rPr>
                <w:rFonts w:cs="Arial"/>
                <w:sz w:val="16"/>
                <w:szCs w:val="16"/>
              </w:rPr>
            </w:pPr>
            <w:r w:rsidRPr="00E57C76">
              <w:rPr>
                <w:rFonts w:cs="Arial"/>
                <w:sz w:val="16"/>
                <w:szCs w:val="16"/>
              </w:rPr>
              <w:t xml:space="preserve">Inne niewymienione frakcje zbierane </w:t>
            </w:r>
            <w:r w:rsidRPr="00E57C76">
              <w:rPr>
                <w:rFonts w:cs="Arial"/>
                <w:sz w:val="16"/>
                <w:szCs w:val="16"/>
              </w:rPr>
              <w:br/>
              <w:t>w sposób selektywny</w:t>
            </w:r>
          </w:p>
          <w:p w14:paraId="53C37D69" w14:textId="77777777" w:rsidR="00C75AF1" w:rsidRPr="00E57C76" w:rsidRDefault="00C75AF1" w:rsidP="00BF36F8">
            <w:pPr>
              <w:tabs>
                <w:tab w:val="left" w:pos="0"/>
              </w:tabs>
              <w:spacing w:after="0" w:line="276" w:lineRule="auto"/>
              <w:rPr>
                <w:rFonts w:cs="Arial"/>
                <w:sz w:val="16"/>
                <w:szCs w:val="16"/>
              </w:rPr>
            </w:pPr>
            <w:r w:rsidRPr="00E57C76">
              <w:rPr>
                <w:rFonts w:cs="Arial"/>
                <w:sz w:val="16"/>
                <w:szCs w:val="16"/>
              </w:rPr>
              <w:t>(popioły z palenisk domowych)</w:t>
            </w:r>
          </w:p>
        </w:tc>
        <w:tc>
          <w:tcPr>
            <w:tcW w:w="1984" w:type="dxa"/>
            <w:vAlign w:val="center"/>
          </w:tcPr>
          <w:p w14:paraId="0DAF1098" w14:textId="77777777" w:rsidR="00C75AF1" w:rsidRPr="00E57C76" w:rsidRDefault="00C75AF1" w:rsidP="00BF36F8">
            <w:pPr>
              <w:widowControl w:val="0"/>
              <w:suppressAutoHyphens/>
              <w:autoSpaceDE w:val="0"/>
              <w:spacing w:after="0" w:line="276" w:lineRule="auto"/>
              <w:rPr>
                <w:rFonts w:cs="Arial"/>
                <w:color w:val="FF0000"/>
                <w:sz w:val="16"/>
                <w:szCs w:val="16"/>
              </w:rPr>
            </w:pPr>
            <w:r w:rsidRPr="00E57C76">
              <w:rPr>
                <w:rFonts w:cs="Arial"/>
                <w:sz w:val="16"/>
                <w:szCs w:val="16"/>
              </w:rPr>
              <w:t xml:space="preserve">Odpady magazynowane będą selektywnie </w:t>
            </w:r>
            <w:r w:rsidRPr="00E57C76">
              <w:rPr>
                <w:rFonts w:cs="Arial"/>
                <w:sz w:val="16"/>
                <w:szCs w:val="16"/>
              </w:rPr>
              <w:br/>
              <w:t xml:space="preserve">w trwale wyznaczonym </w:t>
            </w:r>
            <w:r w:rsidRPr="00E57C76">
              <w:rPr>
                <w:rFonts w:cs="Arial"/>
                <w:sz w:val="16"/>
                <w:szCs w:val="16"/>
              </w:rPr>
              <w:br/>
              <w:t>i oznakowanym miejscu na terenie składowiska odpadów,  na  placu PMS01 o pow. 225 m</w:t>
            </w:r>
            <w:r w:rsidRPr="00E57C76">
              <w:rPr>
                <w:rFonts w:cs="Arial"/>
                <w:sz w:val="16"/>
                <w:szCs w:val="16"/>
                <w:vertAlign w:val="superscript"/>
              </w:rPr>
              <w:t>2</w:t>
            </w:r>
            <w:r w:rsidRPr="00E57C76">
              <w:rPr>
                <w:rFonts w:cs="Arial"/>
                <w:sz w:val="16"/>
                <w:szCs w:val="16"/>
              </w:rPr>
              <w:t>.</w:t>
            </w:r>
          </w:p>
        </w:tc>
        <w:tc>
          <w:tcPr>
            <w:tcW w:w="1276" w:type="dxa"/>
            <w:vAlign w:val="center"/>
          </w:tcPr>
          <w:p w14:paraId="101C5CD5"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15</w:t>
            </w:r>
          </w:p>
        </w:tc>
        <w:tc>
          <w:tcPr>
            <w:tcW w:w="1276" w:type="dxa"/>
            <w:vAlign w:val="center"/>
          </w:tcPr>
          <w:p w14:paraId="2B22010A" w14:textId="782938A0"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w:t>
            </w:r>
          </w:p>
        </w:tc>
        <w:tc>
          <w:tcPr>
            <w:tcW w:w="1275" w:type="dxa"/>
            <w:vAlign w:val="center"/>
          </w:tcPr>
          <w:p w14:paraId="528EB62C"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15</w:t>
            </w:r>
          </w:p>
        </w:tc>
      </w:tr>
      <w:tr w:rsidR="00C75AF1" w:rsidRPr="00E57C76" w14:paraId="3B5E9902" w14:textId="77777777" w:rsidTr="009A41BA">
        <w:trPr>
          <w:trHeight w:val="251"/>
        </w:trPr>
        <w:tc>
          <w:tcPr>
            <w:tcW w:w="5245" w:type="dxa"/>
            <w:gridSpan w:val="4"/>
            <w:vAlign w:val="center"/>
          </w:tcPr>
          <w:p w14:paraId="4CC67F51"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Maksymalna łączna masa wszystkich rodzajów odpadów, które mogą być magazynowane w tym samym czasie w wyznaczonym miejscu magazynowania odpadów:</w:t>
            </w:r>
          </w:p>
        </w:tc>
        <w:tc>
          <w:tcPr>
            <w:tcW w:w="3827" w:type="dxa"/>
            <w:gridSpan w:val="3"/>
            <w:vAlign w:val="center"/>
          </w:tcPr>
          <w:p w14:paraId="760F1326"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595 Mg</w:t>
            </w:r>
          </w:p>
        </w:tc>
      </w:tr>
      <w:tr w:rsidR="00C75AF1" w:rsidRPr="00E57C76" w14:paraId="097C3289" w14:textId="77777777" w:rsidTr="009A41BA">
        <w:trPr>
          <w:trHeight w:val="251"/>
        </w:trPr>
        <w:tc>
          <w:tcPr>
            <w:tcW w:w="5245" w:type="dxa"/>
            <w:gridSpan w:val="4"/>
            <w:vAlign w:val="center"/>
          </w:tcPr>
          <w:p w14:paraId="3720B379" w14:textId="71031619" w:rsidR="00BB5CE6"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Maksymalna łączna masa wszystkich rodzajów odpadów, które mogą być magazynowane w okresie roku w wyznaczonym miejscu magazynowania odpadów:</w:t>
            </w:r>
          </w:p>
        </w:tc>
        <w:tc>
          <w:tcPr>
            <w:tcW w:w="3827" w:type="dxa"/>
            <w:gridSpan w:val="3"/>
            <w:vAlign w:val="center"/>
          </w:tcPr>
          <w:p w14:paraId="7C920950" w14:textId="45E8255F"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12683 Mg</w:t>
            </w:r>
          </w:p>
        </w:tc>
      </w:tr>
      <w:tr w:rsidR="00C75AF1" w:rsidRPr="00E57C76" w14:paraId="2118463D" w14:textId="77777777" w:rsidTr="009A41BA">
        <w:trPr>
          <w:trHeight w:val="251"/>
        </w:trPr>
        <w:tc>
          <w:tcPr>
            <w:tcW w:w="5245" w:type="dxa"/>
            <w:gridSpan w:val="4"/>
            <w:vAlign w:val="center"/>
          </w:tcPr>
          <w:p w14:paraId="7CAB579B"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 xml:space="preserve">Największa masa odpadów, które mogłyby być magazynowane </w:t>
            </w:r>
            <w:r w:rsidRPr="00E57C76">
              <w:rPr>
                <w:rFonts w:cs="Arial"/>
                <w:sz w:val="16"/>
                <w:szCs w:val="16"/>
              </w:rPr>
              <w:br/>
              <w:t xml:space="preserve">w tym samym czasie w instalacji, obiekcie budowlanym lub jego części lub innym miejscu magazynowania odpadów, wynikającej </w:t>
            </w:r>
            <w:r w:rsidRPr="00E57C76">
              <w:rPr>
                <w:rFonts w:cs="Arial"/>
                <w:sz w:val="16"/>
                <w:szCs w:val="16"/>
              </w:rPr>
              <w:br/>
              <w:t>z wymiarów instalacji, obiektu budowlanego lub jego części lub innego miejsca magazynowania odpadów</w:t>
            </w:r>
          </w:p>
        </w:tc>
        <w:tc>
          <w:tcPr>
            <w:tcW w:w="3827" w:type="dxa"/>
            <w:gridSpan w:val="3"/>
            <w:vAlign w:val="center"/>
          </w:tcPr>
          <w:p w14:paraId="544CCB18" w14:textId="02A0B3A5" w:rsidR="00C75AF1" w:rsidRPr="00E57C76" w:rsidRDefault="00FF2539" w:rsidP="00BF36F8">
            <w:pPr>
              <w:widowControl w:val="0"/>
              <w:suppressAutoHyphens/>
              <w:autoSpaceDE w:val="0"/>
              <w:spacing w:after="0" w:line="276" w:lineRule="auto"/>
              <w:rPr>
                <w:rFonts w:cs="Arial"/>
                <w:sz w:val="16"/>
                <w:szCs w:val="16"/>
              </w:rPr>
            </w:pPr>
            <w:r w:rsidRPr="00E57C76">
              <w:rPr>
                <w:rFonts w:cs="Arial"/>
                <w:sz w:val="16"/>
                <w:szCs w:val="16"/>
              </w:rPr>
              <w:t>595 Mg</w:t>
            </w:r>
          </w:p>
        </w:tc>
      </w:tr>
      <w:tr w:rsidR="00C75AF1" w:rsidRPr="00E57C76" w14:paraId="7D81635A" w14:textId="77777777" w:rsidTr="009A41BA">
        <w:trPr>
          <w:trHeight w:val="251"/>
        </w:trPr>
        <w:tc>
          <w:tcPr>
            <w:tcW w:w="5245" w:type="dxa"/>
            <w:gridSpan w:val="4"/>
            <w:vAlign w:val="center"/>
          </w:tcPr>
          <w:p w14:paraId="3B4B68ED" w14:textId="77777777" w:rsidR="00C75AF1" w:rsidRPr="00E57C76" w:rsidRDefault="00C75AF1" w:rsidP="00BF36F8">
            <w:pPr>
              <w:widowControl w:val="0"/>
              <w:suppressAutoHyphens/>
              <w:autoSpaceDE w:val="0"/>
              <w:spacing w:after="0" w:line="276" w:lineRule="auto"/>
              <w:rPr>
                <w:rFonts w:cs="Arial"/>
                <w:sz w:val="16"/>
                <w:szCs w:val="16"/>
              </w:rPr>
            </w:pPr>
            <w:r w:rsidRPr="00E57C76">
              <w:rPr>
                <w:rFonts w:cs="Arial"/>
                <w:sz w:val="16"/>
                <w:szCs w:val="16"/>
              </w:rPr>
              <w:t>Całkowita pojemność instalacji, obiektu budowlanego lub jego części lub innego miejsca magazynowania dla odpadów przetwarzanych na składowisku:</w:t>
            </w:r>
          </w:p>
        </w:tc>
        <w:tc>
          <w:tcPr>
            <w:tcW w:w="3827" w:type="dxa"/>
            <w:gridSpan w:val="3"/>
            <w:vAlign w:val="center"/>
          </w:tcPr>
          <w:p w14:paraId="570532F9" w14:textId="36A75BEB" w:rsidR="00C75AF1" w:rsidRPr="00E57C76" w:rsidRDefault="00C75AF1" w:rsidP="00FF2539">
            <w:pPr>
              <w:widowControl w:val="0"/>
              <w:suppressAutoHyphens/>
              <w:autoSpaceDE w:val="0"/>
              <w:spacing w:after="0" w:line="276" w:lineRule="auto"/>
              <w:rPr>
                <w:rFonts w:cs="Arial"/>
                <w:sz w:val="16"/>
                <w:szCs w:val="16"/>
              </w:rPr>
            </w:pPr>
            <w:r w:rsidRPr="00E57C76">
              <w:rPr>
                <w:rFonts w:cs="Arial"/>
                <w:sz w:val="16"/>
                <w:szCs w:val="16"/>
              </w:rPr>
              <w:t xml:space="preserve"> 900 Mg</w:t>
            </w:r>
          </w:p>
        </w:tc>
      </w:tr>
    </w:tbl>
    <w:p w14:paraId="5882133B" w14:textId="77777777" w:rsidR="0060470A" w:rsidRPr="00E57C76" w:rsidRDefault="0060470A" w:rsidP="00FF2539">
      <w:pPr>
        <w:spacing w:before="240" w:after="240" w:line="276" w:lineRule="auto"/>
        <w:rPr>
          <w:rFonts w:eastAsia="Times New Roman" w:cs="Arial"/>
          <w:szCs w:val="24"/>
          <w:lang w:eastAsia="pl-PL"/>
        </w:rPr>
      </w:pPr>
    </w:p>
    <w:p w14:paraId="67CD7F49" w14:textId="1E73B8B7" w:rsidR="00C75AF1" w:rsidRPr="00E57C76" w:rsidRDefault="00C75AF1" w:rsidP="00FF2539">
      <w:pPr>
        <w:spacing w:before="240" w:after="240" w:line="276" w:lineRule="auto"/>
        <w:rPr>
          <w:rFonts w:eastAsia="Times New Roman" w:cs="Arial"/>
          <w:szCs w:val="24"/>
          <w:lang w:eastAsia="pl-PL"/>
        </w:rPr>
      </w:pPr>
      <w:r w:rsidRPr="00E57C76">
        <w:rPr>
          <w:rFonts w:eastAsia="Times New Roman" w:cs="Arial"/>
          <w:szCs w:val="24"/>
          <w:lang w:eastAsia="pl-PL"/>
        </w:rPr>
        <w:t xml:space="preserve">IV.4. Odpady, które nie będą magazynowane przed procesem odzysku: </w:t>
      </w:r>
    </w:p>
    <w:p w14:paraId="5198FCA5" w14:textId="3D00173A" w:rsidR="00C75AF1" w:rsidRPr="00E57C76" w:rsidRDefault="00C75AF1" w:rsidP="00C75AF1">
      <w:pPr>
        <w:spacing w:before="120" w:after="120" w:line="276" w:lineRule="auto"/>
        <w:rPr>
          <w:rFonts w:eastAsia="Times New Roman" w:cs="Arial"/>
          <w:sz w:val="20"/>
          <w:szCs w:val="20"/>
          <w:lang w:eastAsia="pl-PL"/>
        </w:rPr>
      </w:pPr>
      <w:r w:rsidRPr="00E57C76">
        <w:rPr>
          <w:rFonts w:eastAsia="Times New Roman" w:cs="Arial"/>
          <w:sz w:val="20"/>
          <w:szCs w:val="20"/>
          <w:lang w:eastAsia="pl-PL"/>
        </w:rPr>
        <w:t xml:space="preserve">Tabela nr </w:t>
      </w:r>
      <w:r w:rsidR="003B52BD" w:rsidRPr="00E57C76">
        <w:rPr>
          <w:rFonts w:eastAsia="Times New Roman" w:cs="Arial"/>
          <w:sz w:val="20"/>
          <w:szCs w:val="20"/>
          <w:lang w:eastAsia="pl-PL"/>
        </w:rPr>
        <w:t>6a.</w:t>
      </w:r>
      <w:r w:rsidRPr="00E57C76">
        <w:rPr>
          <w:rFonts w:eastAsia="Times New Roman" w:cs="Arial"/>
          <w:sz w:val="20"/>
          <w:szCs w:val="20"/>
          <w:lang w:eastAsia="pl-PL"/>
        </w:rPr>
        <w:t xml:space="preserve"> </w:t>
      </w:r>
    </w:p>
    <w:tbl>
      <w:tblPr>
        <w:tblStyle w:val="Tabela-Siatka1"/>
        <w:tblW w:w="8949" w:type="dxa"/>
        <w:tblLook w:val="04A0" w:firstRow="1" w:lastRow="0" w:firstColumn="1" w:lastColumn="0" w:noHBand="0" w:noVBand="1"/>
        <w:tblCaption w:val="Wykaz odpadów, które nie będa magazynowane na terenie instalacji."/>
        <w:tblDescription w:val="Tanela zawiera kody i nazwy odpadów, które nie będą magazynowane przezd procesem przetwarzania."/>
      </w:tblPr>
      <w:tblGrid>
        <w:gridCol w:w="846"/>
        <w:gridCol w:w="1328"/>
        <w:gridCol w:w="6775"/>
      </w:tblGrid>
      <w:tr w:rsidR="00C75AF1" w:rsidRPr="00E57C76" w14:paraId="068AFDFC" w14:textId="77777777" w:rsidTr="009A41BA">
        <w:trPr>
          <w:trHeight w:val="326"/>
          <w:tblHeader/>
        </w:trPr>
        <w:tc>
          <w:tcPr>
            <w:tcW w:w="846" w:type="dxa"/>
            <w:vAlign w:val="center"/>
          </w:tcPr>
          <w:p w14:paraId="752119B5" w14:textId="77777777" w:rsidR="00C75AF1" w:rsidRPr="00E57C76" w:rsidRDefault="00C75AF1" w:rsidP="005C5FF0">
            <w:pPr>
              <w:spacing w:after="0" w:line="276" w:lineRule="auto"/>
              <w:rPr>
                <w:rFonts w:cs="Arial"/>
                <w:sz w:val="16"/>
                <w:szCs w:val="16"/>
              </w:rPr>
            </w:pPr>
            <w:r w:rsidRPr="00E57C76">
              <w:rPr>
                <w:rFonts w:cs="Arial"/>
                <w:sz w:val="16"/>
                <w:szCs w:val="16"/>
              </w:rPr>
              <w:lastRenderedPageBreak/>
              <w:t>Lp.</w:t>
            </w:r>
          </w:p>
        </w:tc>
        <w:tc>
          <w:tcPr>
            <w:tcW w:w="1328" w:type="dxa"/>
            <w:vAlign w:val="center"/>
          </w:tcPr>
          <w:p w14:paraId="11E437CE" w14:textId="77777777" w:rsidR="00C75AF1" w:rsidRPr="00E57C76" w:rsidRDefault="00C75AF1" w:rsidP="005C5FF0">
            <w:pPr>
              <w:autoSpaceDE w:val="0"/>
              <w:autoSpaceDN w:val="0"/>
              <w:adjustRightInd w:val="0"/>
              <w:spacing w:after="0" w:line="276" w:lineRule="auto"/>
              <w:rPr>
                <w:rFonts w:cs="Arial"/>
                <w:color w:val="000000"/>
                <w:sz w:val="16"/>
                <w:szCs w:val="16"/>
              </w:rPr>
            </w:pPr>
            <w:r w:rsidRPr="00E57C76">
              <w:rPr>
                <w:rFonts w:cs="Arial"/>
                <w:color w:val="000000"/>
                <w:sz w:val="16"/>
                <w:szCs w:val="16"/>
              </w:rPr>
              <w:t>Kod</w:t>
            </w:r>
          </w:p>
          <w:p w14:paraId="7B3DA7D5" w14:textId="77777777" w:rsidR="00C75AF1" w:rsidRPr="00E57C76" w:rsidRDefault="00C75AF1" w:rsidP="005C5FF0">
            <w:pPr>
              <w:spacing w:after="0" w:line="276" w:lineRule="auto"/>
              <w:rPr>
                <w:rFonts w:cs="Arial"/>
                <w:sz w:val="16"/>
                <w:szCs w:val="16"/>
              </w:rPr>
            </w:pPr>
            <w:r w:rsidRPr="00E57C76">
              <w:rPr>
                <w:rFonts w:cs="Arial"/>
                <w:sz w:val="16"/>
                <w:szCs w:val="16"/>
              </w:rPr>
              <w:t>odpadu</w:t>
            </w:r>
          </w:p>
        </w:tc>
        <w:tc>
          <w:tcPr>
            <w:tcW w:w="6775" w:type="dxa"/>
            <w:vAlign w:val="center"/>
          </w:tcPr>
          <w:p w14:paraId="075C99F5" w14:textId="77777777" w:rsidR="00C75AF1" w:rsidRPr="00E57C76" w:rsidRDefault="00C75AF1" w:rsidP="005C5FF0">
            <w:pPr>
              <w:keepNext/>
              <w:spacing w:after="0" w:line="276" w:lineRule="auto"/>
              <w:ind w:left="540"/>
              <w:outlineLvl w:val="6"/>
              <w:rPr>
                <w:rFonts w:cs="Arial"/>
                <w:sz w:val="16"/>
                <w:szCs w:val="16"/>
              </w:rPr>
            </w:pPr>
            <w:r w:rsidRPr="00E57C76">
              <w:rPr>
                <w:rFonts w:cs="Arial"/>
                <w:sz w:val="16"/>
                <w:szCs w:val="16"/>
              </w:rPr>
              <w:t>Rodzaj odpadu</w:t>
            </w:r>
          </w:p>
        </w:tc>
      </w:tr>
      <w:tr w:rsidR="00C75AF1" w:rsidRPr="00E57C76" w14:paraId="14E88BBD" w14:textId="77777777" w:rsidTr="009A41BA">
        <w:trPr>
          <w:trHeight w:val="326"/>
        </w:trPr>
        <w:tc>
          <w:tcPr>
            <w:tcW w:w="846" w:type="dxa"/>
            <w:vAlign w:val="center"/>
          </w:tcPr>
          <w:p w14:paraId="1D3E65F2" w14:textId="77777777" w:rsidR="00C75AF1" w:rsidRPr="00E57C76" w:rsidRDefault="00C75AF1">
            <w:pPr>
              <w:numPr>
                <w:ilvl w:val="0"/>
                <w:numId w:val="18"/>
              </w:numPr>
              <w:spacing w:after="0" w:line="276" w:lineRule="auto"/>
              <w:contextualSpacing/>
              <w:rPr>
                <w:rFonts w:cs="Arial"/>
                <w:sz w:val="16"/>
                <w:szCs w:val="16"/>
              </w:rPr>
            </w:pPr>
          </w:p>
        </w:tc>
        <w:tc>
          <w:tcPr>
            <w:tcW w:w="1328" w:type="dxa"/>
            <w:vAlign w:val="center"/>
          </w:tcPr>
          <w:p w14:paraId="7DD9ADA2" w14:textId="77777777" w:rsidR="00C75AF1" w:rsidRPr="00E57C76" w:rsidRDefault="00C75AF1" w:rsidP="005C5FF0">
            <w:pPr>
              <w:spacing w:after="0" w:line="276" w:lineRule="auto"/>
              <w:rPr>
                <w:rFonts w:cs="Arial"/>
                <w:sz w:val="16"/>
                <w:szCs w:val="16"/>
              </w:rPr>
            </w:pPr>
            <w:r w:rsidRPr="00E57C76">
              <w:rPr>
                <w:rFonts w:cs="Arial"/>
                <w:sz w:val="16"/>
                <w:szCs w:val="16"/>
              </w:rPr>
              <w:t>01 01 02</w:t>
            </w:r>
          </w:p>
        </w:tc>
        <w:tc>
          <w:tcPr>
            <w:tcW w:w="6775" w:type="dxa"/>
            <w:vAlign w:val="center"/>
          </w:tcPr>
          <w:p w14:paraId="22E70CF3" w14:textId="77777777" w:rsidR="00C75AF1" w:rsidRPr="00E57C76" w:rsidRDefault="00C75AF1" w:rsidP="005C5FF0">
            <w:pPr>
              <w:keepNext/>
              <w:spacing w:after="0" w:line="276" w:lineRule="auto"/>
              <w:ind w:left="-21" w:firstLine="21"/>
              <w:outlineLvl w:val="6"/>
              <w:rPr>
                <w:rFonts w:cs="Arial"/>
                <w:sz w:val="16"/>
                <w:szCs w:val="16"/>
              </w:rPr>
            </w:pPr>
            <w:r w:rsidRPr="00E57C76">
              <w:rPr>
                <w:rFonts w:cs="Arial"/>
                <w:sz w:val="16"/>
                <w:szCs w:val="16"/>
              </w:rPr>
              <w:t>Odpady z wydobywania kopalin innych niż rudy metali</w:t>
            </w:r>
          </w:p>
        </w:tc>
      </w:tr>
      <w:tr w:rsidR="00C75AF1" w:rsidRPr="00E57C76" w14:paraId="228644D3" w14:textId="77777777" w:rsidTr="009A41BA">
        <w:trPr>
          <w:trHeight w:val="326"/>
        </w:trPr>
        <w:tc>
          <w:tcPr>
            <w:tcW w:w="846" w:type="dxa"/>
            <w:vAlign w:val="center"/>
          </w:tcPr>
          <w:p w14:paraId="384593BF" w14:textId="77777777" w:rsidR="00C75AF1" w:rsidRPr="00E57C76" w:rsidRDefault="00C75AF1">
            <w:pPr>
              <w:numPr>
                <w:ilvl w:val="0"/>
                <w:numId w:val="18"/>
              </w:numPr>
              <w:spacing w:after="0" w:line="276" w:lineRule="auto"/>
              <w:contextualSpacing/>
              <w:rPr>
                <w:rFonts w:cs="Arial"/>
                <w:sz w:val="16"/>
                <w:szCs w:val="16"/>
              </w:rPr>
            </w:pPr>
          </w:p>
        </w:tc>
        <w:tc>
          <w:tcPr>
            <w:tcW w:w="1328" w:type="dxa"/>
            <w:vAlign w:val="center"/>
          </w:tcPr>
          <w:p w14:paraId="6041E82B" w14:textId="77777777" w:rsidR="00C75AF1" w:rsidRPr="00E57C76" w:rsidRDefault="00C75AF1" w:rsidP="005C5FF0">
            <w:pPr>
              <w:spacing w:after="0" w:line="276" w:lineRule="auto"/>
              <w:rPr>
                <w:rFonts w:cs="Arial"/>
                <w:sz w:val="16"/>
                <w:szCs w:val="16"/>
              </w:rPr>
            </w:pPr>
            <w:r w:rsidRPr="00E57C76">
              <w:rPr>
                <w:rFonts w:cs="Arial"/>
                <w:sz w:val="16"/>
                <w:szCs w:val="16"/>
              </w:rPr>
              <w:t>01 04 08</w:t>
            </w:r>
          </w:p>
        </w:tc>
        <w:tc>
          <w:tcPr>
            <w:tcW w:w="6775" w:type="dxa"/>
            <w:vAlign w:val="center"/>
          </w:tcPr>
          <w:p w14:paraId="5B749508" w14:textId="77777777" w:rsidR="00C75AF1" w:rsidRPr="00E57C76" w:rsidRDefault="00C75AF1" w:rsidP="005C5FF0">
            <w:pPr>
              <w:keepNext/>
              <w:spacing w:after="0" w:line="276" w:lineRule="auto"/>
              <w:ind w:left="-21" w:firstLine="21"/>
              <w:outlineLvl w:val="6"/>
              <w:rPr>
                <w:rFonts w:cs="Arial"/>
                <w:sz w:val="16"/>
                <w:szCs w:val="16"/>
              </w:rPr>
            </w:pPr>
            <w:r w:rsidRPr="00E57C76">
              <w:rPr>
                <w:rFonts w:cs="Arial"/>
                <w:sz w:val="16"/>
                <w:szCs w:val="16"/>
              </w:rPr>
              <w:t>Odpady żwiru lub skruszone skały inne niż wymienione w 01 04 07</w:t>
            </w:r>
          </w:p>
        </w:tc>
      </w:tr>
      <w:tr w:rsidR="00C75AF1" w:rsidRPr="00E57C76" w14:paraId="452A9E48" w14:textId="77777777" w:rsidTr="009A41BA">
        <w:trPr>
          <w:trHeight w:val="326"/>
        </w:trPr>
        <w:tc>
          <w:tcPr>
            <w:tcW w:w="846" w:type="dxa"/>
            <w:vAlign w:val="center"/>
          </w:tcPr>
          <w:p w14:paraId="140B223B" w14:textId="77777777" w:rsidR="00C75AF1" w:rsidRPr="00E57C76" w:rsidRDefault="00C75AF1">
            <w:pPr>
              <w:numPr>
                <w:ilvl w:val="0"/>
                <w:numId w:val="18"/>
              </w:numPr>
              <w:spacing w:after="0" w:line="276" w:lineRule="auto"/>
              <w:contextualSpacing/>
              <w:rPr>
                <w:rFonts w:cs="Arial"/>
                <w:sz w:val="16"/>
                <w:szCs w:val="16"/>
              </w:rPr>
            </w:pPr>
          </w:p>
        </w:tc>
        <w:tc>
          <w:tcPr>
            <w:tcW w:w="1328" w:type="dxa"/>
            <w:vAlign w:val="center"/>
          </w:tcPr>
          <w:p w14:paraId="0A2CE12B" w14:textId="77777777" w:rsidR="00C75AF1" w:rsidRPr="00E57C76" w:rsidRDefault="00C75AF1" w:rsidP="005C5FF0">
            <w:pPr>
              <w:spacing w:after="0" w:line="276" w:lineRule="auto"/>
              <w:rPr>
                <w:rFonts w:cs="Arial"/>
                <w:sz w:val="16"/>
                <w:szCs w:val="16"/>
              </w:rPr>
            </w:pPr>
            <w:r w:rsidRPr="00E57C76">
              <w:rPr>
                <w:rFonts w:cs="Arial"/>
                <w:sz w:val="16"/>
                <w:szCs w:val="16"/>
              </w:rPr>
              <w:t>01 04 09</w:t>
            </w:r>
          </w:p>
        </w:tc>
        <w:tc>
          <w:tcPr>
            <w:tcW w:w="6775" w:type="dxa"/>
            <w:vAlign w:val="center"/>
          </w:tcPr>
          <w:p w14:paraId="76C6D6C8" w14:textId="77777777" w:rsidR="00C75AF1" w:rsidRPr="00E57C76" w:rsidRDefault="00C75AF1" w:rsidP="005C5FF0">
            <w:pPr>
              <w:keepNext/>
              <w:spacing w:after="0" w:line="276" w:lineRule="auto"/>
              <w:ind w:left="-21" w:firstLine="21"/>
              <w:outlineLvl w:val="6"/>
              <w:rPr>
                <w:rFonts w:cs="Arial"/>
                <w:sz w:val="16"/>
                <w:szCs w:val="16"/>
              </w:rPr>
            </w:pPr>
            <w:r w:rsidRPr="00E57C76">
              <w:rPr>
                <w:rFonts w:cs="Arial"/>
                <w:sz w:val="16"/>
                <w:szCs w:val="16"/>
              </w:rPr>
              <w:t>Odpadowe piaski i iły</w:t>
            </w:r>
          </w:p>
        </w:tc>
      </w:tr>
      <w:tr w:rsidR="00C75AF1" w:rsidRPr="00E57C76" w14:paraId="367E7B7B" w14:textId="77777777" w:rsidTr="009A41BA">
        <w:trPr>
          <w:trHeight w:val="326"/>
        </w:trPr>
        <w:tc>
          <w:tcPr>
            <w:tcW w:w="846" w:type="dxa"/>
            <w:vAlign w:val="center"/>
          </w:tcPr>
          <w:p w14:paraId="0F071217" w14:textId="77777777" w:rsidR="00C75AF1" w:rsidRPr="00E57C76" w:rsidRDefault="00C75AF1">
            <w:pPr>
              <w:numPr>
                <w:ilvl w:val="0"/>
                <w:numId w:val="18"/>
              </w:numPr>
              <w:spacing w:after="0" w:line="276" w:lineRule="auto"/>
              <w:contextualSpacing/>
              <w:rPr>
                <w:rFonts w:cs="Arial"/>
                <w:sz w:val="16"/>
                <w:szCs w:val="16"/>
              </w:rPr>
            </w:pPr>
          </w:p>
        </w:tc>
        <w:tc>
          <w:tcPr>
            <w:tcW w:w="1328" w:type="dxa"/>
            <w:vAlign w:val="center"/>
          </w:tcPr>
          <w:p w14:paraId="1D4DBF58" w14:textId="77777777" w:rsidR="00C75AF1" w:rsidRPr="00E57C76" w:rsidRDefault="00C75AF1" w:rsidP="005C5FF0">
            <w:pPr>
              <w:spacing w:after="0" w:line="276" w:lineRule="auto"/>
              <w:rPr>
                <w:rFonts w:cs="Arial"/>
                <w:sz w:val="16"/>
                <w:szCs w:val="16"/>
              </w:rPr>
            </w:pPr>
            <w:r w:rsidRPr="00E57C76">
              <w:rPr>
                <w:rFonts w:cs="Arial"/>
                <w:sz w:val="16"/>
                <w:szCs w:val="16"/>
              </w:rPr>
              <w:t>01 04 12</w:t>
            </w:r>
          </w:p>
        </w:tc>
        <w:tc>
          <w:tcPr>
            <w:tcW w:w="6775" w:type="dxa"/>
            <w:vAlign w:val="center"/>
          </w:tcPr>
          <w:p w14:paraId="4AB25548" w14:textId="564428B7" w:rsidR="00C75AF1" w:rsidRPr="00E57C76" w:rsidRDefault="00C75AF1" w:rsidP="005C5FF0">
            <w:pPr>
              <w:keepNext/>
              <w:spacing w:after="0" w:line="276" w:lineRule="auto"/>
              <w:ind w:left="-21" w:firstLine="21"/>
              <w:outlineLvl w:val="6"/>
              <w:rPr>
                <w:rFonts w:cs="Arial"/>
                <w:sz w:val="16"/>
                <w:szCs w:val="16"/>
              </w:rPr>
            </w:pPr>
            <w:r w:rsidRPr="00E57C76">
              <w:rPr>
                <w:rFonts w:cs="Arial"/>
                <w:color w:val="212529"/>
                <w:sz w:val="16"/>
                <w:szCs w:val="16"/>
              </w:rPr>
              <w:t xml:space="preserve">Odpady powstające przy płukaniu i oczyszczaniu kopalin inne niż wymienione w 01 04 07 </w:t>
            </w:r>
            <w:r w:rsidR="00FF2539" w:rsidRPr="00E57C76">
              <w:rPr>
                <w:rFonts w:cs="Arial"/>
                <w:color w:val="212529"/>
                <w:sz w:val="16"/>
                <w:szCs w:val="16"/>
              </w:rPr>
              <w:br/>
              <w:t xml:space="preserve"> </w:t>
            </w:r>
            <w:r w:rsidRPr="00E57C76">
              <w:rPr>
                <w:rFonts w:cs="Arial"/>
                <w:color w:val="212529"/>
                <w:sz w:val="16"/>
                <w:szCs w:val="16"/>
              </w:rPr>
              <w:t>i 01 04 11</w:t>
            </w:r>
          </w:p>
        </w:tc>
      </w:tr>
      <w:tr w:rsidR="00C75AF1" w:rsidRPr="00E57C76" w14:paraId="42B6A405" w14:textId="77777777" w:rsidTr="009A41BA">
        <w:trPr>
          <w:trHeight w:val="326"/>
        </w:trPr>
        <w:tc>
          <w:tcPr>
            <w:tcW w:w="846" w:type="dxa"/>
            <w:vAlign w:val="center"/>
          </w:tcPr>
          <w:p w14:paraId="2D53ECBC" w14:textId="77777777" w:rsidR="00C75AF1" w:rsidRPr="00E57C76" w:rsidRDefault="00C75AF1">
            <w:pPr>
              <w:numPr>
                <w:ilvl w:val="0"/>
                <w:numId w:val="18"/>
              </w:numPr>
              <w:spacing w:after="0" w:line="276" w:lineRule="auto"/>
              <w:contextualSpacing/>
              <w:rPr>
                <w:rFonts w:cs="Arial"/>
                <w:sz w:val="16"/>
                <w:szCs w:val="16"/>
              </w:rPr>
            </w:pPr>
          </w:p>
        </w:tc>
        <w:tc>
          <w:tcPr>
            <w:tcW w:w="1328" w:type="dxa"/>
            <w:vAlign w:val="center"/>
          </w:tcPr>
          <w:p w14:paraId="07ADB3FA" w14:textId="77777777" w:rsidR="00C75AF1" w:rsidRPr="00E57C76" w:rsidRDefault="00C75AF1" w:rsidP="005C5FF0">
            <w:pPr>
              <w:spacing w:after="0" w:line="276" w:lineRule="auto"/>
              <w:rPr>
                <w:rFonts w:cs="Arial"/>
                <w:sz w:val="16"/>
                <w:szCs w:val="16"/>
              </w:rPr>
            </w:pPr>
            <w:r w:rsidRPr="00E57C76">
              <w:rPr>
                <w:rFonts w:cs="Arial"/>
                <w:sz w:val="16"/>
                <w:szCs w:val="16"/>
              </w:rPr>
              <w:t>01 04 13</w:t>
            </w:r>
          </w:p>
        </w:tc>
        <w:tc>
          <w:tcPr>
            <w:tcW w:w="6775" w:type="dxa"/>
            <w:vAlign w:val="center"/>
          </w:tcPr>
          <w:p w14:paraId="2DDE42D5" w14:textId="77777777" w:rsidR="00C75AF1" w:rsidRPr="00E57C76" w:rsidRDefault="00C75AF1" w:rsidP="005C5FF0">
            <w:pPr>
              <w:keepNext/>
              <w:spacing w:after="0" w:line="276" w:lineRule="auto"/>
              <w:ind w:left="-21" w:firstLine="21"/>
              <w:outlineLvl w:val="6"/>
              <w:rPr>
                <w:rFonts w:cs="Arial"/>
                <w:color w:val="212529"/>
                <w:sz w:val="16"/>
                <w:szCs w:val="16"/>
              </w:rPr>
            </w:pPr>
            <w:r w:rsidRPr="00E57C76">
              <w:rPr>
                <w:rFonts w:cs="Arial"/>
                <w:color w:val="212529"/>
                <w:sz w:val="16"/>
                <w:szCs w:val="16"/>
              </w:rPr>
              <w:t>Odpady powstające przy cięciu i obróbce postaciowej skał inne niż wymienione w 01 04 07</w:t>
            </w:r>
          </w:p>
        </w:tc>
      </w:tr>
      <w:tr w:rsidR="00C75AF1" w:rsidRPr="00E57C76" w14:paraId="7B6A5036" w14:textId="77777777" w:rsidTr="009A41BA">
        <w:trPr>
          <w:trHeight w:val="326"/>
        </w:trPr>
        <w:tc>
          <w:tcPr>
            <w:tcW w:w="846" w:type="dxa"/>
            <w:vAlign w:val="center"/>
          </w:tcPr>
          <w:p w14:paraId="73BF27F5" w14:textId="77777777" w:rsidR="00C75AF1" w:rsidRPr="00E57C76" w:rsidRDefault="00C75AF1">
            <w:pPr>
              <w:numPr>
                <w:ilvl w:val="0"/>
                <w:numId w:val="18"/>
              </w:numPr>
              <w:spacing w:after="0" w:line="276" w:lineRule="auto"/>
              <w:contextualSpacing/>
              <w:rPr>
                <w:rFonts w:cs="Arial"/>
                <w:sz w:val="16"/>
                <w:szCs w:val="16"/>
              </w:rPr>
            </w:pPr>
          </w:p>
        </w:tc>
        <w:tc>
          <w:tcPr>
            <w:tcW w:w="1328" w:type="dxa"/>
            <w:vAlign w:val="center"/>
          </w:tcPr>
          <w:p w14:paraId="076CE189" w14:textId="77777777" w:rsidR="00C75AF1" w:rsidRPr="00E57C76" w:rsidRDefault="00C75AF1" w:rsidP="005C5FF0">
            <w:pPr>
              <w:spacing w:after="0" w:line="276" w:lineRule="auto"/>
              <w:rPr>
                <w:rFonts w:cs="Arial"/>
                <w:sz w:val="16"/>
                <w:szCs w:val="16"/>
              </w:rPr>
            </w:pPr>
            <w:r w:rsidRPr="00E57C76">
              <w:rPr>
                <w:rFonts w:cs="Arial"/>
                <w:sz w:val="16"/>
                <w:szCs w:val="16"/>
              </w:rPr>
              <w:t>01 04 81</w:t>
            </w:r>
          </w:p>
        </w:tc>
        <w:tc>
          <w:tcPr>
            <w:tcW w:w="6775" w:type="dxa"/>
            <w:vAlign w:val="center"/>
          </w:tcPr>
          <w:p w14:paraId="7714FE3D" w14:textId="04ED71F1" w:rsidR="00C75AF1" w:rsidRPr="00E57C76" w:rsidRDefault="00C75AF1" w:rsidP="005C5FF0">
            <w:pPr>
              <w:keepNext/>
              <w:spacing w:after="0" w:line="276" w:lineRule="auto"/>
              <w:ind w:left="-21" w:firstLine="21"/>
              <w:outlineLvl w:val="6"/>
              <w:rPr>
                <w:rFonts w:cs="Arial"/>
                <w:color w:val="212529"/>
                <w:sz w:val="16"/>
                <w:szCs w:val="16"/>
              </w:rPr>
            </w:pPr>
            <w:r w:rsidRPr="00E57C76">
              <w:rPr>
                <w:rFonts w:cs="Arial"/>
                <w:color w:val="212529"/>
                <w:sz w:val="16"/>
                <w:szCs w:val="16"/>
              </w:rPr>
              <w:t>Odpady z flotacyjnego wzbogacania węgla inne niż wymienione w 01 04 80</w:t>
            </w:r>
          </w:p>
        </w:tc>
      </w:tr>
      <w:tr w:rsidR="00C75AF1" w:rsidRPr="00E57C76" w14:paraId="50B9FE24" w14:textId="77777777" w:rsidTr="009A41BA">
        <w:tc>
          <w:tcPr>
            <w:tcW w:w="846" w:type="dxa"/>
            <w:vAlign w:val="center"/>
          </w:tcPr>
          <w:p w14:paraId="389410BE" w14:textId="77777777" w:rsidR="00C75AF1" w:rsidRPr="00E57C76" w:rsidRDefault="00C75AF1">
            <w:pPr>
              <w:numPr>
                <w:ilvl w:val="0"/>
                <w:numId w:val="18"/>
              </w:numPr>
              <w:spacing w:after="0" w:line="276" w:lineRule="auto"/>
              <w:contextualSpacing/>
              <w:rPr>
                <w:rFonts w:cs="Arial"/>
                <w:sz w:val="16"/>
                <w:szCs w:val="16"/>
              </w:rPr>
            </w:pPr>
          </w:p>
        </w:tc>
        <w:tc>
          <w:tcPr>
            <w:tcW w:w="1328" w:type="dxa"/>
            <w:vAlign w:val="center"/>
          </w:tcPr>
          <w:p w14:paraId="23531CDF" w14:textId="77777777" w:rsidR="00C75AF1" w:rsidRPr="00E57C76" w:rsidRDefault="00C75AF1" w:rsidP="005C5FF0">
            <w:pPr>
              <w:spacing w:after="0" w:line="276" w:lineRule="auto"/>
              <w:rPr>
                <w:rFonts w:cs="Arial"/>
                <w:sz w:val="16"/>
                <w:szCs w:val="16"/>
              </w:rPr>
            </w:pPr>
            <w:r w:rsidRPr="00E57C76">
              <w:rPr>
                <w:rFonts w:cs="Arial"/>
                <w:sz w:val="16"/>
                <w:szCs w:val="16"/>
              </w:rPr>
              <w:t>02 03 80</w:t>
            </w:r>
          </w:p>
        </w:tc>
        <w:tc>
          <w:tcPr>
            <w:tcW w:w="6775" w:type="dxa"/>
            <w:vAlign w:val="center"/>
          </w:tcPr>
          <w:p w14:paraId="4687544E" w14:textId="77777777" w:rsidR="00C75AF1" w:rsidRPr="00E57C76" w:rsidRDefault="00C75AF1" w:rsidP="005C5FF0">
            <w:pPr>
              <w:keepNext/>
              <w:spacing w:after="0" w:line="276" w:lineRule="auto"/>
              <w:outlineLvl w:val="6"/>
              <w:rPr>
                <w:rFonts w:cs="Arial"/>
                <w:sz w:val="16"/>
                <w:szCs w:val="16"/>
              </w:rPr>
            </w:pPr>
            <w:r w:rsidRPr="00E57C76">
              <w:rPr>
                <w:rFonts w:eastAsia="SimSun" w:cs="Arial"/>
                <w:sz w:val="16"/>
                <w:szCs w:val="16"/>
                <w:lang w:eastAsia="zh-CN"/>
              </w:rPr>
              <w:t>Wytłoki, osady i inne odpady z przetwórstwa produktów roślinnych</w:t>
            </w:r>
            <w:r w:rsidRPr="00E57C76">
              <w:rPr>
                <w:rFonts w:eastAsia="SimSun" w:cs="Arial"/>
                <w:sz w:val="16"/>
                <w:szCs w:val="16"/>
                <w:lang w:eastAsia="zh-CN"/>
              </w:rPr>
              <w:br/>
              <w:t xml:space="preserve"> (z wyłączeniem 02 03 81)</w:t>
            </w:r>
          </w:p>
        </w:tc>
      </w:tr>
      <w:tr w:rsidR="00C75AF1" w:rsidRPr="00E57C76" w14:paraId="6D99F378" w14:textId="77777777" w:rsidTr="009A41BA">
        <w:tc>
          <w:tcPr>
            <w:tcW w:w="846" w:type="dxa"/>
            <w:vAlign w:val="center"/>
          </w:tcPr>
          <w:p w14:paraId="0A5781B3" w14:textId="77777777" w:rsidR="00C75AF1" w:rsidRPr="00E57C76" w:rsidRDefault="00C75AF1">
            <w:pPr>
              <w:numPr>
                <w:ilvl w:val="0"/>
                <w:numId w:val="18"/>
              </w:numPr>
              <w:spacing w:after="0" w:line="276" w:lineRule="auto"/>
              <w:contextualSpacing/>
              <w:rPr>
                <w:rFonts w:cs="Arial"/>
                <w:sz w:val="16"/>
                <w:szCs w:val="16"/>
              </w:rPr>
            </w:pPr>
          </w:p>
        </w:tc>
        <w:tc>
          <w:tcPr>
            <w:tcW w:w="1328" w:type="dxa"/>
            <w:vAlign w:val="center"/>
          </w:tcPr>
          <w:p w14:paraId="5A17629A" w14:textId="77777777" w:rsidR="00C75AF1" w:rsidRPr="00E57C76" w:rsidRDefault="00C75AF1" w:rsidP="005C5FF0">
            <w:pPr>
              <w:spacing w:after="0" w:line="276" w:lineRule="auto"/>
              <w:rPr>
                <w:rFonts w:cs="Arial"/>
                <w:sz w:val="16"/>
                <w:szCs w:val="16"/>
              </w:rPr>
            </w:pPr>
            <w:r w:rsidRPr="00E57C76">
              <w:rPr>
                <w:rFonts w:cs="Arial"/>
                <w:sz w:val="16"/>
                <w:szCs w:val="16"/>
              </w:rPr>
              <w:t>02 07 80</w:t>
            </w:r>
          </w:p>
        </w:tc>
        <w:tc>
          <w:tcPr>
            <w:tcW w:w="6775" w:type="dxa"/>
            <w:vAlign w:val="center"/>
          </w:tcPr>
          <w:p w14:paraId="4E2E9F16" w14:textId="77777777" w:rsidR="00C75AF1" w:rsidRPr="00E57C76" w:rsidRDefault="00C75AF1" w:rsidP="005C5FF0">
            <w:pPr>
              <w:keepNext/>
              <w:spacing w:after="0" w:line="276" w:lineRule="auto"/>
              <w:ind w:left="540" w:hanging="540"/>
              <w:outlineLvl w:val="6"/>
              <w:rPr>
                <w:rFonts w:cs="Arial"/>
                <w:sz w:val="16"/>
                <w:szCs w:val="16"/>
              </w:rPr>
            </w:pPr>
            <w:r w:rsidRPr="00E57C76">
              <w:rPr>
                <w:rFonts w:eastAsia="SimSun" w:cs="Arial"/>
                <w:sz w:val="16"/>
                <w:szCs w:val="16"/>
                <w:lang w:eastAsia="zh-CN"/>
              </w:rPr>
              <w:t>Wytłoki i osady moszczowe i pofermentacyjne, wywary</w:t>
            </w:r>
          </w:p>
        </w:tc>
      </w:tr>
      <w:tr w:rsidR="00C75AF1" w:rsidRPr="00E57C76" w14:paraId="32008DFE" w14:textId="77777777" w:rsidTr="009A41BA">
        <w:tc>
          <w:tcPr>
            <w:tcW w:w="846" w:type="dxa"/>
            <w:vAlign w:val="center"/>
          </w:tcPr>
          <w:p w14:paraId="461E32B0" w14:textId="77777777" w:rsidR="00C75AF1" w:rsidRPr="00E57C76" w:rsidRDefault="00C75AF1">
            <w:pPr>
              <w:numPr>
                <w:ilvl w:val="0"/>
                <w:numId w:val="18"/>
              </w:numPr>
              <w:spacing w:after="0" w:line="276" w:lineRule="auto"/>
              <w:contextualSpacing/>
              <w:rPr>
                <w:rFonts w:cs="Arial"/>
                <w:sz w:val="16"/>
                <w:szCs w:val="16"/>
              </w:rPr>
            </w:pPr>
          </w:p>
        </w:tc>
        <w:tc>
          <w:tcPr>
            <w:tcW w:w="1328" w:type="dxa"/>
            <w:vAlign w:val="center"/>
          </w:tcPr>
          <w:p w14:paraId="0F8B5997" w14:textId="77777777" w:rsidR="00C75AF1" w:rsidRPr="00E57C76" w:rsidRDefault="00C75AF1" w:rsidP="005C5FF0">
            <w:pPr>
              <w:spacing w:after="0" w:line="276" w:lineRule="auto"/>
              <w:rPr>
                <w:rFonts w:cs="Arial"/>
                <w:sz w:val="16"/>
                <w:szCs w:val="16"/>
              </w:rPr>
            </w:pPr>
            <w:r w:rsidRPr="00E57C76">
              <w:rPr>
                <w:rFonts w:cs="Arial"/>
                <w:sz w:val="16"/>
                <w:szCs w:val="16"/>
              </w:rPr>
              <w:t>ex 06 03 99</w:t>
            </w:r>
          </w:p>
        </w:tc>
        <w:tc>
          <w:tcPr>
            <w:tcW w:w="6775" w:type="dxa"/>
            <w:vAlign w:val="center"/>
          </w:tcPr>
          <w:p w14:paraId="6FF8AC8D" w14:textId="77777777" w:rsidR="00C75AF1" w:rsidRPr="00E57C76" w:rsidRDefault="00C75AF1" w:rsidP="005C5FF0">
            <w:pPr>
              <w:keepNext/>
              <w:spacing w:after="0" w:line="276" w:lineRule="auto"/>
              <w:ind w:left="540" w:hanging="540"/>
              <w:outlineLvl w:val="6"/>
              <w:rPr>
                <w:rFonts w:eastAsia="SimSun" w:cs="Arial"/>
                <w:sz w:val="16"/>
                <w:szCs w:val="16"/>
                <w:lang w:eastAsia="zh-CN"/>
              </w:rPr>
            </w:pPr>
            <w:r w:rsidRPr="00E57C76">
              <w:rPr>
                <w:rFonts w:eastAsia="SimSun" w:cs="Arial"/>
                <w:sz w:val="16"/>
                <w:szCs w:val="16"/>
                <w:lang w:eastAsia="zh-CN"/>
              </w:rPr>
              <w:t>Odpady z przesiewu i przepału kamienia wapiennego</w:t>
            </w:r>
          </w:p>
        </w:tc>
      </w:tr>
      <w:tr w:rsidR="00C75AF1" w:rsidRPr="00E57C76" w14:paraId="7C2AB1DF" w14:textId="77777777" w:rsidTr="009A41BA">
        <w:tc>
          <w:tcPr>
            <w:tcW w:w="846" w:type="dxa"/>
            <w:vAlign w:val="center"/>
          </w:tcPr>
          <w:p w14:paraId="5A540AFC" w14:textId="77777777" w:rsidR="00C75AF1" w:rsidRPr="00E57C76" w:rsidRDefault="00C75AF1">
            <w:pPr>
              <w:numPr>
                <w:ilvl w:val="0"/>
                <w:numId w:val="18"/>
              </w:numPr>
              <w:spacing w:after="0" w:line="276" w:lineRule="auto"/>
              <w:contextualSpacing/>
              <w:rPr>
                <w:rFonts w:cs="Arial"/>
                <w:sz w:val="16"/>
                <w:szCs w:val="16"/>
              </w:rPr>
            </w:pPr>
          </w:p>
        </w:tc>
        <w:tc>
          <w:tcPr>
            <w:tcW w:w="1328" w:type="dxa"/>
            <w:vAlign w:val="center"/>
          </w:tcPr>
          <w:p w14:paraId="65364AD9" w14:textId="77777777" w:rsidR="00C75AF1" w:rsidRPr="00E57C76" w:rsidRDefault="00C75AF1" w:rsidP="005C5FF0">
            <w:pPr>
              <w:spacing w:after="0" w:line="276" w:lineRule="auto"/>
              <w:rPr>
                <w:rFonts w:cs="Arial"/>
                <w:sz w:val="16"/>
                <w:szCs w:val="16"/>
              </w:rPr>
            </w:pPr>
            <w:r w:rsidRPr="00E57C76">
              <w:rPr>
                <w:rFonts w:cs="Arial"/>
                <w:sz w:val="16"/>
                <w:szCs w:val="16"/>
              </w:rPr>
              <w:t>06 05 03</w:t>
            </w:r>
          </w:p>
        </w:tc>
        <w:tc>
          <w:tcPr>
            <w:tcW w:w="6775" w:type="dxa"/>
            <w:vAlign w:val="center"/>
          </w:tcPr>
          <w:p w14:paraId="6EE256D9" w14:textId="77777777" w:rsidR="00C75AF1" w:rsidRPr="00E57C76" w:rsidRDefault="00C75AF1" w:rsidP="005C5FF0">
            <w:pPr>
              <w:keepNext/>
              <w:spacing w:after="0" w:line="276" w:lineRule="auto"/>
              <w:ind w:left="540" w:hanging="540"/>
              <w:outlineLvl w:val="6"/>
              <w:rPr>
                <w:rFonts w:eastAsia="SimSun" w:cs="Arial"/>
                <w:sz w:val="16"/>
                <w:szCs w:val="16"/>
                <w:lang w:eastAsia="zh-CN"/>
              </w:rPr>
            </w:pPr>
            <w:r w:rsidRPr="00E57C76">
              <w:rPr>
                <w:rFonts w:eastAsia="SimSun" w:cs="Arial"/>
                <w:sz w:val="16"/>
                <w:szCs w:val="16"/>
                <w:lang w:eastAsia="zh-CN"/>
              </w:rPr>
              <w:t>Osady z zakładowych oczyszczalni ścieków inne niż wymienione w 06 05 02</w:t>
            </w:r>
          </w:p>
        </w:tc>
      </w:tr>
      <w:tr w:rsidR="00C75AF1" w:rsidRPr="00E57C76" w14:paraId="78548AFD" w14:textId="77777777" w:rsidTr="009A41BA">
        <w:tc>
          <w:tcPr>
            <w:tcW w:w="846" w:type="dxa"/>
            <w:vAlign w:val="center"/>
          </w:tcPr>
          <w:p w14:paraId="0CF6BFB6" w14:textId="77777777" w:rsidR="00C75AF1" w:rsidRPr="00E57C76" w:rsidRDefault="00C75AF1">
            <w:pPr>
              <w:numPr>
                <w:ilvl w:val="0"/>
                <w:numId w:val="18"/>
              </w:numPr>
              <w:spacing w:after="0" w:line="276" w:lineRule="auto"/>
              <w:contextualSpacing/>
              <w:rPr>
                <w:rFonts w:cs="Arial"/>
                <w:sz w:val="16"/>
                <w:szCs w:val="16"/>
              </w:rPr>
            </w:pPr>
          </w:p>
        </w:tc>
        <w:tc>
          <w:tcPr>
            <w:tcW w:w="1328" w:type="dxa"/>
            <w:vAlign w:val="center"/>
          </w:tcPr>
          <w:p w14:paraId="71255ACB" w14:textId="77777777" w:rsidR="00C75AF1" w:rsidRPr="00E57C76" w:rsidRDefault="00C75AF1" w:rsidP="005C5FF0">
            <w:pPr>
              <w:spacing w:after="0" w:line="276" w:lineRule="auto"/>
              <w:rPr>
                <w:rFonts w:cs="Arial"/>
                <w:sz w:val="16"/>
                <w:szCs w:val="16"/>
              </w:rPr>
            </w:pPr>
            <w:r w:rsidRPr="00E57C76">
              <w:rPr>
                <w:rFonts w:cs="Arial"/>
                <w:sz w:val="16"/>
                <w:szCs w:val="16"/>
              </w:rPr>
              <w:t>10 01 03</w:t>
            </w:r>
          </w:p>
        </w:tc>
        <w:tc>
          <w:tcPr>
            <w:tcW w:w="6775" w:type="dxa"/>
            <w:vAlign w:val="center"/>
          </w:tcPr>
          <w:p w14:paraId="411907FF" w14:textId="77777777" w:rsidR="00C75AF1" w:rsidRPr="00E57C76" w:rsidRDefault="00C75AF1" w:rsidP="005C5FF0">
            <w:pPr>
              <w:keepNext/>
              <w:spacing w:after="0" w:line="276" w:lineRule="auto"/>
              <w:ind w:left="540" w:hanging="540"/>
              <w:outlineLvl w:val="6"/>
              <w:rPr>
                <w:rFonts w:eastAsia="SimSun" w:cs="Arial"/>
                <w:sz w:val="16"/>
                <w:szCs w:val="16"/>
                <w:lang w:eastAsia="zh-CN"/>
              </w:rPr>
            </w:pPr>
            <w:r w:rsidRPr="00E57C76">
              <w:rPr>
                <w:rFonts w:cs="Arial"/>
                <w:sz w:val="16"/>
                <w:szCs w:val="16"/>
              </w:rPr>
              <w:t>Popioły lotne z torfu i drewna niepoddanego obróbce chemicznej</w:t>
            </w:r>
          </w:p>
        </w:tc>
      </w:tr>
      <w:tr w:rsidR="00C75AF1" w:rsidRPr="00E57C76" w14:paraId="2E8911E7" w14:textId="77777777" w:rsidTr="009A41BA">
        <w:tc>
          <w:tcPr>
            <w:tcW w:w="846" w:type="dxa"/>
            <w:vAlign w:val="center"/>
          </w:tcPr>
          <w:p w14:paraId="5E650571" w14:textId="77777777" w:rsidR="00C75AF1" w:rsidRPr="00E57C76" w:rsidRDefault="00C75AF1">
            <w:pPr>
              <w:numPr>
                <w:ilvl w:val="0"/>
                <w:numId w:val="18"/>
              </w:numPr>
              <w:spacing w:after="0" w:line="276" w:lineRule="auto"/>
              <w:contextualSpacing/>
              <w:rPr>
                <w:rFonts w:cs="Arial"/>
                <w:sz w:val="16"/>
                <w:szCs w:val="16"/>
              </w:rPr>
            </w:pPr>
          </w:p>
        </w:tc>
        <w:tc>
          <w:tcPr>
            <w:tcW w:w="1328" w:type="dxa"/>
            <w:vAlign w:val="center"/>
          </w:tcPr>
          <w:p w14:paraId="648EB1DD" w14:textId="77777777" w:rsidR="00C75AF1" w:rsidRPr="00E57C76" w:rsidRDefault="00C75AF1" w:rsidP="005C5FF0">
            <w:pPr>
              <w:spacing w:after="0" w:line="276" w:lineRule="auto"/>
              <w:rPr>
                <w:rFonts w:cs="Arial"/>
                <w:sz w:val="16"/>
                <w:szCs w:val="16"/>
              </w:rPr>
            </w:pPr>
            <w:r w:rsidRPr="00E57C76">
              <w:rPr>
                <w:rFonts w:cs="Arial"/>
                <w:sz w:val="16"/>
                <w:szCs w:val="16"/>
              </w:rPr>
              <w:t>10 01 05</w:t>
            </w:r>
          </w:p>
        </w:tc>
        <w:tc>
          <w:tcPr>
            <w:tcW w:w="6775" w:type="dxa"/>
            <w:vAlign w:val="center"/>
          </w:tcPr>
          <w:p w14:paraId="514A681D" w14:textId="77777777" w:rsidR="00C75AF1" w:rsidRPr="00E57C76" w:rsidRDefault="00C75AF1" w:rsidP="005C5FF0">
            <w:pPr>
              <w:keepNext/>
              <w:spacing w:after="0" w:line="276" w:lineRule="auto"/>
              <w:ind w:left="540" w:hanging="540"/>
              <w:outlineLvl w:val="6"/>
              <w:rPr>
                <w:rFonts w:eastAsia="SimSun" w:cs="Arial"/>
                <w:sz w:val="16"/>
                <w:szCs w:val="16"/>
                <w:lang w:eastAsia="zh-CN"/>
              </w:rPr>
            </w:pPr>
            <w:r w:rsidRPr="00E57C76">
              <w:rPr>
                <w:rFonts w:cs="Arial"/>
                <w:sz w:val="16"/>
                <w:szCs w:val="16"/>
              </w:rPr>
              <w:t>Stałe odpady  z wapniowych metod odsiarczania gazów odlotowych</w:t>
            </w:r>
          </w:p>
        </w:tc>
      </w:tr>
      <w:tr w:rsidR="00C75AF1" w:rsidRPr="00E57C76" w14:paraId="582D8116" w14:textId="77777777" w:rsidTr="009A41BA">
        <w:tc>
          <w:tcPr>
            <w:tcW w:w="846" w:type="dxa"/>
            <w:vAlign w:val="center"/>
          </w:tcPr>
          <w:p w14:paraId="5B809DF0"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7037E3EA"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10 01 80</w:t>
            </w:r>
          </w:p>
        </w:tc>
        <w:tc>
          <w:tcPr>
            <w:tcW w:w="6775" w:type="dxa"/>
            <w:vAlign w:val="center"/>
          </w:tcPr>
          <w:p w14:paraId="2B2F7F25"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color w:val="212529"/>
                <w:sz w:val="16"/>
                <w:szCs w:val="16"/>
              </w:rPr>
              <w:t>Mieszanki popiołowo-żużlowe z mokrego odprowadzania odpadów paleniskowych</w:t>
            </w:r>
          </w:p>
        </w:tc>
      </w:tr>
      <w:tr w:rsidR="00C75AF1" w:rsidRPr="00E57C76" w14:paraId="6004C60E" w14:textId="77777777" w:rsidTr="009A41BA">
        <w:tc>
          <w:tcPr>
            <w:tcW w:w="846" w:type="dxa"/>
            <w:vAlign w:val="center"/>
          </w:tcPr>
          <w:p w14:paraId="64BE103E"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6A81FFE6"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10 06 80</w:t>
            </w:r>
          </w:p>
        </w:tc>
        <w:tc>
          <w:tcPr>
            <w:tcW w:w="6775" w:type="dxa"/>
            <w:vAlign w:val="center"/>
          </w:tcPr>
          <w:p w14:paraId="1843118B" w14:textId="77777777" w:rsidR="00C75AF1" w:rsidRPr="00E57C76" w:rsidRDefault="00C75AF1" w:rsidP="005C5FF0">
            <w:pPr>
              <w:tabs>
                <w:tab w:val="left" w:pos="0"/>
                <w:tab w:val="right" w:pos="8411"/>
              </w:tabs>
              <w:snapToGrid w:val="0"/>
              <w:spacing w:after="0" w:line="276" w:lineRule="auto"/>
              <w:rPr>
                <w:rFonts w:cs="Arial"/>
                <w:color w:val="212529"/>
                <w:sz w:val="16"/>
                <w:szCs w:val="16"/>
              </w:rPr>
            </w:pPr>
            <w:r w:rsidRPr="00E57C76">
              <w:rPr>
                <w:rFonts w:cs="Arial"/>
                <w:color w:val="212529"/>
                <w:sz w:val="16"/>
                <w:szCs w:val="16"/>
              </w:rPr>
              <w:t>Żużle szybowe i granulowane</w:t>
            </w:r>
          </w:p>
        </w:tc>
      </w:tr>
      <w:tr w:rsidR="00C75AF1" w:rsidRPr="00E57C76" w14:paraId="43DC0D1D" w14:textId="77777777" w:rsidTr="009A41BA">
        <w:tc>
          <w:tcPr>
            <w:tcW w:w="846" w:type="dxa"/>
            <w:vAlign w:val="center"/>
          </w:tcPr>
          <w:p w14:paraId="322EE8A5"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4C9FC873"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10 09 03</w:t>
            </w:r>
          </w:p>
        </w:tc>
        <w:tc>
          <w:tcPr>
            <w:tcW w:w="6775" w:type="dxa"/>
            <w:vAlign w:val="center"/>
          </w:tcPr>
          <w:p w14:paraId="28D9BAB2" w14:textId="77777777" w:rsidR="00C75AF1" w:rsidRPr="00E57C76" w:rsidRDefault="00C75AF1" w:rsidP="005C5FF0">
            <w:pPr>
              <w:tabs>
                <w:tab w:val="left" w:pos="0"/>
                <w:tab w:val="right" w:pos="8411"/>
              </w:tabs>
              <w:snapToGrid w:val="0"/>
              <w:spacing w:after="0" w:line="276" w:lineRule="auto"/>
              <w:rPr>
                <w:rFonts w:cs="Arial"/>
                <w:color w:val="212529"/>
                <w:sz w:val="16"/>
                <w:szCs w:val="16"/>
              </w:rPr>
            </w:pPr>
            <w:r w:rsidRPr="00E57C76">
              <w:rPr>
                <w:rFonts w:cs="Arial"/>
                <w:color w:val="212529"/>
                <w:sz w:val="16"/>
                <w:szCs w:val="16"/>
              </w:rPr>
              <w:t>Żużle odlewnicze</w:t>
            </w:r>
          </w:p>
        </w:tc>
      </w:tr>
      <w:tr w:rsidR="00C75AF1" w:rsidRPr="00E57C76" w14:paraId="0E0336E0" w14:textId="77777777" w:rsidTr="009A41BA">
        <w:tc>
          <w:tcPr>
            <w:tcW w:w="846" w:type="dxa"/>
            <w:vAlign w:val="center"/>
          </w:tcPr>
          <w:p w14:paraId="6BEFF231"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6F2B27C7"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10 09 06</w:t>
            </w:r>
          </w:p>
        </w:tc>
        <w:tc>
          <w:tcPr>
            <w:tcW w:w="6775" w:type="dxa"/>
            <w:vAlign w:val="center"/>
          </w:tcPr>
          <w:p w14:paraId="65A1DF5F" w14:textId="77777777" w:rsidR="00C75AF1" w:rsidRPr="00E57C76" w:rsidRDefault="00C75AF1" w:rsidP="005C5FF0">
            <w:pPr>
              <w:tabs>
                <w:tab w:val="left" w:pos="0"/>
                <w:tab w:val="right" w:pos="8411"/>
              </w:tabs>
              <w:snapToGrid w:val="0"/>
              <w:spacing w:after="0" w:line="276" w:lineRule="auto"/>
              <w:rPr>
                <w:rFonts w:cs="Arial"/>
                <w:color w:val="212529"/>
                <w:sz w:val="16"/>
                <w:szCs w:val="16"/>
              </w:rPr>
            </w:pPr>
            <w:r w:rsidRPr="00E57C76">
              <w:rPr>
                <w:rFonts w:cs="Arial"/>
                <w:color w:val="212529"/>
                <w:sz w:val="16"/>
                <w:szCs w:val="16"/>
              </w:rPr>
              <w:t>Rdzenie i formy odlewnicze przed procesem odlewania inne niż wymienione w 10 09 05</w:t>
            </w:r>
          </w:p>
        </w:tc>
      </w:tr>
      <w:tr w:rsidR="00C75AF1" w:rsidRPr="00E57C76" w14:paraId="4BDAAE8F" w14:textId="77777777" w:rsidTr="009A41BA">
        <w:tc>
          <w:tcPr>
            <w:tcW w:w="846" w:type="dxa"/>
            <w:vAlign w:val="center"/>
          </w:tcPr>
          <w:p w14:paraId="2C5CF06A"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047FDF77"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10 09 08</w:t>
            </w:r>
          </w:p>
        </w:tc>
        <w:tc>
          <w:tcPr>
            <w:tcW w:w="6775" w:type="dxa"/>
            <w:vAlign w:val="center"/>
          </w:tcPr>
          <w:p w14:paraId="38AC7A40" w14:textId="0BB7186E" w:rsidR="00C75AF1" w:rsidRPr="00E57C76" w:rsidRDefault="00C75AF1" w:rsidP="005C5FF0">
            <w:pPr>
              <w:tabs>
                <w:tab w:val="left" w:pos="0"/>
                <w:tab w:val="right" w:pos="8411"/>
              </w:tabs>
              <w:snapToGrid w:val="0"/>
              <w:spacing w:after="0" w:line="276" w:lineRule="auto"/>
              <w:rPr>
                <w:rFonts w:cs="Arial"/>
                <w:color w:val="212529"/>
                <w:sz w:val="16"/>
                <w:szCs w:val="16"/>
              </w:rPr>
            </w:pPr>
            <w:r w:rsidRPr="00E57C76">
              <w:rPr>
                <w:rFonts w:cs="Arial"/>
                <w:color w:val="212529"/>
                <w:sz w:val="16"/>
                <w:szCs w:val="16"/>
              </w:rPr>
              <w:t>Rdzenie i formy odlewnicze po procesie odlewania inne niż wymienione w 10 09 07</w:t>
            </w:r>
          </w:p>
        </w:tc>
      </w:tr>
      <w:tr w:rsidR="00C75AF1" w:rsidRPr="00E57C76" w14:paraId="10A55260" w14:textId="77777777" w:rsidTr="009A41BA">
        <w:tc>
          <w:tcPr>
            <w:tcW w:w="846" w:type="dxa"/>
            <w:vAlign w:val="center"/>
          </w:tcPr>
          <w:p w14:paraId="1F677E77"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606B5EE4"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10 09 10</w:t>
            </w:r>
          </w:p>
        </w:tc>
        <w:tc>
          <w:tcPr>
            <w:tcW w:w="6775" w:type="dxa"/>
            <w:vAlign w:val="center"/>
          </w:tcPr>
          <w:p w14:paraId="12242B7F" w14:textId="77777777" w:rsidR="00C75AF1" w:rsidRPr="00E57C76" w:rsidRDefault="00C75AF1" w:rsidP="005C5FF0">
            <w:pPr>
              <w:tabs>
                <w:tab w:val="left" w:pos="0"/>
                <w:tab w:val="right" w:pos="8411"/>
              </w:tabs>
              <w:snapToGrid w:val="0"/>
              <w:spacing w:after="0" w:line="276" w:lineRule="auto"/>
              <w:rPr>
                <w:rFonts w:cs="Arial"/>
                <w:color w:val="212529"/>
                <w:sz w:val="16"/>
                <w:szCs w:val="16"/>
              </w:rPr>
            </w:pPr>
            <w:r w:rsidRPr="00E57C76">
              <w:rPr>
                <w:rFonts w:cs="Arial"/>
                <w:color w:val="212529"/>
                <w:sz w:val="16"/>
                <w:szCs w:val="16"/>
              </w:rPr>
              <w:t>Pyły z gazów odlotowych inne niż wymienione w 10 09 09</w:t>
            </w:r>
          </w:p>
        </w:tc>
      </w:tr>
      <w:tr w:rsidR="00C75AF1" w:rsidRPr="00E57C76" w14:paraId="3FCBE949" w14:textId="77777777" w:rsidTr="009A41BA">
        <w:tc>
          <w:tcPr>
            <w:tcW w:w="846" w:type="dxa"/>
            <w:vAlign w:val="center"/>
          </w:tcPr>
          <w:p w14:paraId="3155D8EF"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45701B2C"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10 09 12</w:t>
            </w:r>
          </w:p>
        </w:tc>
        <w:tc>
          <w:tcPr>
            <w:tcW w:w="6775" w:type="dxa"/>
            <w:vAlign w:val="center"/>
          </w:tcPr>
          <w:p w14:paraId="78CF325C" w14:textId="77777777" w:rsidR="00C75AF1" w:rsidRPr="00E57C76" w:rsidRDefault="00C75AF1" w:rsidP="005C5FF0">
            <w:pPr>
              <w:tabs>
                <w:tab w:val="left" w:pos="0"/>
                <w:tab w:val="right" w:pos="8411"/>
              </w:tabs>
              <w:snapToGrid w:val="0"/>
              <w:spacing w:after="0" w:line="276" w:lineRule="auto"/>
              <w:rPr>
                <w:rFonts w:cs="Arial"/>
                <w:color w:val="212529"/>
                <w:sz w:val="16"/>
                <w:szCs w:val="16"/>
              </w:rPr>
            </w:pPr>
            <w:r w:rsidRPr="00E57C76">
              <w:rPr>
                <w:rFonts w:cs="Arial"/>
                <w:color w:val="212529"/>
                <w:sz w:val="16"/>
                <w:szCs w:val="16"/>
              </w:rPr>
              <w:t>Inne cząstki stałe niż wymienione w 10 09 11</w:t>
            </w:r>
          </w:p>
        </w:tc>
      </w:tr>
      <w:tr w:rsidR="00C75AF1" w:rsidRPr="00E57C76" w14:paraId="7973CBAD" w14:textId="77777777" w:rsidTr="009A41BA">
        <w:tc>
          <w:tcPr>
            <w:tcW w:w="846" w:type="dxa"/>
            <w:vAlign w:val="center"/>
          </w:tcPr>
          <w:p w14:paraId="0CC164B9"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7241C075"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10 10 06</w:t>
            </w:r>
          </w:p>
        </w:tc>
        <w:tc>
          <w:tcPr>
            <w:tcW w:w="6775" w:type="dxa"/>
            <w:vAlign w:val="center"/>
          </w:tcPr>
          <w:p w14:paraId="5F812BA2" w14:textId="77777777" w:rsidR="00C75AF1" w:rsidRPr="00E57C76" w:rsidRDefault="00C75AF1" w:rsidP="005C5FF0">
            <w:pPr>
              <w:tabs>
                <w:tab w:val="left" w:pos="0"/>
                <w:tab w:val="right" w:pos="8411"/>
              </w:tabs>
              <w:snapToGrid w:val="0"/>
              <w:spacing w:after="0" w:line="276" w:lineRule="auto"/>
              <w:rPr>
                <w:rFonts w:cs="Arial"/>
                <w:color w:val="212529"/>
                <w:sz w:val="16"/>
                <w:szCs w:val="16"/>
              </w:rPr>
            </w:pPr>
            <w:r w:rsidRPr="00E57C76">
              <w:rPr>
                <w:rFonts w:cs="Arial"/>
                <w:color w:val="212529"/>
                <w:sz w:val="16"/>
                <w:szCs w:val="16"/>
              </w:rPr>
              <w:t>Rdzenie i formy odlewnicze przed procesem odlewania inne niż wymienione w 10 10 05</w:t>
            </w:r>
          </w:p>
        </w:tc>
      </w:tr>
      <w:tr w:rsidR="00C75AF1" w:rsidRPr="00E57C76" w14:paraId="41A77406" w14:textId="77777777" w:rsidTr="009A41BA">
        <w:tc>
          <w:tcPr>
            <w:tcW w:w="846" w:type="dxa"/>
            <w:vAlign w:val="center"/>
          </w:tcPr>
          <w:p w14:paraId="6A59A647"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0C4CEA82"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10 10 08</w:t>
            </w:r>
          </w:p>
        </w:tc>
        <w:tc>
          <w:tcPr>
            <w:tcW w:w="6775" w:type="dxa"/>
            <w:vAlign w:val="center"/>
          </w:tcPr>
          <w:p w14:paraId="7DCD223D" w14:textId="29D2814C" w:rsidR="00C75AF1" w:rsidRPr="00E57C76" w:rsidRDefault="00C75AF1" w:rsidP="005C5FF0">
            <w:pPr>
              <w:tabs>
                <w:tab w:val="left" w:pos="0"/>
                <w:tab w:val="right" w:pos="8411"/>
              </w:tabs>
              <w:snapToGrid w:val="0"/>
              <w:spacing w:after="0" w:line="276" w:lineRule="auto"/>
              <w:rPr>
                <w:rFonts w:cs="Arial"/>
                <w:color w:val="212529"/>
                <w:sz w:val="16"/>
                <w:szCs w:val="16"/>
              </w:rPr>
            </w:pPr>
            <w:r w:rsidRPr="00E57C76">
              <w:rPr>
                <w:rFonts w:cs="Arial"/>
                <w:color w:val="212529"/>
                <w:sz w:val="16"/>
                <w:szCs w:val="16"/>
              </w:rPr>
              <w:t>Rdzenie i formy odlewnicze po procesie odlewania inne niż wymienione w 10 10 07</w:t>
            </w:r>
          </w:p>
        </w:tc>
      </w:tr>
      <w:tr w:rsidR="00C75AF1" w:rsidRPr="00E57C76" w14:paraId="40A21AE8" w14:textId="77777777" w:rsidTr="009A41BA">
        <w:tc>
          <w:tcPr>
            <w:tcW w:w="846" w:type="dxa"/>
            <w:vAlign w:val="center"/>
          </w:tcPr>
          <w:p w14:paraId="501AD961"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311237DB"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10 10 10</w:t>
            </w:r>
          </w:p>
        </w:tc>
        <w:tc>
          <w:tcPr>
            <w:tcW w:w="6775" w:type="dxa"/>
            <w:vAlign w:val="center"/>
          </w:tcPr>
          <w:p w14:paraId="22F58954" w14:textId="77777777" w:rsidR="00C75AF1" w:rsidRPr="00E57C76" w:rsidRDefault="00C75AF1" w:rsidP="005C5FF0">
            <w:pPr>
              <w:tabs>
                <w:tab w:val="left" w:pos="0"/>
                <w:tab w:val="right" w:pos="8411"/>
              </w:tabs>
              <w:snapToGrid w:val="0"/>
              <w:spacing w:after="0" w:line="276" w:lineRule="auto"/>
              <w:rPr>
                <w:rFonts w:cs="Arial"/>
                <w:color w:val="212529"/>
                <w:sz w:val="16"/>
                <w:szCs w:val="16"/>
              </w:rPr>
            </w:pPr>
            <w:r w:rsidRPr="00E57C76">
              <w:rPr>
                <w:rFonts w:cs="Arial"/>
                <w:color w:val="212529"/>
                <w:sz w:val="16"/>
                <w:szCs w:val="16"/>
              </w:rPr>
              <w:t>Pyły z gazów odlotowych inne niż wymienione w 10 10 09</w:t>
            </w:r>
          </w:p>
        </w:tc>
      </w:tr>
      <w:tr w:rsidR="00C75AF1" w:rsidRPr="00E57C76" w14:paraId="655081BC" w14:textId="77777777" w:rsidTr="009A41BA">
        <w:tc>
          <w:tcPr>
            <w:tcW w:w="846" w:type="dxa"/>
            <w:vAlign w:val="center"/>
          </w:tcPr>
          <w:p w14:paraId="25EF0362"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5D619CEB"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10 12 08</w:t>
            </w:r>
          </w:p>
        </w:tc>
        <w:tc>
          <w:tcPr>
            <w:tcW w:w="6775" w:type="dxa"/>
            <w:vAlign w:val="center"/>
          </w:tcPr>
          <w:p w14:paraId="04CDC6CE" w14:textId="77777777" w:rsidR="00C75AF1" w:rsidRPr="00E57C76" w:rsidRDefault="00C75AF1" w:rsidP="005C5FF0">
            <w:pPr>
              <w:tabs>
                <w:tab w:val="left" w:pos="0"/>
                <w:tab w:val="right" w:pos="8411"/>
              </w:tabs>
              <w:snapToGrid w:val="0"/>
              <w:spacing w:after="0" w:line="276" w:lineRule="auto"/>
              <w:rPr>
                <w:rFonts w:cs="Arial"/>
                <w:color w:val="212529"/>
                <w:sz w:val="16"/>
                <w:szCs w:val="16"/>
              </w:rPr>
            </w:pPr>
            <w:r w:rsidRPr="00E57C76">
              <w:rPr>
                <w:rFonts w:cs="Arial"/>
                <w:color w:val="212529"/>
                <w:sz w:val="16"/>
                <w:szCs w:val="16"/>
              </w:rPr>
              <w:t xml:space="preserve">Wybrakowane wyroby ceramiczne, cegły, kafle i ceramika budowlana </w:t>
            </w:r>
            <w:r w:rsidRPr="00E57C76">
              <w:rPr>
                <w:rFonts w:cs="Arial"/>
                <w:color w:val="212529"/>
                <w:sz w:val="16"/>
                <w:szCs w:val="16"/>
              </w:rPr>
              <w:br/>
              <w:t>(po przeróbce termicznej)</w:t>
            </w:r>
          </w:p>
        </w:tc>
      </w:tr>
      <w:tr w:rsidR="00C75AF1" w:rsidRPr="00E57C76" w14:paraId="6A9D3C05" w14:textId="77777777" w:rsidTr="009A41BA">
        <w:tc>
          <w:tcPr>
            <w:tcW w:w="846" w:type="dxa"/>
            <w:vAlign w:val="center"/>
          </w:tcPr>
          <w:p w14:paraId="5C8DEC47"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4BAE379C"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10 13 82</w:t>
            </w:r>
          </w:p>
        </w:tc>
        <w:tc>
          <w:tcPr>
            <w:tcW w:w="6775" w:type="dxa"/>
            <w:vAlign w:val="center"/>
          </w:tcPr>
          <w:p w14:paraId="75983103" w14:textId="77777777" w:rsidR="00C75AF1" w:rsidRPr="00E57C76" w:rsidRDefault="00C75AF1" w:rsidP="005C5FF0">
            <w:pPr>
              <w:tabs>
                <w:tab w:val="left" w:pos="0"/>
                <w:tab w:val="right" w:pos="8411"/>
              </w:tabs>
              <w:snapToGrid w:val="0"/>
              <w:spacing w:after="0" w:line="276" w:lineRule="auto"/>
              <w:rPr>
                <w:rFonts w:cs="Arial"/>
                <w:color w:val="212529"/>
                <w:sz w:val="16"/>
                <w:szCs w:val="16"/>
              </w:rPr>
            </w:pPr>
            <w:r w:rsidRPr="00E57C76">
              <w:rPr>
                <w:rFonts w:cs="Arial"/>
                <w:color w:val="212529"/>
                <w:sz w:val="16"/>
                <w:szCs w:val="16"/>
              </w:rPr>
              <w:t>Wybrakowane wyroby</w:t>
            </w:r>
          </w:p>
        </w:tc>
      </w:tr>
      <w:tr w:rsidR="00C75AF1" w:rsidRPr="00E57C76" w14:paraId="333CA54D" w14:textId="77777777" w:rsidTr="009A41BA">
        <w:tc>
          <w:tcPr>
            <w:tcW w:w="846" w:type="dxa"/>
            <w:vAlign w:val="center"/>
          </w:tcPr>
          <w:p w14:paraId="2D147671"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051092BD"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16 01 03</w:t>
            </w:r>
          </w:p>
        </w:tc>
        <w:tc>
          <w:tcPr>
            <w:tcW w:w="6775" w:type="dxa"/>
            <w:vAlign w:val="center"/>
          </w:tcPr>
          <w:p w14:paraId="67DA0D49"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Zużyte opony</w:t>
            </w:r>
          </w:p>
        </w:tc>
      </w:tr>
      <w:tr w:rsidR="00C75AF1" w:rsidRPr="00E57C76" w14:paraId="41B2AAF6" w14:textId="77777777" w:rsidTr="009A41BA">
        <w:tc>
          <w:tcPr>
            <w:tcW w:w="846" w:type="dxa"/>
            <w:vAlign w:val="center"/>
          </w:tcPr>
          <w:p w14:paraId="389E5783"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2D8FFC94"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16 11 04</w:t>
            </w:r>
          </w:p>
        </w:tc>
        <w:tc>
          <w:tcPr>
            <w:tcW w:w="6775" w:type="dxa"/>
            <w:vAlign w:val="center"/>
          </w:tcPr>
          <w:p w14:paraId="07D99841"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Okładziny piecowe i materiały ogniotrwałe z procesów metalurgicznych inne niż wymienione w 16 11 03</w:t>
            </w:r>
          </w:p>
        </w:tc>
      </w:tr>
      <w:tr w:rsidR="00C75AF1" w:rsidRPr="00E57C76" w14:paraId="21536372" w14:textId="77777777" w:rsidTr="009A41BA">
        <w:tc>
          <w:tcPr>
            <w:tcW w:w="846" w:type="dxa"/>
            <w:vAlign w:val="center"/>
          </w:tcPr>
          <w:p w14:paraId="7E5585CA"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31FAA233"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17 02 02</w:t>
            </w:r>
          </w:p>
        </w:tc>
        <w:tc>
          <w:tcPr>
            <w:tcW w:w="6775" w:type="dxa"/>
            <w:vAlign w:val="center"/>
          </w:tcPr>
          <w:p w14:paraId="772D5644"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Szkło</w:t>
            </w:r>
          </w:p>
        </w:tc>
      </w:tr>
      <w:tr w:rsidR="00C75AF1" w:rsidRPr="00E57C76" w14:paraId="08891B22" w14:textId="77777777" w:rsidTr="009A41BA">
        <w:tc>
          <w:tcPr>
            <w:tcW w:w="846" w:type="dxa"/>
            <w:vAlign w:val="center"/>
          </w:tcPr>
          <w:p w14:paraId="171ABFE5"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78405F7F"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17 05 04</w:t>
            </w:r>
          </w:p>
        </w:tc>
        <w:tc>
          <w:tcPr>
            <w:tcW w:w="6775" w:type="dxa"/>
            <w:vAlign w:val="center"/>
          </w:tcPr>
          <w:p w14:paraId="589C8AE3"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Gleba i ziemia, w tym kamienie, inne niż wymienione w 17 05 03</w:t>
            </w:r>
          </w:p>
        </w:tc>
      </w:tr>
      <w:tr w:rsidR="00C75AF1" w:rsidRPr="00E57C76" w14:paraId="7CFA1E79" w14:textId="77777777" w:rsidTr="009A41BA">
        <w:tc>
          <w:tcPr>
            <w:tcW w:w="846" w:type="dxa"/>
            <w:vAlign w:val="center"/>
          </w:tcPr>
          <w:p w14:paraId="0EE293B6"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254974FA"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17 05 06</w:t>
            </w:r>
          </w:p>
        </w:tc>
        <w:tc>
          <w:tcPr>
            <w:tcW w:w="6775" w:type="dxa"/>
            <w:vAlign w:val="center"/>
          </w:tcPr>
          <w:p w14:paraId="0E1955B8"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eastAsia="SimSun" w:cs="Arial"/>
                <w:sz w:val="16"/>
                <w:szCs w:val="16"/>
                <w:lang w:eastAsia="zh-CN"/>
              </w:rPr>
              <w:t>Urobek z pogłębiania inny niż wymieniony w 17 05 05</w:t>
            </w:r>
          </w:p>
        </w:tc>
      </w:tr>
      <w:tr w:rsidR="00C75AF1" w:rsidRPr="00E57C76" w14:paraId="037D211B" w14:textId="77777777" w:rsidTr="009A41BA">
        <w:tc>
          <w:tcPr>
            <w:tcW w:w="846" w:type="dxa"/>
            <w:vAlign w:val="center"/>
          </w:tcPr>
          <w:p w14:paraId="227015B9"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40FE2729"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17 05 08</w:t>
            </w:r>
          </w:p>
        </w:tc>
        <w:tc>
          <w:tcPr>
            <w:tcW w:w="6775" w:type="dxa"/>
            <w:vAlign w:val="center"/>
          </w:tcPr>
          <w:p w14:paraId="71311846"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eastAsia="SimSun" w:cs="Arial"/>
                <w:sz w:val="16"/>
                <w:szCs w:val="16"/>
                <w:lang w:eastAsia="zh-CN"/>
              </w:rPr>
              <w:t>Tłuczeń torowy (kruszywo) inny niż wymieniony w 17 05 07</w:t>
            </w:r>
          </w:p>
        </w:tc>
      </w:tr>
      <w:tr w:rsidR="00C75AF1" w:rsidRPr="00E57C76" w14:paraId="7A87130D" w14:textId="77777777" w:rsidTr="009A41BA">
        <w:tc>
          <w:tcPr>
            <w:tcW w:w="846" w:type="dxa"/>
            <w:vAlign w:val="center"/>
          </w:tcPr>
          <w:p w14:paraId="726BBD08"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2A3FCCE6"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17 06 04</w:t>
            </w:r>
          </w:p>
        </w:tc>
        <w:tc>
          <w:tcPr>
            <w:tcW w:w="6775" w:type="dxa"/>
            <w:vAlign w:val="center"/>
          </w:tcPr>
          <w:p w14:paraId="6CA46A18" w14:textId="77777777" w:rsidR="00C75AF1" w:rsidRPr="00E57C76" w:rsidRDefault="00C75AF1" w:rsidP="005C5FF0">
            <w:pPr>
              <w:tabs>
                <w:tab w:val="left" w:pos="0"/>
                <w:tab w:val="right" w:pos="8411"/>
              </w:tabs>
              <w:snapToGrid w:val="0"/>
              <w:spacing w:after="0" w:line="276" w:lineRule="auto"/>
              <w:rPr>
                <w:rFonts w:eastAsia="SimSun" w:cs="Arial"/>
                <w:sz w:val="16"/>
                <w:szCs w:val="16"/>
                <w:lang w:eastAsia="zh-CN"/>
              </w:rPr>
            </w:pPr>
            <w:r w:rsidRPr="00E57C76">
              <w:rPr>
                <w:rFonts w:eastAsia="SimSun" w:cs="Arial"/>
                <w:sz w:val="16"/>
                <w:szCs w:val="16"/>
                <w:lang w:eastAsia="zh-CN"/>
              </w:rPr>
              <w:t>Materiały izolacyjne inne niż wymienione w 17 06 01 i 17 06 03</w:t>
            </w:r>
          </w:p>
        </w:tc>
      </w:tr>
      <w:tr w:rsidR="00C75AF1" w:rsidRPr="00E57C76" w14:paraId="34DCF1EC" w14:textId="77777777" w:rsidTr="009A41BA">
        <w:tc>
          <w:tcPr>
            <w:tcW w:w="846" w:type="dxa"/>
            <w:vAlign w:val="center"/>
          </w:tcPr>
          <w:p w14:paraId="2AF2CF23"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40013D78"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19 08 12</w:t>
            </w:r>
          </w:p>
        </w:tc>
        <w:tc>
          <w:tcPr>
            <w:tcW w:w="6775" w:type="dxa"/>
            <w:vAlign w:val="center"/>
          </w:tcPr>
          <w:p w14:paraId="0A9FF093" w14:textId="77777777" w:rsidR="00C75AF1" w:rsidRPr="00E57C76" w:rsidRDefault="00C75AF1" w:rsidP="005C5FF0">
            <w:pPr>
              <w:tabs>
                <w:tab w:val="left" w:pos="0"/>
                <w:tab w:val="right" w:pos="8411"/>
              </w:tabs>
              <w:snapToGrid w:val="0"/>
              <w:spacing w:after="0" w:line="276" w:lineRule="auto"/>
              <w:rPr>
                <w:rFonts w:eastAsia="SimSun" w:cs="Arial"/>
                <w:sz w:val="16"/>
                <w:szCs w:val="16"/>
                <w:lang w:eastAsia="zh-CN"/>
              </w:rPr>
            </w:pPr>
            <w:r w:rsidRPr="00E57C76">
              <w:rPr>
                <w:rFonts w:cs="Arial"/>
                <w:sz w:val="16"/>
                <w:szCs w:val="16"/>
              </w:rPr>
              <w:t xml:space="preserve">Szlamy z biologicznego oczyszczania ścieków przemysłowych inne niż wymienione </w:t>
            </w:r>
            <w:r w:rsidRPr="00E57C76">
              <w:rPr>
                <w:rFonts w:cs="Arial"/>
                <w:sz w:val="16"/>
                <w:szCs w:val="16"/>
              </w:rPr>
              <w:br/>
              <w:t>w 19 08 11</w:t>
            </w:r>
          </w:p>
        </w:tc>
      </w:tr>
      <w:tr w:rsidR="00C75AF1" w:rsidRPr="00E57C76" w14:paraId="7EDFAC12" w14:textId="77777777" w:rsidTr="009A41BA">
        <w:tc>
          <w:tcPr>
            <w:tcW w:w="846" w:type="dxa"/>
            <w:vAlign w:val="center"/>
          </w:tcPr>
          <w:p w14:paraId="1B39BF42"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116AF642"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19 09 02</w:t>
            </w:r>
          </w:p>
        </w:tc>
        <w:tc>
          <w:tcPr>
            <w:tcW w:w="6775" w:type="dxa"/>
            <w:vAlign w:val="center"/>
          </w:tcPr>
          <w:p w14:paraId="4F760D0E" w14:textId="77777777" w:rsidR="00C75AF1" w:rsidRPr="00E57C76" w:rsidRDefault="00C75AF1" w:rsidP="005C5FF0">
            <w:pPr>
              <w:tabs>
                <w:tab w:val="left" w:pos="0"/>
              </w:tabs>
              <w:spacing w:after="0" w:line="276" w:lineRule="auto"/>
              <w:rPr>
                <w:rFonts w:cs="Arial"/>
                <w:sz w:val="16"/>
                <w:szCs w:val="16"/>
              </w:rPr>
            </w:pPr>
            <w:r w:rsidRPr="00E57C76">
              <w:rPr>
                <w:rFonts w:cs="Arial"/>
                <w:sz w:val="16"/>
                <w:szCs w:val="16"/>
              </w:rPr>
              <w:t>Osady z klarowania wody</w:t>
            </w:r>
          </w:p>
        </w:tc>
      </w:tr>
      <w:tr w:rsidR="00C75AF1" w:rsidRPr="00E57C76" w14:paraId="6C7DB4EC" w14:textId="77777777" w:rsidTr="009A41BA">
        <w:tc>
          <w:tcPr>
            <w:tcW w:w="846" w:type="dxa"/>
            <w:vAlign w:val="center"/>
          </w:tcPr>
          <w:p w14:paraId="65D93482"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58C056BC"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19 09 03</w:t>
            </w:r>
          </w:p>
        </w:tc>
        <w:tc>
          <w:tcPr>
            <w:tcW w:w="6775" w:type="dxa"/>
            <w:vAlign w:val="center"/>
          </w:tcPr>
          <w:p w14:paraId="65CC5FA2" w14:textId="77777777" w:rsidR="00C75AF1" w:rsidRPr="00E57C76" w:rsidRDefault="00C75AF1" w:rsidP="005C5FF0">
            <w:pPr>
              <w:tabs>
                <w:tab w:val="left" w:pos="0"/>
              </w:tabs>
              <w:spacing w:after="0" w:line="276" w:lineRule="auto"/>
              <w:rPr>
                <w:rFonts w:cs="Arial"/>
                <w:sz w:val="16"/>
                <w:szCs w:val="16"/>
              </w:rPr>
            </w:pPr>
            <w:r w:rsidRPr="00E57C76">
              <w:rPr>
                <w:rFonts w:cs="Arial"/>
                <w:sz w:val="16"/>
                <w:szCs w:val="16"/>
              </w:rPr>
              <w:t>Osady z dekarbonizacji wody</w:t>
            </w:r>
          </w:p>
        </w:tc>
      </w:tr>
      <w:tr w:rsidR="00C75AF1" w:rsidRPr="00E57C76" w14:paraId="1AE4A839" w14:textId="77777777" w:rsidTr="009A41BA">
        <w:tc>
          <w:tcPr>
            <w:tcW w:w="846" w:type="dxa"/>
            <w:vAlign w:val="center"/>
          </w:tcPr>
          <w:p w14:paraId="2D92B13B"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6FA5E2B2"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19 12 05</w:t>
            </w:r>
          </w:p>
        </w:tc>
        <w:tc>
          <w:tcPr>
            <w:tcW w:w="6775" w:type="dxa"/>
            <w:vAlign w:val="center"/>
          </w:tcPr>
          <w:p w14:paraId="49F6C4B1" w14:textId="77777777" w:rsidR="00C75AF1" w:rsidRPr="00E57C76" w:rsidRDefault="00C75AF1" w:rsidP="005C5FF0">
            <w:pPr>
              <w:tabs>
                <w:tab w:val="left" w:pos="0"/>
              </w:tabs>
              <w:spacing w:after="0" w:line="276" w:lineRule="auto"/>
              <w:rPr>
                <w:rFonts w:cs="Arial"/>
                <w:sz w:val="16"/>
                <w:szCs w:val="16"/>
              </w:rPr>
            </w:pPr>
            <w:r w:rsidRPr="00E57C76">
              <w:rPr>
                <w:rFonts w:cs="Arial"/>
                <w:sz w:val="16"/>
                <w:szCs w:val="16"/>
              </w:rPr>
              <w:t>Szkło</w:t>
            </w:r>
          </w:p>
        </w:tc>
      </w:tr>
      <w:tr w:rsidR="00C75AF1" w:rsidRPr="00E57C76" w14:paraId="736D32FA" w14:textId="77777777" w:rsidTr="009A41BA">
        <w:tc>
          <w:tcPr>
            <w:tcW w:w="846" w:type="dxa"/>
            <w:vAlign w:val="center"/>
          </w:tcPr>
          <w:p w14:paraId="51165817"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613E4BD6"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19 12 09</w:t>
            </w:r>
          </w:p>
        </w:tc>
        <w:tc>
          <w:tcPr>
            <w:tcW w:w="6775" w:type="dxa"/>
            <w:vAlign w:val="center"/>
          </w:tcPr>
          <w:p w14:paraId="2DF036A5" w14:textId="77777777" w:rsidR="00C75AF1" w:rsidRPr="00E57C76" w:rsidRDefault="00C75AF1" w:rsidP="005C5FF0">
            <w:pPr>
              <w:tabs>
                <w:tab w:val="left" w:pos="0"/>
              </w:tabs>
              <w:spacing w:after="0" w:line="276" w:lineRule="auto"/>
              <w:rPr>
                <w:rFonts w:cs="Arial"/>
                <w:sz w:val="16"/>
                <w:szCs w:val="16"/>
              </w:rPr>
            </w:pPr>
            <w:r w:rsidRPr="00E57C76">
              <w:rPr>
                <w:rFonts w:cs="Arial"/>
                <w:sz w:val="16"/>
                <w:szCs w:val="16"/>
              </w:rPr>
              <w:t>Minerały (np. piasek, kamienie)</w:t>
            </w:r>
          </w:p>
        </w:tc>
      </w:tr>
      <w:tr w:rsidR="00C75AF1" w:rsidRPr="00E57C76" w14:paraId="6F1BB4A9" w14:textId="77777777" w:rsidTr="009A41BA">
        <w:tc>
          <w:tcPr>
            <w:tcW w:w="846" w:type="dxa"/>
            <w:vAlign w:val="center"/>
          </w:tcPr>
          <w:p w14:paraId="3F499542"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04EFE94F"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ex 19 12 12</w:t>
            </w:r>
          </w:p>
        </w:tc>
        <w:tc>
          <w:tcPr>
            <w:tcW w:w="6775" w:type="dxa"/>
            <w:vAlign w:val="center"/>
          </w:tcPr>
          <w:p w14:paraId="02D6377F" w14:textId="77777777" w:rsidR="00C75AF1" w:rsidRPr="00E57C76" w:rsidRDefault="00C75AF1" w:rsidP="005C5FF0">
            <w:pPr>
              <w:tabs>
                <w:tab w:val="left" w:pos="0"/>
              </w:tabs>
              <w:spacing w:after="0" w:line="276" w:lineRule="auto"/>
              <w:rPr>
                <w:rFonts w:cs="Arial"/>
                <w:sz w:val="16"/>
                <w:szCs w:val="16"/>
              </w:rPr>
            </w:pPr>
            <w:r w:rsidRPr="00E57C76">
              <w:rPr>
                <w:rFonts w:cs="Arial"/>
                <w:sz w:val="16"/>
                <w:szCs w:val="16"/>
              </w:rPr>
              <w:t>Inne odpady (w tym zmieszane substancje i przedmioty) z mechanicznej obróbki odpadów inne niż wymienione w 19 12 11 – materiały izolacyjne</w:t>
            </w:r>
          </w:p>
        </w:tc>
      </w:tr>
      <w:tr w:rsidR="00C75AF1" w:rsidRPr="00E57C76" w14:paraId="56EF169A" w14:textId="77777777" w:rsidTr="009A41BA">
        <w:tc>
          <w:tcPr>
            <w:tcW w:w="846" w:type="dxa"/>
            <w:vAlign w:val="center"/>
          </w:tcPr>
          <w:p w14:paraId="14EEBA13"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25652D11"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20 02 02</w:t>
            </w:r>
          </w:p>
        </w:tc>
        <w:tc>
          <w:tcPr>
            <w:tcW w:w="6775" w:type="dxa"/>
            <w:vAlign w:val="center"/>
          </w:tcPr>
          <w:p w14:paraId="357EA790" w14:textId="77777777" w:rsidR="00C75AF1" w:rsidRPr="00E57C76" w:rsidRDefault="00C75AF1" w:rsidP="005C5FF0">
            <w:pPr>
              <w:tabs>
                <w:tab w:val="left" w:pos="0"/>
              </w:tabs>
              <w:spacing w:after="0" w:line="276" w:lineRule="auto"/>
              <w:rPr>
                <w:rFonts w:cs="Arial"/>
                <w:sz w:val="16"/>
                <w:szCs w:val="16"/>
              </w:rPr>
            </w:pPr>
            <w:r w:rsidRPr="00E57C76">
              <w:rPr>
                <w:rFonts w:cs="Arial"/>
                <w:sz w:val="16"/>
                <w:szCs w:val="16"/>
              </w:rPr>
              <w:t>Gleba i ziemia, w tym kamienie</w:t>
            </w:r>
          </w:p>
        </w:tc>
      </w:tr>
      <w:tr w:rsidR="00C75AF1" w:rsidRPr="00E57C76" w14:paraId="4BA9EE24" w14:textId="77777777" w:rsidTr="009A41BA">
        <w:tc>
          <w:tcPr>
            <w:tcW w:w="846" w:type="dxa"/>
            <w:vAlign w:val="center"/>
          </w:tcPr>
          <w:p w14:paraId="2D43033D" w14:textId="77777777" w:rsidR="00C75AF1" w:rsidRPr="00E57C76" w:rsidRDefault="00C75AF1">
            <w:pPr>
              <w:numPr>
                <w:ilvl w:val="0"/>
                <w:numId w:val="18"/>
              </w:numPr>
              <w:tabs>
                <w:tab w:val="left" w:pos="0"/>
                <w:tab w:val="right" w:pos="8411"/>
              </w:tabs>
              <w:snapToGrid w:val="0"/>
              <w:spacing w:after="0" w:line="276" w:lineRule="auto"/>
              <w:contextualSpacing/>
              <w:rPr>
                <w:rFonts w:cs="Arial"/>
                <w:sz w:val="16"/>
                <w:szCs w:val="16"/>
              </w:rPr>
            </w:pPr>
          </w:p>
        </w:tc>
        <w:tc>
          <w:tcPr>
            <w:tcW w:w="1328" w:type="dxa"/>
            <w:vAlign w:val="center"/>
          </w:tcPr>
          <w:p w14:paraId="7EE00735" w14:textId="77777777" w:rsidR="00C75AF1" w:rsidRPr="00E57C76" w:rsidRDefault="00C75AF1" w:rsidP="005C5FF0">
            <w:pPr>
              <w:tabs>
                <w:tab w:val="left" w:pos="0"/>
                <w:tab w:val="right" w:pos="8411"/>
              </w:tabs>
              <w:snapToGrid w:val="0"/>
              <w:spacing w:after="0" w:line="276" w:lineRule="auto"/>
              <w:rPr>
                <w:rFonts w:cs="Arial"/>
                <w:sz w:val="16"/>
                <w:szCs w:val="16"/>
              </w:rPr>
            </w:pPr>
            <w:r w:rsidRPr="00E57C76">
              <w:rPr>
                <w:rFonts w:cs="Arial"/>
                <w:sz w:val="16"/>
                <w:szCs w:val="16"/>
              </w:rPr>
              <w:t>20 03 03</w:t>
            </w:r>
          </w:p>
        </w:tc>
        <w:tc>
          <w:tcPr>
            <w:tcW w:w="6775" w:type="dxa"/>
            <w:vAlign w:val="center"/>
          </w:tcPr>
          <w:p w14:paraId="73818A77" w14:textId="77777777" w:rsidR="00C75AF1" w:rsidRPr="00E57C76" w:rsidRDefault="00C75AF1" w:rsidP="005C5FF0">
            <w:pPr>
              <w:tabs>
                <w:tab w:val="left" w:pos="0"/>
              </w:tabs>
              <w:spacing w:after="0" w:line="276" w:lineRule="auto"/>
              <w:rPr>
                <w:rFonts w:cs="Arial"/>
                <w:sz w:val="16"/>
                <w:szCs w:val="16"/>
              </w:rPr>
            </w:pPr>
            <w:r w:rsidRPr="00E57C76">
              <w:rPr>
                <w:rFonts w:cs="Arial"/>
                <w:sz w:val="16"/>
                <w:szCs w:val="16"/>
              </w:rPr>
              <w:t>Odpady z czyszczenia ulic i placów</w:t>
            </w:r>
          </w:p>
        </w:tc>
      </w:tr>
    </w:tbl>
    <w:p w14:paraId="5121BF1B" w14:textId="77777777" w:rsidR="00C75AF1" w:rsidRPr="00E57C76" w:rsidRDefault="00C75AF1" w:rsidP="00FF2539">
      <w:pPr>
        <w:autoSpaceDE w:val="0"/>
        <w:autoSpaceDN w:val="0"/>
        <w:adjustRightInd w:val="0"/>
        <w:spacing w:after="0" w:line="276" w:lineRule="auto"/>
        <w:jc w:val="right"/>
        <w:rPr>
          <w:rFonts w:eastAsia="Times New Roman" w:cs="Arial"/>
          <w:sz w:val="18"/>
          <w:szCs w:val="18"/>
          <w:lang w:eastAsia="pl-PL"/>
        </w:rPr>
      </w:pPr>
      <w:r w:rsidRPr="00E57C76">
        <w:rPr>
          <w:rFonts w:eastAsia="Times New Roman" w:cs="Arial"/>
          <w:sz w:val="18"/>
          <w:szCs w:val="18"/>
          <w:lang w:eastAsia="pl-PL"/>
        </w:rPr>
        <w:t xml:space="preserve"> „</w:t>
      </w:r>
    </w:p>
    <w:p w14:paraId="139A5985" w14:textId="77777777" w:rsidR="00C75AF1" w:rsidRPr="00E57C76" w:rsidRDefault="00C75AF1" w:rsidP="00A86F9E">
      <w:pPr>
        <w:keepNext/>
        <w:keepLines/>
        <w:numPr>
          <w:ilvl w:val="0"/>
          <w:numId w:val="25"/>
        </w:numPr>
        <w:spacing w:before="240" w:after="240" w:line="276" w:lineRule="auto"/>
        <w:ind w:left="426" w:hanging="426"/>
        <w:outlineLvl w:val="1"/>
        <w:rPr>
          <w:rFonts w:eastAsia="Times New Roman" w:cs="Arial"/>
          <w:szCs w:val="24"/>
          <w:lang w:eastAsia="pl-PL"/>
        </w:rPr>
      </w:pPr>
      <w:r w:rsidRPr="00E57C76">
        <w:rPr>
          <w:rFonts w:eastAsia="Times New Roman" w:cs="Arial"/>
          <w:szCs w:val="24"/>
          <w:lang w:eastAsia="pl-PL"/>
        </w:rPr>
        <w:t>W punkcie V. decyzji podpunkt V.1.3. otrzymuje brzmienie:</w:t>
      </w:r>
    </w:p>
    <w:p w14:paraId="2368F7C5" w14:textId="77777777" w:rsidR="00C75AF1" w:rsidRPr="00E57C76" w:rsidRDefault="00C75AF1" w:rsidP="00FF2539">
      <w:pPr>
        <w:spacing w:before="240" w:after="240" w:line="276" w:lineRule="auto"/>
        <w:rPr>
          <w:rFonts w:eastAsia="Times New Roman" w:cs="Arial"/>
          <w:szCs w:val="24"/>
          <w:lang w:eastAsia="pl-PL"/>
        </w:rPr>
      </w:pPr>
      <w:r w:rsidRPr="00E57C76">
        <w:rPr>
          <w:rFonts w:eastAsia="Times New Roman" w:cs="Arial"/>
          <w:szCs w:val="24"/>
          <w:lang w:eastAsia="pl-PL"/>
        </w:rPr>
        <w:t>„V.1.3. Rodzaj i masa odpadów dopuszczonych do przetwarzania metodą R12 – przygotowanie do ponownego użycia:</w:t>
      </w:r>
    </w:p>
    <w:p w14:paraId="0CF5F9BD" w14:textId="77777777" w:rsidR="00C75AF1" w:rsidRPr="00E57C76" w:rsidRDefault="00C75AF1" w:rsidP="00FF2539">
      <w:pPr>
        <w:spacing w:before="240" w:after="240" w:line="276" w:lineRule="auto"/>
        <w:rPr>
          <w:rFonts w:eastAsia="Times New Roman" w:cs="Arial"/>
          <w:sz w:val="20"/>
          <w:szCs w:val="20"/>
          <w:lang w:eastAsia="pl-PL"/>
        </w:rPr>
      </w:pPr>
      <w:r w:rsidRPr="00E57C76">
        <w:rPr>
          <w:rFonts w:eastAsia="Times New Roman" w:cs="Arial"/>
          <w:sz w:val="20"/>
          <w:szCs w:val="20"/>
          <w:lang w:eastAsia="pl-PL"/>
        </w:rPr>
        <w:t>Tabela nr 8a.</w:t>
      </w:r>
    </w:p>
    <w:tbl>
      <w:tblPr>
        <w:tblStyle w:val="Tabela-Siatka1"/>
        <w:tblW w:w="9351" w:type="dxa"/>
        <w:tblLook w:val="04A0" w:firstRow="1" w:lastRow="0" w:firstColumn="1" w:lastColumn="0" w:noHBand="0" w:noVBand="1"/>
        <w:tblCaption w:val="Przygotowanie odpadów do ponownego użycia."/>
        <w:tblDescription w:val="Tabela zawiera kody odpadów, ich nazwy, oraz podaje maksymalne dopuszczone masy odpadów przeznaczonych do przetwarzania metodą R12 – przygotowanie do ponownego użycia:"/>
      </w:tblPr>
      <w:tblGrid>
        <w:gridCol w:w="846"/>
        <w:gridCol w:w="1417"/>
        <w:gridCol w:w="5103"/>
        <w:gridCol w:w="1985"/>
      </w:tblGrid>
      <w:tr w:rsidR="00C75AF1" w:rsidRPr="00E57C76" w14:paraId="5E00D90F" w14:textId="77777777" w:rsidTr="009A41BA">
        <w:tc>
          <w:tcPr>
            <w:tcW w:w="846" w:type="dxa"/>
            <w:vAlign w:val="center"/>
            <w:hideMark/>
          </w:tcPr>
          <w:p w14:paraId="537A91D7" w14:textId="77777777" w:rsidR="00C75AF1" w:rsidRPr="00E57C76" w:rsidRDefault="00C75AF1" w:rsidP="00C75AF1">
            <w:pPr>
              <w:spacing w:after="0" w:line="276" w:lineRule="auto"/>
              <w:rPr>
                <w:rFonts w:cs="Arial"/>
                <w:sz w:val="16"/>
                <w:szCs w:val="16"/>
              </w:rPr>
            </w:pPr>
            <w:r w:rsidRPr="00E57C76">
              <w:rPr>
                <w:rFonts w:cs="Arial"/>
                <w:sz w:val="16"/>
                <w:szCs w:val="16"/>
              </w:rPr>
              <w:t>Lp.</w:t>
            </w:r>
          </w:p>
        </w:tc>
        <w:tc>
          <w:tcPr>
            <w:tcW w:w="1417" w:type="dxa"/>
            <w:vAlign w:val="center"/>
            <w:hideMark/>
          </w:tcPr>
          <w:p w14:paraId="2039B834" w14:textId="77777777" w:rsidR="00C75AF1" w:rsidRPr="00E57C76" w:rsidRDefault="00C75AF1" w:rsidP="00C75AF1">
            <w:pPr>
              <w:spacing w:after="0" w:line="276" w:lineRule="auto"/>
              <w:rPr>
                <w:rFonts w:cs="Arial"/>
                <w:sz w:val="16"/>
                <w:szCs w:val="16"/>
              </w:rPr>
            </w:pPr>
            <w:r w:rsidRPr="00E57C76">
              <w:rPr>
                <w:rFonts w:cs="Arial"/>
                <w:sz w:val="16"/>
                <w:szCs w:val="16"/>
              </w:rPr>
              <w:t>Kod odpadu</w:t>
            </w:r>
          </w:p>
        </w:tc>
        <w:tc>
          <w:tcPr>
            <w:tcW w:w="5103" w:type="dxa"/>
            <w:vAlign w:val="center"/>
            <w:hideMark/>
          </w:tcPr>
          <w:p w14:paraId="615C6739" w14:textId="77777777" w:rsidR="00C75AF1" w:rsidRPr="00E57C76" w:rsidRDefault="00C75AF1" w:rsidP="00C75AF1">
            <w:pPr>
              <w:spacing w:after="0" w:line="276" w:lineRule="auto"/>
              <w:rPr>
                <w:rFonts w:cs="Arial"/>
                <w:sz w:val="16"/>
                <w:szCs w:val="16"/>
              </w:rPr>
            </w:pPr>
            <w:r w:rsidRPr="00E57C76">
              <w:rPr>
                <w:rFonts w:cs="Arial"/>
                <w:sz w:val="16"/>
                <w:szCs w:val="16"/>
              </w:rPr>
              <w:t>Rodzaj odpadów</w:t>
            </w:r>
          </w:p>
        </w:tc>
        <w:tc>
          <w:tcPr>
            <w:tcW w:w="1985" w:type="dxa"/>
            <w:vAlign w:val="center"/>
          </w:tcPr>
          <w:p w14:paraId="30F0E8B9" w14:textId="77777777" w:rsidR="00C75AF1" w:rsidRPr="00E57C76" w:rsidRDefault="00C75AF1" w:rsidP="00C75AF1">
            <w:pPr>
              <w:spacing w:after="0" w:line="276" w:lineRule="auto"/>
              <w:rPr>
                <w:rFonts w:cs="Arial"/>
                <w:sz w:val="16"/>
                <w:szCs w:val="16"/>
              </w:rPr>
            </w:pPr>
            <w:r w:rsidRPr="00E57C76">
              <w:rPr>
                <w:rFonts w:cs="Arial"/>
                <w:sz w:val="16"/>
                <w:szCs w:val="16"/>
              </w:rPr>
              <w:t>Masa odpadów przeznaczonych do przetwarzania</w:t>
            </w:r>
          </w:p>
          <w:p w14:paraId="251CD414" w14:textId="77777777" w:rsidR="00C75AF1" w:rsidRPr="00E57C76" w:rsidRDefault="00C75AF1" w:rsidP="00C75AF1">
            <w:pPr>
              <w:spacing w:after="0" w:line="276" w:lineRule="auto"/>
              <w:rPr>
                <w:rFonts w:cs="Arial"/>
                <w:sz w:val="16"/>
                <w:szCs w:val="16"/>
              </w:rPr>
            </w:pPr>
            <w:r w:rsidRPr="00E57C76">
              <w:rPr>
                <w:rFonts w:cs="Arial"/>
                <w:sz w:val="16"/>
                <w:szCs w:val="16"/>
              </w:rPr>
              <w:lastRenderedPageBreak/>
              <w:t xml:space="preserve">Mg/rok </w:t>
            </w:r>
            <w:r w:rsidRPr="00E57C76">
              <w:rPr>
                <w:rFonts w:cs="Arial"/>
                <w:sz w:val="16"/>
                <w:szCs w:val="16"/>
                <w:vertAlign w:val="superscript"/>
              </w:rPr>
              <w:t>1)</w:t>
            </w:r>
          </w:p>
        </w:tc>
      </w:tr>
      <w:tr w:rsidR="00C75AF1" w:rsidRPr="00E57C76" w14:paraId="6450750E" w14:textId="77777777" w:rsidTr="009A41BA">
        <w:tc>
          <w:tcPr>
            <w:tcW w:w="846" w:type="dxa"/>
            <w:vAlign w:val="center"/>
          </w:tcPr>
          <w:p w14:paraId="6193ED76" w14:textId="77777777" w:rsidR="00C75AF1" w:rsidRPr="00E57C76" w:rsidRDefault="00C75AF1">
            <w:pPr>
              <w:numPr>
                <w:ilvl w:val="0"/>
                <w:numId w:val="23"/>
              </w:numPr>
              <w:spacing w:after="200" w:line="276" w:lineRule="auto"/>
              <w:contextualSpacing/>
              <w:rPr>
                <w:rFonts w:cs="Arial"/>
                <w:sz w:val="16"/>
                <w:szCs w:val="16"/>
              </w:rPr>
            </w:pPr>
          </w:p>
        </w:tc>
        <w:tc>
          <w:tcPr>
            <w:tcW w:w="1417" w:type="dxa"/>
            <w:vAlign w:val="center"/>
          </w:tcPr>
          <w:p w14:paraId="0309BFFB" w14:textId="77777777" w:rsidR="00C75AF1" w:rsidRPr="00E57C76" w:rsidRDefault="00C75AF1" w:rsidP="00C75AF1">
            <w:pPr>
              <w:spacing w:after="0" w:line="276" w:lineRule="auto"/>
              <w:rPr>
                <w:rFonts w:cs="Arial"/>
                <w:sz w:val="16"/>
                <w:szCs w:val="16"/>
              </w:rPr>
            </w:pPr>
            <w:r w:rsidRPr="00E57C76">
              <w:rPr>
                <w:rFonts w:cs="Arial"/>
                <w:sz w:val="16"/>
                <w:szCs w:val="16"/>
              </w:rPr>
              <w:t xml:space="preserve">20 01 01 </w:t>
            </w:r>
            <w:r w:rsidRPr="00E57C76">
              <w:rPr>
                <w:rFonts w:cs="Arial"/>
                <w:sz w:val="16"/>
                <w:szCs w:val="16"/>
                <w:vertAlign w:val="superscript"/>
              </w:rPr>
              <w:t>5)</w:t>
            </w:r>
          </w:p>
        </w:tc>
        <w:tc>
          <w:tcPr>
            <w:tcW w:w="5103" w:type="dxa"/>
            <w:vAlign w:val="center"/>
          </w:tcPr>
          <w:p w14:paraId="2816BA2E" w14:textId="77777777" w:rsidR="00C75AF1" w:rsidRPr="00E57C76" w:rsidRDefault="00C75AF1" w:rsidP="00C75AF1">
            <w:pPr>
              <w:spacing w:after="0" w:line="276" w:lineRule="auto"/>
              <w:rPr>
                <w:rFonts w:cs="Arial"/>
                <w:sz w:val="16"/>
                <w:szCs w:val="16"/>
              </w:rPr>
            </w:pPr>
            <w:r w:rsidRPr="00E57C76">
              <w:rPr>
                <w:rFonts w:cs="Arial"/>
                <w:sz w:val="16"/>
                <w:szCs w:val="16"/>
              </w:rPr>
              <w:t>Papier i tektura (książki i czasopisma)</w:t>
            </w:r>
          </w:p>
        </w:tc>
        <w:tc>
          <w:tcPr>
            <w:tcW w:w="1985" w:type="dxa"/>
            <w:vAlign w:val="center"/>
          </w:tcPr>
          <w:p w14:paraId="0AF140D2" w14:textId="77777777" w:rsidR="00C75AF1" w:rsidRPr="00E57C76" w:rsidRDefault="00C75AF1" w:rsidP="00C75AF1">
            <w:pPr>
              <w:spacing w:after="0" w:line="276" w:lineRule="auto"/>
              <w:rPr>
                <w:rFonts w:cs="Arial"/>
                <w:sz w:val="16"/>
                <w:szCs w:val="16"/>
              </w:rPr>
            </w:pPr>
            <w:r w:rsidRPr="00E57C76">
              <w:rPr>
                <w:rFonts w:cs="Arial"/>
                <w:sz w:val="16"/>
                <w:szCs w:val="16"/>
              </w:rPr>
              <w:t>2</w:t>
            </w:r>
          </w:p>
        </w:tc>
      </w:tr>
      <w:tr w:rsidR="00C75AF1" w:rsidRPr="00E57C76" w14:paraId="4DFA7BBF" w14:textId="77777777" w:rsidTr="009A41BA">
        <w:tc>
          <w:tcPr>
            <w:tcW w:w="846" w:type="dxa"/>
            <w:vAlign w:val="center"/>
          </w:tcPr>
          <w:p w14:paraId="7DA77FD6" w14:textId="77777777" w:rsidR="00C75AF1" w:rsidRPr="00E57C76" w:rsidRDefault="00C75AF1">
            <w:pPr>
              <w:numPr>
                <w:ilvl w:val="0"/>
                <w:numId w:val="23"/>
              </w:numPr>
              <w:spacing w:after="200" w:line="276" w:lineRule="auto"/>
              <w:contextualSpacing/>
              <w:rPr>
                <w:rFonts w:cs="Arial"/>
                <w:sz w:val="16"/>
                <w:szCs w:val="16"/>
              </w:rPr>
            </w:pPr>
          </w:p>
        </w:tc>
        <w:tc>
          <w:tcPr>
            <w:tcW w:w="1417" w:type="dxa"/>
            <w:vAlign w:val="center"/>
          </w:tcPr>
          <w:p w14:paraId="1DE02836" w14:textId="77777777" w:rsidR="00C75AF1" w:rsidRPr="00E57C76" w:rsidRDefault="00C75AF1" w:rsidP="00C75AF1">
            <w:pPr>
              <w:spacing w:after="0" w:line="276" w:lineRule="auto"/>
              <w:rPr>
                <w:rFonts w:cs="Arial"/>
                <w:sz w:val="16"/>
                <w:szCs w:val="16"/>
              </w:rPr>
            </w:pPr>
            <w:r w:rsidRPr="00E57C76">
              <w:rPr>
                <w:rFonts w:cs="Arial"/>
                <w:sz w:val="16"/>
                <w:szCs w:val="16"/>
              </w:rPr>
              <w:t xml:space="preserve">20 01 02 </w:t>
            </w:r>
            <w:r w:rsidRPr="00E57C76">
              <w:rPr>
                <w:rFonts w:cs="Arial"/>
                <w:sz w:val="16"/>
                <w:szCs w:val="16"/>
                <w:vertAlign w:val="superscript"/>
              </w:rPr>
              <w:t>6)</w:t>
            </w:r>
          </w:p>
        </w:tc>
        <w:tc>
          <w:tcPr>
            <w:tcW w:w="5103" w:type="dxa"/>
            <w:vAlign w:val="center"/>
          </w:tcPr>
          <w:p w14:paraId="3B734FA6" w14:textId="77777777" w:rsidR="00C75AF1" w:rsidRPr="00E57C76" w:rsidRDefault="00C75AF1" w:rsidP="00C75AF1">
            <w:pPr>
              <w:spacing w:after="0" w:line="276" w:lineRule="auto"/>
              <w:rPr>
                <w:rFonts w:cs="Arial"/>
                <w:sz w:val="16"/>
                <w:szCs w:val="16"/>
              </w:rPr>
            </w:pPr>
            <w:r w:rsidRPr="00E57C76">
              <w:rPr>
                <w:rFonts w:cs="Arial"/>
                <w:sz w:val="16"/>
                <w:szCs w:val="16"/>
              </w:rPr>
              <w:t>Szkło</w:t>
            </w:r>
          </w:p>
        </w:tc>
        <w:tc>
          <w:tcPr>
            <w:tcW w:w="1985" w:type="dxa"/>
            <w:vAlign w:val="center"/>
          </w:tcPr>
          <w:p w14:paraId="51C35757" w14:textId="77777777" w:rsidR="00C75AF1" w:rsidRPr="00E57C76" w:rsidRDefault="00C75AF1" w:rsidP="00C75AF1">
            <w:pPr>
              <w:spacing w:after="0" w:line="276" w:lineRule="auto"/>
              <w:rPr>
                <w:rFonts w:cs="Arial"/>
                <w:sz w:val="16"/>
                <w:szCs w:val="16"/>
              </w:rPr>
            </w:pPr>
            <w:r w:rsidRPr="00E57C76">
              <w:rPr>
                <w:rFonts w:cs="Arial"/>
                <w:sz w:val="16"/>
                <w:szCs w:val="16"/>
              </w:rPr>
              <w:t>5</w:t>
            </w:r>
          </w:p>
        </w:tc>
      </w:tr>
      <w:tr w:rsidR="00C75AF1" w:rsidRPr="00E57C76" w14:paraId="383953EA" w14:textId="77777777" w:rsidTr="009A41BA">
        <w:tc>
          <w:tcPr>
            <w:tcW w:w="846" w:type="dxa"/>
            <w:vAlign w:val="center"/>
          </w:tcPr>
          <w:p w14:paraId="1D6A31BE" w14:textId="77777777" w:rsidR="00C75AF1" w:rsidRPr="00E57C76" w:rsidRDefault="00C75AF1">
            <w:pPr>
              <w:numPr>
                <w:ilvl w:val="0"/>
                <w:numId w:val="23"/>
              </w:numPr>
              <w:spacing w:after="200" w:line="276" w:lineRule="auto"/>
              <w:contextualSpacing/>
              <w:rPr>
                <w:rFonts w:cs="Arial"/>
                <w:sz w:val="16"/>
                <w:szCs w:val="16"/>
              </w:rPr>
            </w:pPr>
          </w:p>
        </w:tc>
        <w:tc>
          <w:tcPr>
            <w:tcW w:w="1417" w:type="dxa"/>
            <w:vAlign w:val="center"/>
          </w:tcPr>
          <w:p w14:paraId="0E031A52" w14:textId="77777777" w:rsidR="00C75AF1" w:rsidRPr="00E57C76" w:rsidRDefault="00C75AF1" w:rsidP="00C75AF1">
            <w:pPr>
              <w:spacing w:after="0" w:line="276" w:lineRule="auto"/>
              <w:rPr>
                <w:rFonts w:cs="Arial"/>
                <w:sz w:val="16"/>
                <w:szCs w:val="16"/>
              </w:rPr>
            </w:pPr>
            <w:r w:rsidRPr="00E57C76">
              <w:rPr>
                <w:rFonts w:cs="Arial"/>
                <w:sz w:val="16"/>
                <w:szCs w:val="16"/>
              </w:rPr>
              <w:t xml:space="preserve">20 01 10 </w:t>
            </w:r>
            <w:r w:rsidRPr="00E57C76">
              <w:rPr>
                <w:rFonts w:cs="Arial"/>
                <w:sz w:val="16"/>
                <w:szCs w:val="16"/>
                <w:vertAlign w:val="superscript"/>
              </w:rPr>
              <w:t>3)</w:t>
            </w:r>
          </w:p>
        </w:tc>
        <w:tc>
          <w:tcPr>
            <w:tcW w:w="5103" w:type="dxa"/>
            <w:vAlign w:val="center"/>
          </w:tcPr>
          <w:p w14:paraId="28157C87" w14:textId="77777777" w:rsidR="00C75AF1" w:rsidRPr="00E57C76" w:rsidRDefault="00C75AF1" w:rsidP="00C75AF1">
            <w:pPr>
              <w:spacing w:after="0" w:line="276" w:lineRule="auto"/>
              <w:rPr>
                <w:rFonts w:cs="Arial"/>
                <w:sz w:val="16"/>
                <w:szCs w:val="16"/>
              </w:rPr>
            </w:pPr>
            <w:r w:rsidRPr="00E57C76">
              <w:rPr>
                <w:rFonts w:cs="Arial"/>
                <w:sz w:val="16"/>
                <w:szCs w:val="16"/>
              </w:rPr>
              <w:t>Odzież</w:t>
            </w:r>
          </w:p>
        </w:tc>
        <w:tc>
          <w:tcPr>
            <w:tcW w:w="1985" w:type="dxa"/>
            <w:vAlign w:val="center"/>
          </w:tcPr>
          <w:p w14:paraId="5B571E7C" w14:textId="41508E11" w:rsidR="00C75AF1" w:rsidRPr="00E57C76" w:rsidRDefault="00C75AF1" w:rsidP="00C75AF1">
            <w:pPr>
              <w:spacing w:after="0" w:line="276" w:lineRule="auto"/>
              <w:rPr>
                <w:rFonts w:cs="Arial"/>
                <w:sz w:val="16"/>
                <w:szCs w:val="16"/>
              </w:rPr>
            </w:pPr>
            <w:r w:rsidRPr="00E57C76">
              <w:rPr>
                <w:rFonts w:cs="Arial"/>
                <w:sz w:val="16"/>
                <w:szCs w:val="16"/>
              </w:rPr>
              <w:t>1</w:t>
            </w:r>
            <w:r w:rsidR="003A3B5A" w:rsidRPr="00E57C76">
              <w:rPr>
                <w:rFonts w:cs="Arial"/>
                <w:sz w:val="16"/>
                <w:szCs w:val="16"/>
              </w:rPr>
              <w:t>5</w:t>
            </w:r>
          </w:p>
        </w:tc>
      </w:tr>
      <w:tr w:rsidR="00C75AF1" w:rsidRPr="00E57C76" w14:paraId="2CE1B93F" w14:textId="77777777" w:rsidTr="009A41BA">
        <w:tc>
          <w:tcPr>
            <w:tcW w:w="846" w:type="dxa"/>
            <w:vAlign w:val="center"/>
          </w:tcPr>
          <w:p w14:paraId="0A54FBD2" w14:textId="77777777" w:rsidR="00C75AF1" w:rsidRPr="00E57C76" w:rsidRDefault="00C75AF1">
            <w:pPr>
              <w:numPr>
                <w:ilvl w:val="0"/>
                <w:numId w:val="23"/>
              </w:numPr>
              <w:spacing w:after="200" w:line="276" w:lineRule="auto"/>
              <w:contextualSpacing/>
              <w:rPr>
                <w:rFonts w:cs="Arial"/>
                <w:sz w:val="16"/>
                <w:szCs w:val="16"/>
              </w:rPr>
            </w:pPr>
          </w:p>
        </w:tc>
        <w:tc>
          <w:tcPr>
            <w:tcW w:w="1417" w:type="dxa"/>
            <w:vAlign w:val="center"/>
          </w:tcPr>
          <w:p w14:paraId="794D6986" w14:textId="77777777" w:rsidR="00C75AF1" w:rsidRPr="00E57C76" w:rsidRDefault="00C75AF1" w:rsidP="00C75AF1">
            <w:pPr>
              <w:spacing w:after="0" w:line="276" w:lineRule="auto"/>
              <w:rPr>
                <w:rFonts w:cs="Arial"/>
                <w:sz w:val="16"/>
                <w:szCs w:val="16"/>
              </w:rPr>
            </w:pPr>
            <w:r w:rsidRPr="00E57C76">
              <w:rPr>
                <w:rFonts w:cs="Arial"/>
                <w:sz w:val="16"/>
                <w:szCs w:val="16"/>
              </w:rPr>
              <w:t xml:space="preserve">20 01 11 </w:t>
            </w:r>
            <w:r w:rsidRPr="00E57C76">
              <w:rPr>
                <w:rFonts w:cs="Arial"/>
                <w:sz w:val="16"/>
                <w:szCs w:val="16"/>
                <w:vertAlign w:val="superscript"/>
              </w:rPr>
              <w:t>4)</w:t>
            </w:r>
          </w:p>
        </w:tc>
        <w:tc>
          <w:tcPr>
            <w:tcW w:w="5103" w:type="dxa"/>
            <w:vAlign w:val="center"/>
          </w:tcPr>
          <w:p w14:paraId="29D62966" w14:textId="77777777" w:rsidR="00C75AF1" w:rsidRPr="00E57C76" w:rsidRDefault="00C75AF1" w:rsidP="00C75AF1">
            <w:pPr>
              <w:spacing w:after="0" w:line="276" w:lineRule="auto"/>
              <w:rPr>
                <w:rFonts w:cs="Arial"/>
                <w:sz w:val="16"/>
                <w:szCs w:val="16"/>
              </w:rPr>
            </w:pPr>
            <w:r w:rsidRPr="00E57C76">
              <w:rPr>
                <w:rFonts w:cs="Arial"/>
                <w:sz w:val="16"/>
                <w:szCs w:val="16"/>
              </w:rPr>
              <w:t>Tekstylia</w:t>
            </w:r>
          </w:p>
        </w:tc>
        <w:tc>
          <w:tcPr>
            <w:tcW w:w="1985" w:type="dxa"/>
            <w:vAlign w:val="center"/>
          </w:tcPr>
          <w:p w14:paraId="17FF014E" w14:textId="6DB941C9" w:rsidR="00C75AF1" w:rsidRPr="00E57C76" w:rsidRDefault="00C75AF1" w:rsidP="00C75AF1">
            <w:pPr>
              <w:spacing w:after="0" w:line="276" w:lineRule="auto"/>
              <w:rPr>
                <w:rFonts w:cs="Arial"/>
                <w:sz w:val="16"/>
                <w:szCs w:val="16"/>
              </w:rPr>
            </w:pPr>
            <w:r w:rsidRPr="00E57C76">
              <w:rPr>
                <w:rFonts w:cs="Arial"/>
                <w:sz w:val="16"/>
                <w:szCs w:val="16"/>
              </w:rPr>
              <w:t>1</w:t>
            </w:r>
            <w:r w:rsidR="003A3B5A" w:rsidRPr="00E57C76">
              <w:rPr>
                <w:rFonts w:cs="Arial"/>
                <w:sz w:val="16"/>
                <w:szCs w:val="16"/>
              </w:rPr>
              <w:t>5</w:t>
            </w:r>
          </w:p>
        </w:tc>
      </w:tr>
      <w:tr w:rsidR="00C75AF1" w:rsidRPr="00E57C76" w14:paraId="00FBD02C" w14:textId="77777777" w:rsidTr="009A41BA">
        <w:tc>
          <w:tcPr>
            <w:tcW w:w="846" w:type="dxa"/>
            <w:vAlign w:val="center"/>
          </w:tcPr>
          <w:p w14:paraId="6A8C6A4B" w14:textId="77777777" w:rsidR="00C75AF1" w:rsidRPr="00E57C76" w:rsidRDefault="00C75AF1">
            <w:pPr>
              <w:numPr>
                <w:ilvl w:val="0"/>
                <w:numId w:val="23"/>
              </w:numPr>
              <w:spacing w:after="200" w:line="276" w:lineRule="auto"/>
              <w:contextualSpacing/>
              <w:rPr>
                <w:rFonts w:cs="Arial"/>
                <w:sz w:val="16"/>
                <w:szCs w:val="16"/>
              </w:rPr>
            </w:pPr>
          </w:p>
        </w:tc>
        <w:tc>
          <w:tcPr>
            <w:tcW w:w="1417" w:type="dxa"/>
            <w:vAlign w:val="center"/>
            <w:hideMark/>
          </w:tcPr>
          <w:p w14:paraId="27D6B93B" w14:textId="77777777" w:rsidR="00C75AF1" w:rsidRPr="00E57C76" w:rsidRDefault="00C75AF1" w:rsidP="00C75AF1">
            <w:pPr>
              <w:spacing w:after="0" w:line="276" w:lineRule="auto"/>
              <w:rPr>
                <w:rFonts w:cs="Arial"/>
                <w:sz w:val="16"/>
                <w:szCs w:val="16"/>
              </w:rPr>
            </w:pPr>
            <w:r w:rsidRPr="00E57C76">
              <w:rPr>
                <w:rFonts w:cs="Arial"/>
                <w:sz w:val="16"/>
                <w:szCs w:val="16"/>
              </w:rPr>
              <w:t xml:space="preserve">20 01 35* </w:t>
            </w:r>
            <w:r w:rsidRPr="00E57C76">
              <w:rPr>
                <w:rFonts w:cs="Arial"/>
                <w:sz w:val="16"/>
                <w:szCs w:val="16"/>
                <w:vertAlign w:val="superscript"/>
              </w:rPr>
              <w:t>2)</w:t>
            </w:r>
          </w:p>
        </w:tc>
        <w:tc>
          <w:tcPr>
            <w:tcW w:w="5103" w:type="dxa"/>
            <w:vAlign w:val="center"/>
            <w:hideMark/>
          </w:tcPr>
          <w:p w14:paraId="738CDB2E" w14:textId="77777777" w:rsidR="00C75AF1" w:rsidRPr="00E57C76" w:rsidRDefault="00C75AF1" w:rsidP="00C75AF1">
            <w:pPr>
              <w:spacing w:after="0" w:line="276" w:lineRule="auto"/>
              <w:rPr>
                <w:rFonts w:cs="Arial"/>
                <w:sz w:val="16"/>
                <w:szCs w:val="16"/>
              </w:rPr>
            </w:pPr>
            <w:r w:rsidRPr="00E57C76">
              <w:rPr>
                <w:rFonts w:cs="Arial"/>
                <w:sz w:val="16"/>
                <w:szCs w:val="16"/>
              </w:rPr>
              <w:t xml:space="preserve">Zużyte urządzenia elektryczne i elektroniczne inne niż wymienione </w:t>
            </w:r>
            <w:r w:rsidRPr="00E57C76">
              <w:rPr>
                <w:rFonts w:cs="Arial"/>
                <w:sz w:val="16"/>
                <w:szCs w:val="16"/>
              </w:rPr>
              <w:br/>
              <w:t>w 20 01 21 i 20 01 23 zawierające niebezpieczne składniki</w:t>
            </w:r>
          </w:p>
        </w:tc>
        <w:tc>
          <w:tcPr>
            <w:tcW w:w="1985" w:type="dxa"/>
            <w:vAlign w:val="center"/>
          </w:tcPr>
          <w:p w14:paraId="7DC1703D" w14:textId="75FE39A9" w:rsidR="00C75AF1" w:rsidRPr="00E57C76" w:rsidRDefault="003A3B5A" w:rsidP="00C75AF1">
            <w:pPr>
              <w:spacing w:after="0" w:line="276" w:lineRule="auto"/>
              <w:rPr>
                <w:rFonts w:cs="Arial"/>
                <w:sz w:val="16"/>
                <w:szCs w:val="16"/>
              </w:rPr>
            </w:pPr>
            <w:r w:rsidRPr="00E57C76">
              <w:rPr>
                <w:rFonts w:cs="Arial"/>
                <w:sz w:val="16"/>
                <w:szCs w:val="16"/>
              </w:rPr>
              <w:t>20</w:t>
            </w:r>
          </w:p>
        </w:tc>
      </w:tr>
      <w:tr w:rsidR="00C75AF1" w:rsidRPr="00E57C76" w14:paraId="430158FB" w14:textId="77777777" w:rsidTr="009A41BA">
        <w:tc>
          <w:tcPr>
            <w:tcW w:w="846" w:type="dxa"/>
            <w:vAlign w:val="center"/>
          </w:tcPr>
          <w:p w14:paraId="576DCCC6" w14:textId="77777777" w:rsidR="00C75AF1" w:rsidRPr="00E57C76" w:rsidRDefault="00C75AF1">
            <w:pPr>
              <w:numPr>
                <w:ilvl w:val="0"/>
                <w:numId w:val="23"/>
              </w:numPr>
              <w:spacing w:after="200" w:line="276" w:lineRule="auto"/>
              <w:contextualSpacing/>
              <w:rPr>
                <w:rFonts w:cs="Arial"/>
                <w:sz w:val="16"/>
                <w:szCs w:val="16"/>
              </w:rPr>
            </w:pPr>
          </w:p>
        </w:tc>
        <w:tc>
          <w:tcPr>
            <w:tcW w:w="1417" w:type="dxa"/>
            <w:vAlign w:val="center"/>
            <w:hideMark/>
          </w:tcPr>
          <w:p w14:paraId="2A55A8E4" w14:textId="77777777" w:rsidR="00C75AF1" w:rsidRPr="00E57C76" w:rsidRDefault="00C75AF1" w:rsidP="00C75AF1">
            <w:pPr>
              <w:spacing w:after="0" w:line="276" w:lineRule="auto"/>
              <w:rPr>
                <w:rFonts w:cs="Arial"/>
                <w:sz w:val="16"/>
                <w:szCs w:val="16"/>
              </w:rPr>
            </w:pPr>
            <w:r w:rsidRPr="00E57C76">
              <w:rPr>
                <w:rFonts w:cs="Arial"/>
                <w:sz w:val="16"/>
                <w:szCs w:val="16"/>
              </w:rPr>
              <w:t xml:space="preserve">20 01 36 </w:t>
            </w:r>
            <w:r w:rsidRPr="00E57C76">
              <w:rPr>
                <w:rFonts w:cs="Arial"/>
                <w:sz w:val="16"/>
                <w:szCs w:val="16"/>
                <w:vertAlign w:val="superscript"/>
              </w:rPr>
              <w:t>2)</w:t>
            </w:r>
          </w:p>
        </w:tc>
        <w:tc>
          <w:tcPr>
            <w:tcW w:w="5103" w:type="dxa"/>
            <w:vAlign w:val="center"/>
            <w:hideMark/>
          </w:tcPr>
          <w:p w14:paraId="333CF36B" w14:textId="77777777" w:rsidR="00C75AF1" w:rsidRPr="00E57C76" w:rsidRDefault="00C75AF1" w:rsidP="00C75AF1">
            <w:pPr>
              <w:spacing w:after="0" w:line="276" w:lineRule="auto"/>
              <w:rPr>
                <w:rFonts w:cs="Arial"/>
                <w:sz w:val="16"/>
                <w:szCs w:val="16"/>
              </w:rPr>
            </w:pPr>
            <w:r w:rsidRPr="00E57C76">
              <w:rPr>
                <w:rFonts w:cs="Arial"/>
                <w:sz w:val="16"/>
                <w:szCs w:val="16"/>
              </w:rPr>
              <w:t xml:space="preserve">Zużyte urządzenia elektryczne i elektroniczne inne niż wymienione </w:t>
            </w:r>
            <w:r w:rsidRPr="00E57C76">
              <w:rPr>
                <w:rFonts w:cs="Arial"/>
                <w:sz w:val="16"/>
                <w:szCs w:val="16"/>
              </w:rPr>
              <w:br/>
              <w:t>w 20 01 21, 20 01 23 i 20 01 35</w:t>
            </w:r>
          </w:p>
        </w:tc>
        <w:tc>
          <w:tcPr>
            <w:tcW w:w="1985" w:type="dxa"/>
            <w:vAlign w:val="center"/>
          </w:tcPr>
          <w:p w14:paraId="44531960" w14:textId="53D648BA" w:rsidR="00C75AF1" w:rsidRPr="00E57C76" w:rsidRDefault="003A3B5A" w:rsidP="00C75AF1">
            <w:pPr>
              <w:spacing w:after="0" w:line="276" w:lineRule="auto"/>
              <w:rPr>
                <w:rFonts w:cs="Arial"/>
                <w:sz w:val="16"/>
                <w:szCs w:val="16"/>
              </w:rPr>
            </w:pPr>
            <w:r w:rsidRPr="00E57C76">
              <w:rPr>
                <w:rFonts w:cs="Arial"/>
                <w:sz w:val="16"/>
                <w:szCs w:val="16"/>
              </w:rPr>
              <w:t>30</w:t>
            </w:r>
          </w:p>
        </w:tc>
      </w:tr>
      <w:tr w:rsidR="003A3B5A" w:rsidRPr="00E57C76" w14:paraId="7BD1609C" w14:textId="77777777" w:rsidTr="009A41BA">
        <w:tc>
          <w:tcPr>
            <w:tcW w:w="846" w:type="dxa"/>
            <w:vAlign w:val="center"/>
          </w:tcPr>
          <w:p w14:paraId="0DF784F7" w14:textId="77777777" w:rsidR="003A3B5A" w:rsidRPr="00E57C76" w:rsidRDefault="003A3B5A">
            <w:pPr>
              <w:numPr>
                <w:ilvl w:val="0"/>
                <w:numId w:val="23"/>
              </w:numPr>
              <w:spacing w:after="200" w:line="276" w:lineRule="auto"/>
              <w:contextualSpacing/>
              <w:rPr>
                <w:rFonts w:cs="Arial"/>
                <w:sz w:val="16"/>
                <w:szCs w:val="16"/>
              </w:rPr>
            </w:pPr>
          </w:p>
        </w:tc>
        <w:tc>
          <w:tcPr>
            <w:tcW w:w="1417" w:type="dxa"/>
            <w:vAlign w:val="center"/>
          </w:tcPr>
          <w:p w14:paraId="6BB4A150" w14:textId="0F22F391" w:rsidR="003A3B5A" w:rsidRPr="00E57C76" w:rsidRDefault="003A3B5A" w:rsidP="00C75AF1">
            <w:pPr>
              <w:spacing w:after="0" w:line="276" w:lineRule="auto"/>
              <w:rPr>
                <w:rFonts w:cs="Arial"/>
                <w:sz w:val="16"/>
                <w:szCs w:val="16"/>
              </w:rPr>
            </w:pPr>
            <w:r w:rsidRPr="00E57C76">
              <w:rPr>
                <w:rFonts w:cs="Arial"/>
                <w:sz w:val="16"/>
                <w:szCs w:val="16"/>
              </w:rPr>
              <w:t xml:space="preserve">20 01 38 </w:t>
            </w:r>
            <w:r w:rsidRPr="00E57C76">
              <w:rPr>
                <w:rFonts w:cs="Arial"/>
                <w:sz w:val="16"/>
                <w:szCs w:val="16"/>
                <w:vertAlign w:val="superscript"/>
              </w:rPr>
              <w:t>7)</w:t>
            </w:r>
          </w:p>
        </w:tc>
        <w:tc>
          <w:tcPr>
            <w:tcW w:w="5103" w:type="dxa"/>
            <w:vAlign w:val="center"/>
          </w:tcPr>
          <w:p w14:paraId="0B9D7300" w14:textId="14504F93" w:rsidR="003A3B5A" w:rsidRPr="00E57C76" w:rsidRDefault="003A3B5A" w:rsidP="00C75AF1">
            <w:pPr>
              <w:spacing w:after="0" w:line="276" w:lineRule="auto"/>
              <w:rPr>
                <w:rFonts w:cs="Arial"/>
                <w:sz w:val="16"/>
                <w:szCs w:val="16"/>
              </w:rPr>
            </w:pPr>
            <w:r w:rsidRPr="00E57C76">
              <w:rPr>
                <w:rFonts w:cs="Arial"/>
                <w:sz w:val="16"/>
                <w:szCs w:val="16"/>
              </w:rPr>
              <w:t>Drewno inne niż wymienione w 20 01 37</w:t>
            </w:r>
          </w:p>
        </w:tc>
        <w:tc>
          <w:tcPr>
            <w:tcW w:w="1985" w:type="dxa"/>
            <w:vAlign w:val="center"/>
          </w:tcPr>
          <w:p w14:paraId="32518112" w14:textId="680965B5" w:rsidR="003A3B5A" w:rsidRPr="00E57C76" w:rsidRDefault="003A3B5A" w:rsidP="00C75AF1">
            <w:pPr>
              <w:spacing w:after="0" w:line="276" w:lineRule="auto"/>
              <w:rPr>
                <w:rFonts w:cs="Arial"/>
                <w:sz w:val="16"/>
                <w:szCs w:val="16"/>
              </w:rPr>
            </w:pPr>
            <w:r w:rsidRPr="00E57C76">
              <w:rPr>
                <w:rFonts w:cs="Arial"/>
                <w:sz w:val="16"/>
                <w:szCs w:val="16"/>
              </w:rPr>
              <w:t>5</w:t>
            </w:r>
          </w:p>
        </w:tc>
      </w:tr>
      <w:tr w:rsidR="003A3B5A" w:rsidRPr="00E57C76" w14:paraId="17101255" w14:textId="77777777" w:rsidTr="009A41BA">
        <w:tc>
          <w:tcPr>
            <w:tcW w:w="846" w:type="dxa"/>
            <w:vAlign w:val="center"/>
          </w:tcPr>
          <w:p w14:paraId="172B6DA8" w14:textId="77777777" w:rsidR="003A3B5A" w:rsidRPr="00E57C76" w:rsidRDefault="003A3B5A">
            <w:pPr>
              <w:numPr>
                <w:ilvl w:val="0"/>
                <w:numId w:val="23"/>
              </w:numPr>
              <w:spacing w:after="200" w:line="276" w:lineRule="auto"/>
              <w:contextualSpacing/>
              <w:rPr>
                <w:rFonts w:cs="Arial"/>
                <w:sz w:val="16"/>
                <w:szCs w:val="16"/>
              </w:rPr>
            </w:pPr>
          </w:p>
        </w:tc>
        <w:tc>
          <w:tcPr>
            <w:tcW w:w="1417" w:type="dxa"/>
            <w:vAlign w:val="center"/>
          </w:tcPr>
          <w:p w14:paraId="781A821F" w14:textId="417A0DF8" w:rsidR="003A3B5A" w:rsidRPr="00E57C76" w:rsidRDefault="003A3B5A" w:rsidP="00C75AF1">
            <w:pPr>
              <w:spacing w:after="0" w:line="276" w:lineRule="auto"/>
              <w:rPr>
                <w:rFonts w:cs="Arial"/>
                <w:sz w:val="16"/>
                <w:szCs w:val="16"/>
              </w:rPr>
            </w:pPr>
            <w:r w:rsidRPr="00E57C76">
              <w:rPr>
                <w:rFonts w:cs="Arial"/>
                <w:sz w:val="16"/>
                <w:szCs w:val="16"/>
              </w:rPr>
              <w:t xml:space="preserve">20 01 40 </w:t>
            </w:r>
            <w:r w:rsidRPr="00E57C76">
              <w:rPr>
                <w:rFonts w:cs="Arial"/>
                <w:sz w:val="16"/>
                <w:szCs w:val="16"/>
                <w:vertAlign w:val="superscript"/>
              </w:rPr>
              <w:t>8)</w:t>
            </w:r>
          </w:p>
        </w:tc>
        <w:tc>
          <w:tcPr>
            <w:tcW w:w="5103" w:type="dxa"/>
            <w:vAlign w:val="center"/>
          </w:tcPr>
          <w:p w14:paraId="2BFED307" w14:textId="73CCA50A" w:rsidR="003A3B5A" w:rsidRPr="00E57C76" w:rsidRDefault="003A3B5A" w:rsidP="00C75AF1">
            <w:pPr>
              <w:spacing w:after="0" w:line="276" w:lineRule="auto"/>
              <w:rPr>
                <w:rFonts w:cs="Arial"/>
                <w:sz w:val="16"/>
                <w:szCs w:val="16"/>
              </w:rPr>
            </w:pPr>
            <w:r w:rsidRPr="00E57C76">
              <w:rPr>
                <w:rFonts w:cs="Arial"/>
                <w:sz w:val="16"/>
                <w:szCs w:val="16"/>
              </w:rPr>
              <w:t>Metale</w:t>
            </w:r>
          </w:p>
        </w:tc>
        <w:tc>
          <w:tcPr>
            <w:tcW w:w="1985" w:type="dxa"/>
            <w:vAlign w:val="center"/>
          </w:tcPr>
          <w:p w14:paraId="69F27F71" w14:textId="2EECBFFA" w:rsidR="003A3B5A" w:rsidRPr="00E57C76" w:rsidRDefault="003A3B5A" w:rsidP="00C75AF1">
            <w:pPr>
              <w:spacing w:after="0" w:line="276" w:lineRule="auto"/>
              <w:rPr>
                <w:rFonts w:cs="Arial"/>
                <w:sz w:val="16"/>
                <w:szCs w:val="16"/>
              </w:rPr>
            </w:pPr>
            <w:r w:rsidRPr="00E57C76">
              <w:rPr>
                <w:rFonts w:cs="Arial"/>
                <w:sz w:val="16"/>
                <w:szCs w:val="16"/>
              </w:rPr>
              <w:t>10</w:t>
            </w:r>
          </w:p>
        </w:tc>
      </w:tr>
      <w:tr w:rsidR="00C75AF1" w:rsidRPr="00E57C76" w14:paraId="4DB85959" w14:textId="77777777" w:rsidTr="009A41BA">
        <w:trPr>
          <w:trHeight w:val="434"/>
        </w:trPr>
        <w:tc>
          <w:tcPr>
            <w:tcW w:w="846" w:type="dxa"/>
            <w:vAlign w:val="center"/>
          </w:tcPr>
          <w:p w14:paraId="25BF7E9C" w14:textId="77777777" w:rsidR="00C75AF1" w:rsidRPr="00E57C76" w:rsidRDefault="00C75AF1">
            <w:pPr>
              <w:numPr>
                <w:ilvl w:val="0"/>
                <w:numId w:val="23"/>
              </w:numPr>
              <w:spacing w:after="200" w:line="276" w:lineRule="auto"/>
              <w:contextualSpacing/>
              <w:rPr>
                <w:rFonts w:cs="Arial"/>
                <w:sz w:val="16"/>
                <w:szCs w:val="16"/>
              </w:rPr>
            </w:pPr>
          </w:p>
        </w:tc>
        <w:tc>
          <w:tcPr>
            <w:tcW w:w="1417" w:type="dxa"/>
            <w:vAlign w:val="center"/>
            <w:hideMark/>
          </w:tcPr>
          <w:p w14:paraId="3E68EFF4" w14:textId="77777777" w:rsidR="00C75AF1" w:rsidRPr="00E57C76" w:rsidRDefault="00C75AF1" w:rsidP="00C75AF1">
            <w:pPr>
              <w:spacing w:after="0" w:line="276" w:lineRule="auto"/>
              <w:rPr>
                <w:rFonts w:cs="Arial"/>
                <w:sz w:val="16"/>
                <w:szCs w:val="16"/>
              </w:rPr>
            </w:pPr>
            <w:r w:rsidRPr="00E57C76">
              <w:rPr>
                <w:rFonts w:cs="Arial"/>
                <w:sz w:val="16"/>
                <w:szCs w:val="16"/>
              </w:rPr>
              <w:t xml:space="preserve">20 03 07 </w:t>
            </w:r>
            <w:r w:rsidRPr="00E57C76">
              <w:rPr>
                <w:rFonts w:cs="Arial"/>
                <w:sz w:val="16"/>
                <w:szCs w:val="16"/>
                <w:vertAlign w:val="superscript"/>
              </w:rPr>
              <w:t>2)</w:t>
            </w:r>
          </w:p>
        </w:tc>
        <w:tc>
          <w:tcPr>
            <w:tcW w:w="5103" w:type="dxa"/>
            <w:vAlign w:val="center"/>
            <w:hideMark/>
          </w:tcPr>
          <w:p w14:paraId="5ACA2FD7" w14:textId="77777777" w:rsidR="00C75AF1" w:rsidRPr="00E57C76" w:rsidRDefault="00C75AF1" w:rsidP="00C75AF1">
            <w:pPr>
              <w:spacing w:after="0" w:line="276" w:lineRule="auto"/>
              <w:rPr>
                <w:rFonts w:cs="Arial"/>
                <w:sz w:val="16"/>
                <w:szCs w:val="16"/>
              </w:rPr>
            </w:pPr>
            <w:r w:rsidRPr="00E57C76">
              <w:rPr>
                <w:rFonts w:cs="Arial"/>
                <w:sz w:val="16"/>
                <w:szCs w:val="16"/>
              </w:rPr>
              <w:t>Odpady wielkogabarytowe</w:t>
            </w:r>
          </w:p>
        </w:tc>
        <w:tc>
          <w:tcPr>
            <w:tcW w:w="1985" w:type="dxa"/>
            <w:vAlign w:val="center"/>
          </w:tcPr>
          <w:p w14:paraId="199A40E5" w14:textId="16E743EC" w:rsidR="00C75AF1" w:rsidRPr="00E57C76" w:rsidRDefault="003A3B5A" w:rsidP="00C75AF1">
            <w:pPr>
              <w:spacing w:after="0" w:line="276" w:lineRule="auto"/>
              <w:rPr>
                <w:rFonts w:cs="Arial"/>
                <w:sz w:val="16"/>
                <w:szCs w:val="16"/>
              </w:rPr>
            </w:pPr>
            <w:r w:rsidRPr="00E57C76">
              <w:rPr>
                <w:rFonts w:cs="Arial"/>
                <w:sz w:val="16"/>
                <w:szCs w:val="16"/>
              </w:rPr>
              <w:t>5</w:t>
            </w:r>
            <w:r w:rsidR="00C75AF1" w:rsidRPr="00E57C76">
              <w:rPr>
                <w:rFonts w:cs="Arial"/>
                <w:sz w:val="16"/>
                <w:szCs w:val="16"/>
              </w:rPr>
              <w:t>0</w:t>
            </w:r>
          </w:p>
        </w:tc>
      </w:tr>
    </w:tbl>
    <w:p w14:paraId="3114D3A8" w14:textId="77777777" w:rsidR="005C5FF0" w:rsidRPr="00E57C76" w:rsidRDefault="005C5FF0" w:rsidP="005C5FF0">
      <w:pPr>
        <w:spacing w:before="240" w:after="240" w:line="276" w:lineRule="auto"/>
        <w:ind w:left="284"/>
        <w:contextualSpacing/>
        <w:rPr>
          <w:rFonts w:eastAsia="Times New Roman" w:cs="Arial"/>
          <w:sz w:val="20"/>
          <w:szCs w:val="20"/>
          <w:lang w:eastAsia="pl-PL"/>
        </w:rPr>
      </w:pPr>
    </w:p>
    <w:p w14:paraId="3448821A" w14:textId="7900DC6A" w:rsidR="00C75AF1" w:rsidRPr="00E57C76" w:rsidRDefault="00C75AF1">
      <w:pPr>
        <w:numPr>
          <w:ilvl w:val="0"/>
          <w:numId w:val="11"/>
        </w:numPr>
        <w:spacing w:before="240" w:after="240" w:line="276" w:lineRule="auto"/>
        <w:ind w:left="284" w:hanging="284"/>
        <w:contextualSpacing/>
        <w:rPr>
          <w:rFonts w:eastAsia="Times New Roman" w:cs="Arial"/>
          <w:sz w:val="16"/>
          <w:szCs w:val="16"/>
          <w:lang w:eastAsia="pl-PL"/>
        </w:rPr>
      </w:pPr>
      <w:r w:rsidRPr="00E57C76">
        <w:rPr>
          <w:rFonts w:eastAsia="Calibri" w:cs="Arial"/>
          <w:sz w:val="16"/>
          <w:szCs w:val="16"/>
        </w:rPr>
        <w:t>Sumaryczna łączna masa odpadów przyjmowanych do przetwarzania nie będzie przekraczać 152 Mg/rok.</w:t>
      </w:r>
    </w:p>
    <w:p w14:paraId="5CB3DFF5" w14:textId="77777777" w:rsidR="00C75AF1" w:rsidRPr="00E57C76" w:rsidRDefault="00C75AF1">
      <w:pPr>
        <w:numPr>
          <w:ilvl w:val="0"/>
          <w:numId w:val="11"/>
        </w:numPr>
        <w:spacing w:before="240" w:after="240" w:line="276" w:lineRule="auto"/>
        <w:ind w:left="284" w:hanging="284"/>
        <w:contextualSpacing/>
        <w:rPr>
          <w:rFonts w:eastAsia="Times New Roman" w:cs="Arial"/>
          <w:sz w:val="16"/>
          <w:szCs w:val="16"/>
          <w:lang w:eastAsia="pl-PL"/>
        </w:rPr>
      </w:pPr>
      <w:r w:rsidRPr="00E57C76">
        <w:rPr>
          <w:rFonts w:eastAsia="Calibri" w:cs="Arial"/>
          <w:sz w:val="16"/>
          <w:szCs w:val="16"/>
        </w:rPr>
        <w:t>Odpady nieuszkodzone, niewybrakowane, w stanie nadającym się do naprawy i wyczyszczenia.</w:t>
      </w:r>
    </w:p>
    <w:p w14:paraId="7BA3A2E6" w14:textId="6B9379D6" w:rsidR="00C75AF1" w:rsidRPr="00E57C76" w:rsidRDefault="00C75AF1">
      <w:pPr>
        <w:numPr>
          <w:ilvl w:val="0"/>
          <w:numId w:val="11"/>
        </w:numPr>
        <w:spacing w:before="240" w:after="240" w:line="276" w:lineRule="auto"/>
        <w:ind w:left="284" w:hanging="284"/>
        <w:contextualSpacing/>
        <w:rPr>
          <w:rFonts w:eastAsia="Times New Roman" w:cs="Arial"/>
          <w:sz w:val="16"/>
          <w:szCs w:val="16"/>
          <w:lang w:eastAsia="pl-PL"/>
        </w:rPr>
      </w:pPr>
      <w:r w:rsidRPr="00E57C76">
        <w:rPr>
          <w:rFonts w:eastAsia="Calibri" w:cs="Arial"/>
          <w:sz w:val="16"/>
          <w:szCs w:val="16"/>
        </w:rPr>
        <w:t xml:space="preserve">Odpady czyste, bez </w:t>
      </w:r>
      <w:r w:rsidR="00F249A4" w:rsidRPr="00E57C76">
        <w:rPr>
          <w:rFonts w:eastAsia="Calibri" w:cs="Arial"/>
          <w:sz w:val="16"/>
          <w:szCs w:val="16"/>
        </w:rPr>
        <w:t>trwałych</w:t>
      </w:r>
      <w:r w:rsidRPr="00E57C76">
        <w:rPr>
          <w:rFonts w:eastAsia="Calibri" w:cs="Arial"/>
          <w:sz w:val="16"/>
          <w:szCs w:val="16"/>
        </w:rPr>
        <w:t xml:space="preserve"> zabrudzeń, wolne od uszkodzeń.</w:t>
      </w:r>
    </w:p>
    <w:p w14:paraId="4FAD5D25" w14:textId="77777777" w:rsidR="00C75AF1" w:rsidRPr="00E57C76" w:rsidRDefault="00C75AF1">
      <w:pPr>
        <w:numPr>
          <w:ilvl w:val="0"/>
          <w:numId w:val="11"/>
        </w:numPr>
        <w:spacing w:before="240" w:after="240" w:line="276" w:lineRule="auto"/>
        <w:ind w:left="284" w:hanging="284"/>
        <w:contextualSpacing/>
        <w:rPr>
          <w:rFonts w:eastAsia="Times New Roman" w:cs="Arial"/>
          <w:sz w:val="16"/>
          <w:szCs w:val="16"/>
          <w:lang w:eastAsia="pl-PL"/>
        </w:rPr>
      </w:pPr>
      <w:r w:rsidRPr="00E57C76">
        <w:rPr>
          <w:rFonts w:eastAsia="Calibri" w:cs="Arial"/>
          <w:sz w:val="16"/>
          <w:szCs w:val="16"/>
        </w:rPr>
        <w:t>Odpady czyste lub zabrudzone w stopniu umożliwiającym wyczyszczenie.</w:t>
      </w:r>
    </w:p>
    <w:p w14:paraId="567824FD" w14:textId="2CB6F874" w:rsidR="005C5FF0" w:rsidRPr="00E57C76" w:rsidRDefault="005C5FF0">
      <w:pPr>
        <w:numPr>
          <w:ilvl w:val="0"/>
          <w:numId w:val="11"/>
        </w:numPr>
        <w:spacing w:before="240" w:after="240" w:line="276" w:lineRule="auto"/>
        <w:ind w:left="284" w:hanging="284"/>
        <w:contextualSpacing/>
        <w:rPr>
          <w:rFonts w:eastAsia="Times New Roman" w:cs="Arial"/>
          <w:sz w:val="16"/>
          <w:szCs w:val="16"/>
          <w:lang w:eastAsia="pl-PL"/>
        </w:rPr>
      </w:pPr>
      <w:r w:rsidRPr="00E57C76">
        <w:rPr>
          <w:rFonts w:eastAsia="Calibri" w:cs="Arial"/>
          <w:sz w:val="16"/>
          <w:szCs w:val="16"/>
        </w:rPr>
        <w:t>Odpady nieuszkodzone i kompletne nadające się do wyczyszczenia i użytku.</w:t>
      </w:r>
    </w:p>
    <w:p w14:paraId="74B0B7D9" w14:textId="339086B1" w:rsidR="003A3B5A" w:rsidRPr="00E57C76" w:rsidRDefault="005C5FF0">
      <w:pPr>
        <w:numPr>
          <w:ilvl w:val="0"/>
          <w:numId w:val="11"/>
        </w:numPr>
        <w:spacing w:before="240" w:after="240" w:line="276" w:lineRule="auto"/>
        <w:ind w:left="284" w:hanging="284"/>
        <w:contextualSpacing/>
        <w:rPr>
          <w:rFonts w:eastAsia="Times New Roman" w:cs="Arial"/>
          <w:sz w:val="16"/>
          <w:szCs w:val="16"/>
          <w:lang w:eastAsia="pl-PL"/>
        </w:rPr>
      </w:pPr>
      <w:r w:rsidRPr="00E57C76">
        <w:rPr>
          <w:rFonts w:eastAsia="Calibri" w:cs="Arial"/>
          <w:sz w:val="16"/>
          <w:szCs w:val="16"/>
        </w:rPr>
        <w:t xml:space="preserve">Odpady nieuszkodzone, nieporysowane, nadające się do </w:t>
      </w:r>
      <w:r w:rsidR="00FF2131" w:rsidRPr="00E57C76">
        <w:rPr>
          <w:rFonts w:eastAsia="Calibri" w:cs="Arial"/>
          <w:sz w:val="16"/>
          <w:szCs w:val="16"/>
        </w:rPr>
        <w:t>dalszego użytkowania.</w:t>
      </w:r>
    </w:p>
    <w:p w14:paraId="207A2BA7" w14:textId="12377041" w:rsidR="003A3B5A" w:rsidRPr="00E57C76" w:rsidRDefault="003A3B5A">
      <w:pPr>
        <w:numPr>
          <w:ilvl w:val="0"/>
          <w:numId w:val="11"/>
        </w:numPr>
        <w:spacing w:before="240" w:after="240" w:line="276" w:lineRule="auto"/>
        <w:ind w:left="284" w:hanging="284"/>
        <w:contextualSpacing/>
        <w:rPr>
          <w:rFonts w:eastAsia="Times New Roman" w:cs="Arial"/>
          <w:sz w:val="16"/>
          <w:szCs w:val="16"/>
          <w:lang w:eastAsia="pl-PL"/>
        </w:rPr>
      </w:pPr>
      <w:r w:rsidRPr="00E57C76">
        <w:rPr>
          <w:rFonts w:eastAsia="Calibri" w:cs="Arial"/>
          <w:sz w:val="16"/>
          <w:szCs w:val="16"/>
        </w:rPr>
        <w:t xml:space="preserve">Odpady </w:t>
      </w:r>
      <w:r w:rsidR="00F249A4" w:rsidRPr="00E57C76">
        <w:rPr>
          <w:rFonts w:eastAsia="Calibri" w:cs="Arial"/>
          <w:sz w:val="16"/>
          <w:szCs w:val="16"/>
        </w:rPr>
        <w:t>nieuszkodzone, w stanie nadającym się do naprawy.</w:t>
      </w:r>
    </w:p>
    <w:p w14:paraId="48DB3D91" w14:textId="096445C1" w:rsidR="00C75AF1" w:rsidRPr="00E57C76" w:rsidRDefault="003A3B5A">
      <w:pPr>
        <w:numPr>
          <w:ilvl w:val="0"/>
          <w:numId w:val="11"/>
        </w:numPr>
        <w:spacing w:before="240" w:after="240" w:line="276" w:lineRule="auto"/>
        <w:ind w:left="284" w:hanging="284"/>
        <w:contextualSpacing/>
        <w:rPr>
          <w:rFonts w:eastAsia="Times New Roman" w:cs="Arial"/>
          <w:sz w:val="16"/>
          <w:szCs w:val="16"/>
          <w:lang w:eastAsia="pl-PL"/>
        </w:rPr>
      </w:pPr>
      <w:r w:rsidRPr="00E57C76">
        <w:rPr>
          <w:rFonts w:eastAsia="Calibri" w:cs="Arial"/>
          <w:sz w:val="16"/>
          <w:szCs w:val="16"/>
        </w:rPr>
        <w:t xml:space="preserve">Odpady </w:t>
      </w:r>
      <w:r w:rsidR="00F249A4" w:rsidRPr="00E57C76">
        <w:rPr>
          <w:rFonts w:eastAsia="Calibri" w:cs="Arial"/>
          <w:sz w:val="16"/>
          <w:szCs w:val="16"/>
        </w:rPr>
        <w:t>nieuszkodzone, nadające się do dalszego wykorzystania.</w:t>
      </w:r>
      <w:r w:rsidR="00C75AF1" w:rsidRPr="00E57C76">
        <w:rPr>
          <w:rFonts w:eastAsia="Calibri" w:cs="Arial"/>
          <w:sz w:val="16"/>
          <w:szCs w:val="16"/>
        </w:rPr>
        <w:t>”</w:t>
      </w:r>
    </w:p>
    <w:p w14:paraId="3B91872E" w14:textId="77777777" w:rsidR="005C5FF0" w:rsidRPr="00E57C76" w:rsidRDefault="005C5FF0" w:rsidP="005C5FF0">
      <w:pPr>
        <w:spacing w:before="240" w:after="240" w:line="276" w:lineRule="auto"/>
        <w:ind w:left="284"/>
        <w:contextualSpacing/>
        <w:rPr>
          <w:rFonts w:eastAsia="Times New Roman" w:cs="Arial"/>
          <w:szCs w:val="24"/>
          <w:lang w:eastAsia="pl-PL"/>
        </w:rPr>
      </w:pPr>
    </w:p>
    <w:p w14:paraId="1DD5B773" w14:textId="77777777" w:rsidR="00C75AF1" w:rsidRPr="00E57C76" w:rsidRDefault="00C75AF1">
      <w:pPr>
        <w:keepNext/>
        <w:keepLines/>
        <w:numPr>
          <w:ilvl w:val="0"/>
          <w:numId w:val="25"/>
        </w:numPr>
        <w:spacing w:before="240" w:after="240" w:line="276" w:lineRule="auto"/>
        <w:ind w:left="426" w:hanging="426"/>
        <w:outlineLvl w:val="1"/>
        <w:rPr>
          <w:rFonts w:eastAsia="Times New Roman" w:cs="Arial"/>
          <w:szCs w:val="24"/>
          <w:lang w:eastAsia="pl-PL"/>
        </w:rPr>
      </w:pPr>
      <w:r w:rsidRPr="00E57C76">
        <w:rPr>
          <w:rFonts w:eastAsia="Times New Roman" w:cs="Arial"/>
          <w:szCs w:val="24"/>
          <w:lang w:eastAsia="pl-PL"/>
        </w:rPr>
        <w:t>W punkcie V. decyzji podpunkt V.2. otrzymuje brzmienie:</w:t>
      </w:r>
    </w:p>
    <w:p w14:paraId="2AEB6D1A" w14:textId="77777777" w:rsidR="00C75AF1" w:rsidRPr="00E57C76" w:rsidRDefault="00C75AF1" w:rsidP="005C5FF0">
      <w:pPr>
        <w:spacing w:before="240" w:after="240" w:line="276" w:lineRule="auto"/>
        <w:rPr>
          <w:rFonts w:eastAsia="Times New Roman" w:cs="Arial"/>
          <w:sz w:val="20"/>
          <w:szCs w:val="20"/>
          <w:lang w:eastAsia="pl-PL"/>
        </w:rPr>
      </w:pPr>
      <w:r w:rsidRPr="00E57C76">
        <w:rPr>
          <w:rFonts w:eastAsia="Times New Roman" w:cs="Arial"/>
          <w:szCs w:val="24"/>
          <w:lang w:eastAsia="pl-PL"/>
        </w:rPr>
        <w:t xml:space="preserve">„V.2. Rodzaj i masa odpadów powstających w wyniku przetwarzania odpadów: </w:t>
      </w:r>
    </w:p>
    <w:p w14:paraId="24C54C5F" w14:textId="77777777" w:rsidR="00C75AF1" w:rsidRPr="00E57C76" w:rsidRDefault="00C75AF1" w:rsidP="005C5FF0">
      <w:pPr>
        <w:autoSpaceDE w:val="0"/>
        <w:autoSpaceDN w:val="0"/>
        <w:adjustRightInd w:val="0"/>
        <w:spacing w:before="240" w:after="240" w:line="276" w:lineRule="auto"/>
        <w:rPr>
          <w:rFonts w:eastAsia="Times New Roman" w:cs="Arial"/>
          <w:sz w:val="20"/>
          <w:szCs w:val="20"/>
          <w:lang w:eastAsia="pl-PL"/>
        </w:rPr>
      </w:pPr>
      <w:r w:rsidRPr="00E57C76">
        <w:rPr>
          <w:rFonts w:eastAsia="Times New Roman" w:cs="Arial"/>
          <w:sz w:val="20"/>
          <w:szCs w:val="20"/>
          <w:lang w:eastAsia="pl-PL"/>
        </w:rPr>
        <w:t xml:space="preserve">Tabela nr  9 </w:t>
      </w:r>
    </w:p>
    <w:tbl>
      <w:tblPr>
        <w:tblStyle w:val="Tabela-Siatka1"/>
        <w:tblW w:w="9322" w:type="dxa"/>
        <w:tblLayout w:type="fixed"/>
        <w:tblLook w:val="04A0" w:firstRow="1" w:lastRow="0" w:firstColumn="1" w:lastColumn="0" w:noHBand="0" w:noVBand="1"/>
        <w:tblCaption w:val="Odpady powstające w procesie przygotowania do ponownego użycia."/>
        <w:tblDescription w:val="Tabela zawiera kody odpadów, ich nazwy, oraz podaje maksymalne  masy odpadów powstających w wyniku przetwarzania w procesie przygotowanie do ponownego użycia."/>
      </w:tblPr>
      <w:tblGrid>
        <w:gridCol w:w="846"/>
        <w:gridCol w:w="1559"/>
        <w:gridCol w:w="4507"/>
        <w:gridCol w:w="2410"/>
      </w:tblGrid>
      <w:tr w:rsidR="00C75AF1" w:rsidRPr="00E57C76" w14:paraId="6599925E" w14:textId="77777777" w:rsidTr="0060470A">
        <w:trPr>
          <w:tblHeader/>
        </w:trPr>
        <w:tc>
          <w:tcPr>
            <w:tcW w:w="846" w:type="dxa"/>
            <w:vAlign w:val="center"/>
          </w:tcPr>
          <w:p w14:paraId="400FAEC1" w14:textId="77777777" w:rsidR="00C75AF1" w:rsidRPr="00E57C76" w:rsidRDefault="00C75AF1" w:rsidP="007D2AA8">
            <w:pPr>
              <w:spacing w:after="0" w:line="276" w:lineRule="auto"/>
              <w:rPr>
                <w:rFonts w:cs="Arial"/>
                <w:sz w:val="16"/>
                <w:szCs w:val="16"/>
              </w:rPr>
            </w:pPr>
            <w:r w:rsidRPr="00E57C76">
              <w:rPr>
                <w:rFonts w:cs="Arial"/>
                <w:sz w:val="16"/>
                <w:szCs w:val="16"/>
              </w:rPr>
              <w:t>Lp.</w:t>
            </w:r>
          </w:p>
        </w:tc>
        <w:tc>
          <w:tcPr>
            <w:tcW w:w="1559" w:type="dxa"/>
            <w:vAlign w:val="center"/>
          </w:tcPr>
          <w:p w14:paraId="34AFFE93" w14:textId="77777777" w:rsidR="00C75AF1" w:rsidRPr="00E57C76" w:rsidRDefault="00C75AF1" w:rsidP="007D2AA8">
            <w:pPr>
              <w:spacing w:after="0" w:line="276" w:lineRule="auto"/>
              <w:rPr>
                <w:rFonts w:cs="Arial"/>
                <w:sz w:val="16"/>
                <w:szCs w:val="16"/>
              </w:rPr>
            </w:pPr>
            <w:r w:rsidRPr="00E57C76">
              <w:rPr>
                <w:rFonts w:cs="Arial"/>
                <w:sz w:val="16"/>
                <w:szCs w:val="16"/>
              </w:rPr>
              <w:t>Kod</w:t>
            </w:r>
          </w:p>
          <w:p w14:paraId="5EC62CC9" w14:textId="77777777" w:rsidR="00C75AF1" w:rsidRPr="00E57C76" w:rsidRDefault="00C75AF1" w:rsidP="007D2AA8">
            <w:pPr>
              <w:spacing w:after="0" w:line="276" w:lineRule="auto"/>
              <w:rPr>
                <w:rFonts w:cs="Arial"/>
                <w:sz w:val="16"/>
                <w:szCs w:val="16"/>
              </w:rPr>
            </w:pPr>
            <w:r w:rsidRPr="00E57C76">
              <w:rPr>
                <w:rFonts w:cs="Arial"/>
                <w:sz w:val="16"/>
                <w:szCs w:val="16"/>
              </w:rPr>
              <w:t>odpadu</w:t>
            </w:r>
          </w:p>
        </w:tc>
        <w:tc>
          <w:tcPr>
            <w:tcW w:w="4507" w:type="dxa"/>
            <w:vAlign w:val="center"/>
          </w:tcPr>
          <w:p w14:paraId="73B0FD9F" w14:textId="77777777" w:rsidR="00C75AF1" w:rsidRPr="00E57C76" w:rsidRDefault="00C75AF1" w:rsidP="007D2AA8">
            <w:pPr>
              <w:keepNext/>
              <w:spacing w:after="0" w:line="276" w:lineRule="auto"/>
              <w:ind w:left="540"/>
              <w:outlineLvl w:val="6"/>
              <w:rPr>
                <w:rFonts w:cs="Arial"/>
                <w:sz w:val="16"/>
                <w:szCs w:val="16"/>
              </w:rPr>
            </w:pPr>
          </w:p>
          <w:p w14:paraId="67FEBE76" w14:textId="77777777" w:rsidR="00C75AF1" w:rsidRPr="00E57C76" w:rsidRDefault="00C75AF1" w:rsidP="007D2AA8">
            <w:pPr>
              <w:keepNext/>
              <w:spacing w:after="0" w:line="276" w:lineRule="auto"/>
              <w:ind w:left="540"/>
              <w:outlineLvl w:val="6"/>
              <w:rPr>
                <w:rFonts w:cs="Arial"/>
                <w:sz w:val="16"/>
                <w:szCs w:val="16"/>
              </w:rPr>
            </w:pPr>
            <w:r w:rsidRPr="00E57C76">
              <w:rPr>
                <w:rFonts w:cs="Arial"/>
                <w:sz w:val="16"/>
                <w:szCs w:val="16"/>
              </w:rPr>
              <w:t>Rodzaj odpadu</w:t>
            </w:r>
          </w:p>
        </w:tc>
        <w:tc>
          <w:tcPr>
            <w:tcW w:w="2410" w:type="dxa"/>
            <w:vAlign w:val="center"/>
          </w:tcPr>
          <w:p w14:paraId="32DD9EE4" w14:textId="77777777" w:rsidR="00C75AF1" w:rsidRPr="00E57C76" w:rsidRDefault="00C75AF1" w:rsidP="007D2AA8">
            <w:pPr>
              <w:spacing w:after="0" w:line="276" w:lineRule="auto"/>
              <w:rPr>
                <w:rFonts w:cs="Arial"/>
                <w:sz w:val="16"/>
                <w:szCs w:val="16"/>
              </w:rPr>
            </w:pPr>
            <w:r w:rsidRPr="00E57C76">
              <w:rPr>
                <w:rFonts w:cs="Arial"/>
                <w:sz w:val="16"/>
                <w:szCs w:val="16"/>
              </w:rPr>
              <w:t xml:space="preserve">Masa odpadów powstających </w:t>
            </w:r>
            <w:r w:rsidRPr="00E57C76">
              <w:rPr>
                <w:rFonts w:cs="Arial"/>
                <w:sz w:val="16"/>
                <w:szCs w:val="16"/>
              </w:rPr>
              <w:br/>
              <w:t>w wyniku przetwarzania</w:t>
            </w:r>
          </w:p>
          <w:p w14:paraId="7B256B7D" w14:textId="77777777" w:rsidR="00C75AF1" w:rsidRPr="00E57C76" w:rsidRDefault="00C75AF1" w:rsidP="007D2AA8">
            <w:pPr>
              <w:spacing w:after="0" w:line="276" w:lineRule="auto"/>
              <w:rPr>
                <w:rFonts w:cs="Arial"/>
                <w:sz w:val="16"/>
                <w:szCs w:val="16"/>
              </w:rPr>
            </w:pPr>
            <w:r w:rsidRPr="00E57C76">
              <w:rPr>
                <w:rFonts w:cs="Arial"/>
                <w:sz w:val="16"/>
                <w:szCs w:val="16"/>
              </w:rPr>
              <w:t xml:space="preserve">Mg/rok </w:t>
            </w:r>
            <w:r w:rsidRPr="00E57C76">
              <w:rPr>
                <w:rFonts w:cs="Arial"/>
                <w:sz w:val="16"/>
                <w:szCs w:val="16"/>
                <w:vertAlign w:val="superscript"/>
              </w:rPr>
              <w:t>1)</w:t>
            </w:r>
          </w:p>
        </w:tc>
      </w:tr>
      <w:tr w:rsidR="00C75AF1" w:rsidRPr="00E57C76" w14:paraId="18817C04" w14:textId="77777777" w:rsidTr="009A41BA">
        <w:tc>
          <w:tcPr>
            <w:tcW w:w="846" w:type="dxa"/>
            <w:vAlign w:val="center"/>
          </w:tcPr>
          <w:p w14:paraId="4F911902"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0C793B0B" w14:textId="77777777" w:rsidR="00C75AF1" w:rsidRPr="00E57C76" w:rsidRDefault="00C75AF1" w:rsidP="007D2AA8">
            <w:pPr>
              <w:spacing w:after="0" w:line="276" w:lineRule="auto"/>
              <w:rPr>
                <w:rFonts w:cs="Arial"/>
                <w:sz w:val="16"/>
                <w:szCs w:val="16"/>
              </w:rPr>
            </w:pPr>
            <w:r w:rsidRPr="00E57C76">
              <w:rPr>
                <w:rFonts w:cs="Arial"/>
                <w:sz w:val="16"/>
                <w:szCs w:val="16"/>
              </w:rPr>
              <w:t>15 01 01</w:t>
            </w:r>
          </w:p>
        </w:tc>
        <w:tc>
          <w:tcPr>
            <w:tcW w:w="4507" w:type="dxa"/>
            <w:vAlign w:val="center"/>
          </w:tcPr>
          <w:p w14:paraId="21DADC41" w14:textId="77777777" w:rsidR="00C75AF1" w:rsidRPr="00E57C76" w:rsidRDefault="00C75AF1" w:rsidP="007D2AA8">
            <w:pPr>
              <w:spacing w:after="0" w:line="276" w:lineRule="auto"/>
              <w:rPr>
                <w:rFonts w:cs="Arial"/>
                <w:sz w:val="16"/>
                <w:szCs w:val="16"/>
              </w:rPr>
            </w:pPr>
            <w:r w:rsidRPr="00E57C76">
              <w:rPr>
                <w:rFonts w:cs="Arial"/>
                <w:sz w:val="16"/>
                <w:szCs w:val="16"/>
              </w:rPr>
              <w:t>Opakowania z papieru i tektury</w:t>
            </w:r>
          </w:p>
        </w:tc>
        <w:tc>
          <w:tcPr>
            <w:tcW w:w="2410" w:type="dxa"/>
            <w:vAlign w:val="center"/>
          </w:tcPr>
          <w:p w14:paraId="6440797C" w14:textId="77777777" w:rsidR="00C75AF1" w:rsidRPr="00E57C76" w:rsidRDefault="00C75AF1" w:rsidP="007D2AA8">
            <w:pPr>
              <w:spacing w:after="0" w:line="276" w:lineRule="auto"/>
              <w:rPr>
                <w:rFonts w:cs="Arial"/>
                <w:sz w:val="16"/>
                <w:szCs w:val="16"/>
              </w:rPr>
            </w:pPr>
            <w:r w:rsidRPr="00E57C76">
              <w:rPr>
                <w:rFonts w:cs="Arial"/>
                <w:sz w:val="16"/>
                <w:szCs w:val="16"/>
              </w:rPr>
              <w:t>2 995</w:t>
            </w:r>
          </w:p>
        </w:tc>
      </w:tr>
      <w:tr w:rsidR="00C75AF1" w:rsidRPr="00E57C76" w14:paraId="2A6A4A08" w14:textId="77777777" w:rsidTr="009A41BA">
        <w:tc>
          <w:tcPr>
            <w:tcW w:w="846" w:type="dxa"/>
            <w:vAlign w:val="center"/>
          </w:tcPr>
          <w:p w14:paraId="3A7F637F"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4418C1E6" w14:textId="77777777" w:rsidR="00C75AF1" w:rsidRPr="00E57C76" w:rsidRDefault="00C75AF1" w:rsidP="007D2AA8">
            <w:pPr>
              <w:spacing w:after="0" w:line="276" w:lineRule="auto"/>
              <w:rPr>
                <w:rFonts w:cs="Arial"/>
                <w:sz w:val="16"/>
                <w:szCs w:val="16"/>
              </w:rPr>
            </w:pPr>
            <w:r w:rsidRPr="00E57C76">
              <w:rPr>
                <w:rFonts w:cs="Arial"/>
                <w:sz w:val="16"/>
                <w:szCs w:val="16"/>
              </w:rPr>
              <w:t>15 01 02</w:t>
            </w:r>
          </w:p>
        </w:tc>
        <w:tc>
          <w:tcPr>
            <w:tcW w:w="4507" w:type="dxa"/>
            <w:vAlign w:val="center"/>
          </w:tcPr>
          <w:p w14:paraId="04D36854" w14:textId="77777777" w:rsidR="00C75AF1" w:rsidRPr="00E57C76" w:rsidRDefault="00C75AF1" w:rsidP="007D2AA8">
            <w:pPr>
              <w:spacing w:after="0" w:line="276" w:lineRule="auto"/>
              <w:rPr>
                <w:rFonts w:cs="Arial"/>
                <w:sz w:val="16"/>
                <w:szCs w:val="16"/>
              </w:rPr>
            </w:pPr>
            <w:r w:rsidRPr="00E57C76">
              <w:rPr>
                <w:rFonts w:cs="Arial"/>
                <w:sz w:val="16"/>
                <w:szCs w:val="16"/>
              </w:rPr>
              <w:t>Opakowania z tworzyw sztucznych</w:t>
            </w:r>
          </w:p>
        </w:tc>
        <w:tc>
          <w:tcPr>
            <w:tcW w:w="2410" w:type="dxa"/>
            <w:vAlign w:val="center"/>
          </w:tcPr>
          <w:p w14:paraId="3D5614D7" w14:textId="77777777" w:rsidR="00C75AF1" w:rsidRPr="00E57C76" w:rsidRDefault="00C75AF1" w:rsidP="007D2AA8">
            <w:pPr>
              <w:spacing w:after="0" w:line="276" w:lineRule="auto"/>
              <w:rPr>
                <w:rFonts w:cs="Arial"/>
                <w:sz w:val="16"/>
                <w:szCs w:val="16"/>
              </w:rPr>
            </w:pPr>
            <w:r w:rsidRPr="00E57C76">
              <w:rPr>
                <w:rFonts w:cs="Arial"/>
                <w:sz w:val="16"/>
                <w:szCs w:val="16"/>
              </w:rPr>
              <w:t>3 745</w:t>
            </w:r>
          </w:p>
        </w:tc>
      </w:tr>
      <w:tr w:rsidR="00C75AF1" w:rsidRPr="00E57C76" w14:paraId="1DE3BB63" w14:textId="77777777" w:rsidTr="009A41BA">
        <w:tc>
          <w:tcPr>
            <w:tcW w:w="846" w:type="dxa"/>
            <w:vAlign w:val="center"/>
          </w:tcPr>
          <w:p w14:paraId="4AA6EB26"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0097ED45" w14:textId="77777777" w:rsidR="00C75AF1" w:rsidRPr="00E57C76" w:rsidRDefault="00C75AF1" w:rsidP="007D2AA8">
            <w:pPr>
              <w:spacing w:after="0" w:line="276" w:lineRule="auto"/>
              <w:rPr>
                <w:rFonts w:cs="Arial"/>
                <w:sz w:val="16"/>
                <w:szCs w:val="16"/>
              </w:rPr>
            </w:pPr>
            <w:r w:rsidRPr="00E57C76">
              <w:rPr>
                <w:rFonts w:cs="Arial"/>
                <w:sz w:val="16"/>
                <w:szCs w:val="16"/>
              </w:rPr>
              <w:t>15 01 03</w:t>
            </w:r>
          </w:p>
        </w:tc>
        <w:tc>
          <w:tcPr>
            <w:tcW w:w="4507" w:type="dxa"/>
            <w:vAlign w:val="center"/>
          </w:tcPr>
          <w:p w14:paraId="5F762916" w14:textId="77777777" w:rsidR="00C75AF1" w:rsidRPr="00E57C76" w:rsidRDefault="00C75AF1" w:rsidP="007D2AA8">
            <w:pPr>
              <w:spacing w:after="0" w:line="276" w:lineRule="auto"/>
              <w:rPr>
                <w:rFonts w:cs="Arial"/>
                <w:sz w:val="16"/>
                <w:szCs w:val="16"/>
              </w:rPr>
            </w:pPr>
            <w:r w:rsidRPr="00E57C76">
              <w:rPr>
                <w:rFonts w:cs="Arial"/>
                <w:sz w:val="16"/>
                <w:szCs w:val="16"/>
              </w:rPr>
              <w:t>Opakowania z drewna</w:t>
            </w:r>
          </w:p>
        </w:tc>
        <w:tc>
          <w:tcPr>
            <w:tcW w:w="2410" w:type="dxa"/>
            <w:vAlign w:val="center"/>
          </w:tcPr>
          <w:p w14:paraId="53131399" w14:textId="77777777" w:rsidR="00C75AF1" w:rsidRPr="00E57C76" w:rsidRDefault="00C75AF1" w:rsidP="007D2AA8">
            <w:pPr>
              <w:spacing w:after="0" w:line="276" w:lineRule="auto"/>
              <w:rPr>
                <w:rFonts w:cs="Arial"/>
                <w:sz w:val="16"/>
                <w:szCs w:val="16"/>
              </w:rPr>
            </w:pPr>
            <w:r w:rsidRPr="00E57C76">
              <w:rPr>
                <w:rFonts w:cs="Arial"/>
                <w:sz w:val="16"/>
                <w:szCs w:val="16"/>
              </w:rPr>
              <w:t>50</w:t>
            </w:r>
          </w:p>
        </w:tc>
      </w:tr>
      <w:tr w:rsidR="00C75AF1" w:rsidRPr="00E57C76" w14:paraId="23BEF5CE" w14:textId="77777777" w:rsidTr="009A41BA">
        <w:tc>
          <w:tcPr>
            <w:tcW w:w="846" w:type="dxa"/>
            <w:vAlign w:val="center"/>
          </w:tcPr>
          <w:p w14:paraId="44988088"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2987CAC2" w14:textId="77777777" w:rsidR="00C75AF1" w:rsidRPr="00E57C76" w:rsidRDefault="00C75AF1" w:rsidP="007D2AA8">
            <w:pPr>
              <w:spacing w:after="0" w:line="276" w:lineRule="auto"/>
              <w:rPr>
                <w:rFonts w:cs="Arial"/>
                <w:sz w:val="16"/>
                <w:szCs w:val="16"/>
              </w:rPr>
            </w:pPr>
            <w:r w:rsidRPr="00E57C76">
              <w:rPr>
                <w:rFonts w:cs="Arial"/>
                <w:sz w:val="16"/>
                <w:szCs w:val="16"/>
              </w:rPr>
              <w:t>15 01 04</w:t>
            </w:r>
          </w:p>
        </w:tc>
        <w:tc>
          <w:tcPr>
            <w:tcW w:w="4507" w:type="dxa"/>
            <w:vAlign w:val="center"/>
          </w:tcPr>
          <w:p w14:paraId="597A36C9" w14:textId="77777777" w:rsidR="00C75AF1" w:rsidRPr="00E57C76" w:rsidRDefault="00C75AF1" w:rsidP="007D2AA8">
            <w:pPr>
              <w:spacing w:after="0" w:line="276" w:lineRule="auto"/>
              <w:rPr>
                <w:rFonts w:cs="Arial"/>
                <w:sz w:val="16"/>
                <w:szCs w:val="16"/>
              </w:rPr>
            </w:pPr>
            <w:r w:rsidRPr="00E57C76">
              <w:rPr>
                <w:rFonts w:cs="Arial"/>
                <w:sz w:val="16"/>
                <w:szCs w:val="16"/>
              </w:rPr>
              <w:t>Opakowania z metali</w:t>
            </w:r>
          </w:p>
        </w:tc>
        <w:tc>
          <w:tcPr>
            <w:tcW w:w="2410" w:type="dxa"/>
            <w:vAlign w:val="center"/>
          </w:tcPr>
          <w:p w14:paraId="4094B3B5" w14:textId="77777777" w:rsidR="00C75AF1" w:rsidRPr="00E57C76" w:rsidRDefault="00C75AF1" w:rsidP="007D2AA8">
            <w:pPr>
              <w:spacing w:after="0" w:line="276" w:lineRule="auto"/>
              <w:rPr>
                <w:rFonts w:cs="Arial"/>
                <w:sz w:val="16"/>
                <w:szCs w:val="16"/>
              </w:rPr>
            </w:pPr>
            <w:r w:rsidRPr="00E57C76">
              <w:rPr>
                <w:rFonts w:cs="Arial"/>
                <w:sz w:val="16"/>
                <w:szCs w:val="16"/>
              </w:rPr>
              <w:t>500</w:t>
            </w:r>
          </w:p>
        </w:tc>
      </w:tr>
      <w:tr w:rsidR="00C75AF1" w:rsidRPr="00E57C76" w14:paraId="6DAFE916" w14:textId="77777777" w:rsidTr="009A41BA">
        <w:tc>
          <w:tcPr>
            <w:tcW w:w="846" w:type="dxa"/>
            <w:vAlign w:val="center"/>
          </w:tcPr>
          <w:p w14:paraId="6FE8AB83"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4C08ABF6" w14:textId="77777777" w:rsidR="00C75AF1" w:rsidRPr="00E57C76" w:rsidRDefault="00C75AF1" w:rsidP="007D2AA8">
            <w:pPr>
              <w:spacing w:after="0" w:line="276" w:lineRule="auto"/>
              <w:rPr>
                <w:rFonts w:cs="Arial"/>
                <w:sz w:val="16"/>
                <w:szCs w:val="16"/>
              </w:rPr>
            </w:pPr>
            <w:r w:rsidRPr="00E57C76">
              <w:rPr>
                <w:rFonts w:cs="Arial"/>
                <w:sz w:val="16"/>
                <w:szCs w:val="16"/>
              </w:rPr>
              <w:t>15 01 05</w:t>
            </w:r>
          </w:p>
        </w:tc>
        <w:tc>
          <w:tcPr>
            <w:tcW w:w="4507" w:type="dxa"/>
            <w:vAlign w:val="center"/>
          </w:tcPr>
          <w:p w14:paraId="03B9E173" w14:textId="77777777" w:rsidR="00C75AF1" w:rsidRPr="00E57C76" w:rsidRDefault="00C75AF1" w:rsidP="007D2AA8">
            <w:pPr>
              <w:spacing w:after="0" w:line="276" w:lineRule="auto"/>
              <w:rPr>
                <w:rFonts w:cs="Arial"/>
                <w:sz w:val="16"/>
                <w:szCs w:val="16"/>
              </w:rPr>
            </w:pPr>
            <w:r w:rsidRPr="00E57C76">
              <w:rPr>
                <w:rFonts w:cs="Arial"/>
                <w:sz w:val="16"/>
                <w:szCs w:val="16"/>
              </w:rPr>
              <w:t>Opakowania wielomateriałowe</w:t>
            </w:r>
          </w:p>
        </w:tc>
        <w:tc>
          <w:tcPr>
            <w:tcW w:w="2410" w:type="dxa"/>
            <w:vAlign w:val="center"/>
          </w:tcPr>
          <w:p w14:paraId="0D0AAD88" w14:textId="77777777" w:rsidR="00C75AF1" w:rsidRPr="00E57C76" w:rsidRDefault="00C75AF1" w:rsidP="007D2AA8">
            <w:pPr>
              <w:spacing w:after="0" w:line="276" w:lineRule="auto"/>
              <w:rPr>
                <w:rFonts w:cs="Arial"/>
                <w:sz w:val="16"/>
                <w:szCs w:val="16"/>
              </w:rPr>
            </w:pPr>
            <w:r w:rsidRPr="00E57C76">
              <w:rPr>
                <w:rFonts w:cs="Arial"/>
                <w:sz w:val="16"/>
                <w:szCs w:val="16"/>
              </w:rPr>
              <w:t>1 000</w:t>
            </w:r>
          </w:p>
        </w:tc>
      </w:tr>
      <w:tr w:rsidR="00C75AF1" w:rsidRPr="00E57C76" w14:paraId="1A910DA1" w14:textId="77777777" w:rsidTr="009A41BA">
        <w:tc>
          <w:tcPr>
            <w:tcW w:w="846" w:type="dxa"/>
            <w:vAlign w:val="center"/>
          </w:tcPr>
          <w:p w14:paraId="108DD10E"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2B99B478" w14:textId="77777777" w:rsidR="00C75AF1" w:rsidRPr="00E57C76" w:rsidRDefault="00C75AF1" w:rsidP="007D2AA8">
            <w:pPr>
              <w:spacing w:after="0" w:line="276" w:lineRule="auto"/>
              <w:rPr>
                <w:rFonts w:cs="Arial"/>
                <w:sz w:val="16"/>
                <w:szCs w:val="16"/>
              </w:rPr>
            </w:pPr>
            <w:r w:rsidRPr="00E57C76">
              <w:rPr>
                <w:rFonts w:cs="Arial"/>
                <w:sz w:val="16"/>
                <w:szCs w:val="16"/>
              </w:rPr>
              <w:t>15 01 07</w:t>
            </w:r>
          </w:p>
        </w:tc>
        <w:tc>
          <w:tcPr>
            <w:tcW w:w="4507" w:type="dxa"/>
            <w:vAlign w:val="center"/>
          </w:tcPr>
          <w:p w14:paraId="42AD23C7" w14:textId="77777777" w:rsidR="00C75AF1" w:rsidRPr="00E57C76" w:rsidRDefault="00C75AF1" w:rsidP="007D2AA8">
            <w:pPr>
              <w:spacing w:after="0" w:line="276" w:lineRule="auto"/>
              <w:rPr>
                <w:rFonts w:cs="Arial"/>
                <w:sz w:val="16"/>
                <w:szCs w:val="16"/>
              </w:rPr>
            </w:pPr>
            <w:r w:rsidRPr="00E57C76">
              <w:rPr>
                <w:rFonts w:cs="Arial"/>
                <w:sz w:val="16"/>
                <w:szCs w:val="16"/>
              </w:rPr>
              <w:t>Opakowania ze szkła</w:t>
            </w:r>
          </w:p>
        </w:tc>
        <w:tc>
          <w:tcPr>
            <w:tcW w:w="2410" w:type="dxa"/>
            <w:vAlign w:val="center"/>
          </w:tcPr>
          <w:p w14:paraId="07426E60" w14:textId="77777777" w:rsidR="00C75AF1" w:rsidRPr="00E57C76" w:rsidRDefault="00C75AF1" w:rsidP="007D2AA8">
            <w:pPr>
              <w:spacing w:after="0" w:line="276" w:lineRule="auto"/>
              <w:rPr>
                <w:rFonts w:cs="Arial"/>
                <w:sz w:val="16"/>
                <w:szCs w:val="16"/>
              </w:rPr>
            </w:pPr>
            <w:r w:rsidRPr="00E57C76">
              <w:rPr>
                <w:rFonts w:cs="Arial"/>
                <w:sz w:val="16"/>
                <w:szCs w:val="16"/>
              </w:rPr>
              <w:t>3 000</w:t>
            </w:r>
          </w:p>
        </w:tc>
      </w:tr>
      <w:tr w:rsidR="00C75AF1" w:rsidRPr="00E57C76" w14:paraId="08ACEDBD" w14:textId="77777777" w:rsidTr="009A41BA">
        <w:tc>
          <w:tcPr>
            <w:tcW w:w="846" w:type="dxa"/>
            <w:vAlign w:val="center"/>
          </w:tcPr>
          <w:p w14:paraId="49C4882B"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13A8B9AF" w14:textId="77777777" w:rsidR="00C75AF1" w:rsidRPr="00E57C76" w:rsidRDefault="00C75AF1" w:rsidP="007D2AA8">
            <w:pPr>
              <w:spacing w:after="0" w:line="276" w:lineRule="auto"/>
              <w:rPr>
                <w:rFonts w:cs="Arial"/>
                <w:sz w:val="16"/>
                <w:szCs w:val="16"/>
              </w:rPr>
            </w:pPr>
            <w:r w:rsidRPr="00E57C76">
              <w:rPr>
                <w:rFonts w:cs="Arial"/>
                <w:sz w:val="16"/>
                <w:szCs w:val="16"/>
              </w:rPr>
              <w:t>15 01 09</w:t>
            </w:r>
          </w:p>
        </w:tc>
        <w:tc>
          <w:tcPr>
            <w:tcW w:w="4507" w:type="dxa"/>
            <w:vAlign w:val="center"/>
          </w:tcPr>
          <w:p w14:paraId="4AE81CCE" w14:textId="77777777" w:rsidR="00C75AF1" w:rsidRPr="00E57C76" w:rsidRDefault="00C75AF1" w:rsidP="007D2AA8">
            <w:pPr>
              <w:spacing w:after="0" w:line="276" w:lineRule="auto"/>
              <w:rPr>
                <w:rFonts w:cs="Arial"/>
                <w:sz w:val="16"/>
                <w:szCs w:val="16"/>
              </w:rPr>
            </w:pPr>
            <w:r w:rsidRPr="00E57C76">
              <w:rPr>
                <w:rFonts w:cs="Arial"/>
                <w:sz w:val="16"/>
                <w:szCs w:val="16"/>
              </w:rPr>
              <w:t>Opakowania z tekstyliów</w:t>
            </w:r>
          </w:p>
        </w:tc>
        <w:tc>
          <w:tcPr>
            <w:tcW w:w="2410" w:type="dxa"/>
            <w:vAlign w:val="center"/>
          </w:tcPr>
          <w:p w14:paraId="45A5E773" w14:textId="77777777" w:rsidR="00C75AF1" w:rsidRPr="00E57C76" w:rsidRDefault="00C75AF1" w:rsidP="007D2AA8">
            <w:pPr>
              <w:spacing w:after="0" w:line="276" w:lineRule="auto"/>
              <w:rPr>
                <w:rFonts w:cs="Arial"/>
                <w:sz w:val="16"/>
                <w:szCs w:val="16"/>
              </w:rPr>
            </w:pPr>
            <w:r w:rsidRPr="00E57C76">
              <w:rPr>
                <w:rFonts w:cs="Arial"/>
                <w:sz w:val="16"/>
                <w:szCs w:val="16"/>
              </w:rPr>
              <w:t>699</w:t>
            </w:r>
          </w:p>
        </w:tc>
      </w:tr>
      <w:tr w:rsidR="00C75AF1" w:rsidRPr="00E57C76" w14:paraId="24FA1CBF" w14:textId="77777777" w:rsidTr="009A41BA">
        <w:trPr>
          <w:trHeight w:val="336"/>
        </w:trPr>
        <w:tc>
          <w:tcPr>
            <w:tcW w:w="846" w:type="dxa"/>
            <w:vAlign w:val="center"/>
          </w:tcPr>
          <w:p w14:paraId="6D291FA8"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5DB0727B" w14:textId="77777777" w:rsidR="00C75AF1" w:rsidRPr="00E57C76" w:rsidRDefault="00C75AF1" w:rsidP="007D2AA8">
            <w:pPr>
              <w:spacing w:after="0" w:line="276" w:lineRule="auto"/>
              <w:ind w:hanging="1"/>
              <w:rPr>
                <w:rFonts w:cs="Arial"/>
                <w:sz w:val="16"/>
                <w:szCs w:val="16"/>
              </w:rPr>
            </w:pPr>
            <w:r w:rsidRPr="00E57C76">
              <w:rPr>
                <w:rFonts w:cs="Arial"/>
                <w:sz w:val="16"/>
                <w:szCs w:val="16"/>
              </w:rPr>
              <w:t>15 02 03</w:t>
            </w:r>
          </w:p>
        </w:tc>
        <w:tc>
          <w:tcPr>
            <w:tcW w:w="4507" w:type="dxa"/>
            <w:vAlign w:val="center"/>
          </w:tcPr>
          <w:p w14:paraId="5524BBAA" w14:textId="2E61F346" w:rsidR="00C75AF1" w:rsidRPr="00E57C76" w:rsidRDefault="00C75AF1" w:rsidP="007D2AA8">
            <w:pPr>
              <w:spacing w:after="0" w:line="276" w:lineRule="auto"/>
              <w:rPr>
                <w:rFonts w:cs="Arial"/>
                <w:sz w:val="16"/>
                <w:szCs w:val="16"/>
              </w:rPr>
            </w:pPr>
            <w:r w:rsidRPr="00E57C76">
              <w:rPr>
                <w:rFonts w:cs="Arial"/>
                <w:sz w:val="16"/>
                <w:szCs w:val="16"/>
              </w:rPr>
              <w:t xml:space="preserve">Sorbenty, materiały filtracyjne, tkaniny do wycierania </w:t>
            </w:r>
            <w:r w:rsidR="00A86F9E" w:rsidRPr="00E57C76">
              <w:rPr>
                <w:rFonts w:cs="Arial"/>
                <w:sz w:val="16"/>
                <w:szCs w:val="16"/>
              </w:rPr>
              <w:br/>
            </w:r>
            <w:r w:rsidRPr="00E57C76">
              <w:rPr>
                <w:rFonts w:cs="Arial"/>
                <w:sz w:val="16"/>
                <w:szCs w:val="16"/>
              </w:rPr>
              <w:t>(np. szmaty, ścierki) i ubrania ochronne inne niż wymienione w 15 02 02</w:t>
            </w:r>
          </w:p>
        </w:tc>
        <w:tc>
          <w:tcPr>
            <w:tcW w:w="2410" w:type="dxa"/>
            <w:vAlign w:val="center"/>
          </w:tcPr>
          <w:p w14:paraId="7D404092" w14:textId="77777777" w:rsidR="00C75AF1" w:rsidRPr="00E57C76" w:rsidRDefault="00C75AF1" w:rsidP="007D2AA8">
            <w:pPr>
              <w:spacing w:after="0" w:line="276" w:lineRule="auto"/>
              <w:rPr>
                <w:rFonts w:cs="Arial"/>
                <w:sz w:val="16"/>
                <w:szCs w:val="16"/>
              </w:rPr>
            </w:pPr>
            <w:r w:rsidRPr="00E57C76">
              <w:rPr>
                <w:rFonts w:cs="Arial"/>
                <w:sz w:val="16"/>
                <w:szCs w:val="16"/>
              </w:rPr>
              <w:t>100</w:t>
            </w:r>
          </w:p>
        </w:tc>
      </w:tr>
      <w:tr w:rsidR="00C75AF1" w:rsidRPr="00E57C76" w14:paraId="2E236C63" w14:textId="77777777" w:rsidTr="009A41BA">
        <w:tc>
          <w:tcPr>
            <w:tcW w:w="846" w:type="dxa"/>
            <w:vAlign w:val="center"/>
          </w:tcPr>
          <w:p w14:paraId="2A2DA108"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33877AFC" w14:textId="77777777" w:rsidR="00C75AF1" w:rsidRPr="00E57C76" w:rsidRDefault="00C75AF1" w:rsidP="007D2AA8">
            <w:pPr>
              <w:spacing w:after="0" w:line="276" w:lineRule="auto"/>
              <w:ind w:hanging="1"/>
              <w:rPr>
                <w:rFonts w:cs="Arial"/>
                <w:sz w:val="16"/>
                <w:szCs w:val="16"/>
              </w:rPr>
            </w:pPr>
            <w:r w:rsidRPr="00E57C76">
              <w:rPr>
                <w:rFonts w:cs="Arial"/>
                <w:sz w:val="16"/>
                <w:szCs w:val="16"/>
              </w:rPr>
              <w:t>16 01 03</w:t>
            </w:r>
          </w:p>
        </w:tc>
        <w:tc>
          <w:tcPr>
            <w:tcW w:w="4507" w:type="dxa"/>
            <w:vAlign w:val="center"/>
          </w:tcPr>
          <w:p w14:paraId="6F85EF88" w14:textId="77777777" w:rsidR="00C75AF1" w:rsidRPr="00E57C76" w:rsidRDefault="00C75AF1" w:rsidP="007D2AA8">
            <w:pPr>
              <w:spacing w:after="0" w:line="276" w:lineRule="auto"/>
              <w:rPr>
                <w:rFonts w:cs="Arial"/>
                <w:sz w:val="16"/>
                <w:szCs w:val="16"/>
              </w:rPr>
            </w:pPr>
            <w:r w:rsidRPr="00E57C76">
              <w:rPr>
                <w:rFonts w:cs="Arial"/>
                <w:sz w:val="16"/>
                <w:szCs w:val="16"/>
              </w:rPr>
              <w:t>Zużyte opony</w:t>
            </w:r>
          </w:p>
        </w:tc>
        <w:tc>
          <w:tcPr>
            <w:tcW w:w="2410" w:type="dxa"/>
            <w:vAlign w:val="center"/>
          </w:tcPr>
          <w:p w14:paraId="00433A62" w14:textId="77777777" w:rsidR="00C75AF1" w:rsidRPr="00E57C76" w:rsidRDefault="00C75AF1" w:rsidP="007D2AA8">
            <w:pPr>
              <w:spacing w:after="0" w:line="276" w:lineRule="auto"/>
              <w:rPr>
                <w:rFonts w:cs="Arial"/>
                <w:sz w:val="16"/>
                <w:szCs w:val="16"/>
              </w:rPr>
            </w:pPr>
            <w:r w:rsidRPr="00E57C76">
              <w:rPr>
                <w:rFonts w:cs="Arial"/>
                <w:sz w:val="16"/>
                <w:szCs w:val="16"/>
              </w:rPr>
              <w:t>200</w:t>
            </w:r>
          </w:p>
        </w:tc>
      </w:tr>
      <w:tr w:rsidR="00C75AF1" w:rsidRPr="00E57C76" w14:paraId="70A7F54E" w14:textId="77777777" w:rsidTr="009A41BA">
        <w:tc>
          <w:tcPr>
            <w:tcW w:w="846" w:type="dxa"/>
            <w:vAlign w:val="center"/>
          </w:tcPr>
          <w:p w14:paraId="2001E0F1"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031F50A6" w14:textId="77777777" w:rsidR="00C75AF1" w:rsidRPr="00E57C76" w:rsidRDefault="00C75AF1" w:rsidP="007D2AA8">
            <w:pPr>
              <w:spacing w:after="0" w:line="276" w:lineRule="auto"/>
              <w:ind w:hanging="1"/>
              <w:rPr>
                <w:rFonts w:cs="Arial"/>
                <w:sz w:val="16"/>
                <w:szCs w:val="16"/>
              </w:rPr>
            </w:pPr>
            <w:r w:rsidRPr="00E57C76">
              <w:rPr>
                <w:rFonts w:cs="Arial"/>
                <w:sz w:val="16"/>
                <w:szCs w:val="16"/>
              </w:rPr>
              <w:t>16 02 14</w:t>
            </w:r>
          </w:p>
        </w:tc>
        <w:tc>
          <w:tcPr>
            <w:tcW w:w="4507" w:type="dxa"/>
            <w:vAlign w:val="center"/>
          </w:tcPr>
          <w:p w14:paraId="6365B4A3" w14:textId="77777777" w:rsidR="00C75AF1" w:rsidRPr="00E57C76" w:rsidRDefault="00C75AF1" w:rsidP="007D2AA8">
            <w:pPr>
              <w:spacing w:after="0" w:line="276" w:lineRule="auto"/>
              <w:rPr>
                <w:rFonts w:cs="Arial"/>
                <w:sz w:val="16"/>
                <w:szCs w:val="16"/>
              </w:rPr>
            </w:pPr>
            <w:r w:rsidRPr="00E57C76">
              <w:rPr>
                <w:rFonts w:eastAsia="SimSun" w:cs="Arial"/>
                <w:sz w:val="16"/>
                <w:szCs w:val="16"/>
                <w:lang w:eastAsia="zh-CN"/>
              </w:rPr>
              <w:t xml:space="preserve">Zużyte urządzenia inne nie wymienione </w:t>
            </w:r>
            <w:r w:rsidRPr="00E57C76">
              <w:rPr>
                <w:rFonts w:eastAsia="SimSun" w:cs="Arial"/>
                <w:sz w:val="16"/>
                <w:szCs w:val="16"/>
                <w:lang w:eastAsia="zh-CN"/>
              </w:rPr>
              <w:br/>
              <w:t>w 16 02 09 do 16 02 13</w:t>
            </w:r>
          </w:p>
        </w:tc>
        <w:tc>
          <w:tcPr>
            <w:tcW w:w="2410" w:type="dxa"/>
            <w:vAlign w:val="center"/>
          </w:tcPr>
          <w:p w14:paraId="4FCFC43B" w14:textId="77777777" w:rsidR="00C75AF1" w:rsidRPr="00E57C76" w:rsidRDefault="00C75AF1" w:rsidP="007D2AA8">
            <w:pPr>
              <w:spacing w:after="0" w:line="276" w:lineRule="auto"/>
              <w:rPr>
                <w:rFonts w:cs="Arial"/>
                <w:sz w:val="16"/>
                <w:szCs w:val="16"/>
              </w:rPr>
            </w:pPr>
            <w:r w:rsidRPr="00E57C76">
              <w:rPr>
                <w:rFonts w:cs="Arial"/>
                <w:sz w:val="16"/>
                <w:szCs w:val="16"/>
              </w:rPr>
              <w:t>60</w:t>
            </w:r>
          </w:p>
        </w:tc>
      </w:tr>
      <w:tr w:rsidR="00C75AF1" w:rsidRPr="00E57C76" w14:paraId="0480F6AF" w14:textId="77777777" w:rsidTr="009A41BA">
        <w:tc>
          <w:tcPr>
            <w:tcW w:w="846" w:type="dxa"/>
            <w:vAlign w:val="center"/>
          </w:tcPr>
          <w:p w14:paraId="767AA46C"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5A02C36F" w14:textId="77777777" w:rsidR="00C75AF1" w:rsidRPr="00E57C76" w:rsidRDefault="00C75AF1" w:rsidP="007D2AA8">
            <w:pPr>
              <w:spacing w:after="0" w:line="276" w:lineRule="auto"/>
              <w:ind w:hanging="1"/>
              <w:rPr>
                <w:rFonts w:cs="Arial"/>
                <w:sz w:val="16"/>
                <w:szCs w:val="16"/>
              </w:rPr>
            </w:pPr>
            <w:r w:rsidRPr="00E57C76">
              <w:rPr>
                <w:rFonts w:cs="Arial"/>
                <w:sz w:val="16"/>
                <w:szCs w:val="16"/>
              </w:rPr>
              <w:t>16 06 05</w:t>
            </w:r>
          </w:p>
        </w:tc>
        <w:tc>
          <w:tcPr>
            <w:tcW w:w="4507" w:type="dxa"/>
            <w:vAlign w:val="center"/>
          </w:tcPr>
          <w:p w14:paraId="3710716F" w14:textId="77777777" w:rsidR="00C75AF1" w:rsidRPr="00E57C76" w:rsidRDefault="00C75AF1" w:rsidP="007D2AA8">
            <w:pPr>
              <w:spacing w:after="0" w:line="276" w:lineRule="auto"/>
              <w:rPr>
                <w:rFonts w:cs="Arial"/>
                <w:sz w:val="16"/>
                <w:szCs w:val="16"/>
              </w:rPr>
            </w:pPr>
            <w:r w:rsidRPr="00E57C76">
              <w:rPr>
                <w:rFonts w:eastAsia="SimSun" w:cs="Arial"/>
                <w:sz w:val="16"/>
                <w:szCs w:val="16"/>
                <w:lang w:eastAsia="zh-CN"/>
              </w:rPr>
              <w:t>Inne baterie i akumulatory</w:t>
            </w:r>
          </w:p>
        </w:tc>
        <w:tc>
          <w:tcPr>
            <w:tcW w:w="2410" w:type="dxa"/>
            <w:vAlign w:val="center"/>
          </w:tcPr>
          <w:p w14:paraId="0CDC8FAF" w14:textId="77777777" w:rsidR="00C75AF1" w:rsidRPr="00E57C76" w:rsidRDefault="00C75AF1" w:rsidP="007D2AA8">
            <w:pPr>
              <w:spacing w:after="0" w:line="276" w:lineRule="auto"/>
              <w:rPr>
                <w:rFonts w:cs="Arial"/>
                <w:sz w:val="16"/>
                <w:szCs w:val="16"/>
              </w:rPr>
            </w:pPr>
            <w:r w:rsidRPr="00E57C76">
              <w:rPr>
                <w:rFonts w:cs="Arial"/>
                <w:sz w:val="16"/>
                <w:szCs w:val="16"/>
              </w:rPr>
              <w:t>2</w:t>
            </w:r>
          </w:p>
        </w:tc>
      </w:tr>
      <w:tr w:rsidR="00C75AF1" w:rsidRPr="00E57C76" w14:paraId="2BADDAC9" w14:textId="77777777" w:rsidTr="009A41BA">
        <w:tc>
          <w:tcPr>
            <w:tcW w:w="846" w:type="dxa"/>
            <w:vAlign w:val="center"/>
          </w:tcPr>
          <w:p w14:paraId="62843D56"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0631FB11" w14:textId="77777777" w:rsidR="00C75AF1" w:rsidRPr="00E57C76" w:rsidRDefault="00C75AF1" w:rsidP="007D2AA8">
            <w:pPr>
              <w:spacing w:after="0" w:line="276" w:lineRule="auto"/>
              <w:rPr>
                <w:rFonts w:cs="Arial"/>
                <w:sz w:val="16"/>
                <w:szCs w:val="16"/>
              </w:rPr>
            </w:pPr>
            <w:r w:rsidRPr="00E57C76">
              <w:rPr>
                <w:rFonts w:cs="Arial"/>
                <w:sz w:val="16"/>
                <w:szCs w:val="16"/>
              </w:rPr>
              <w:t>19 12 01</w:t>
            </w:r>
          </w:p>
        </w:tc>
        <w:tc>
          <w:tcPr>
            <w:tcW w:w="4507" w:type="dxa"/>
            <w:vAlign w:val="center"/>
          </w:tcPr>
          <w:p w14:paraId="46796117" w14:textId="77777777" w:rsidR="00C75AF1" w:rsidRPr="00E57C76" w:rsidRDefault="00C75AF1" w:rsidP="007D2AA8">
            <w:pPr>
              <w:spacing w:after="0" w:line="276" w:lineRule="auto"/>
              <w:rPr>
                <w:rFonts w:cs="Arial"/>
                <w:sz w:val="16"/>
                <w:szCs w:val="16"/>
              </w:rPr>
            </w:pPr>
            <w:r w:rsidRPr="00E57C76">
              <w:rPr>
                <w:rFonts w:cs="Arial"/>
                <w:sz w:val="16"/>
                <w:szCs w:val="16"/>
              </w:rPr>
              <w:t>Papier i tektura</w:t>
            </w:r>
          </w:p>
        </w:tc>
        <w:tc>
          <w:tcPr>
            <w:tcW w:w="2410" w:type="dxa"/>
            <w:vAlign w:val="center"/>
          </w:tcPr>
          <w:p w14:paraId="398E85C0" w14:textId="77777777" w:rsidR="00C75AF1" w:rsidRPr="00E57C76" w:rsidRDefault="00C75AF1" w:rsidP="007D2AA8">
            <w:pPr>
              <w:spacing w:after="0" w:line="276" w:lineRule="auto"/>
              <w:rPr>
                <w:rFonts w:cs="Arial"/>
                <w:sz w:val="16"/>
                <w:szCs w:val="16"/>
              </w:rPr>
            </w:pPr>
            <w:r w:rsidRPr="00E57C76">
              <w:rPr>
                <w:rFonts w:cs="Arial"/>
                <w:sz w:val="16"/>
                <w:szCs w:val="16"/>
              </w:rPr>
              <w:t>600</w:t>
            </w:r>
          </w:p>
        </w:tc>
      </w:tr>
      <w:tr w:rsidR="00C75AF1" w:rsidRPr="00E57C76" w14:paraId="1B768707" w14:textId="77777777" w:rsidTr="009A41BA">
        <w:tc>
          <w:tcPr>
            <w:tcW w:w="846" w:type="dxa"/>
            <w:vAlign w:val="center"/>
          </w:tcPr>
          <w:p w14:paraId="47AF2829"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25A49040" w14:textId="77777777" w:rsidR="00C75AF1" w:rsidRPr="00E57C76" w:rsidRDefault="00C75AF1" w:rsidP="007D2AA8">
            <w:pPr>
              <w:spacing w:after="0" w:line="276" w:lineRule="auto"/>
              <w:rPr>
                <w:rFonts w:cs="Arial"/>
                <w:sz w:val="16"/>
                <w:szCs w:val="16"/>
              </w:rPr>
            </w:pPr>
            <w:r w:rsidRPr="00E57C76">
              <w:rPr>
                <w:rFonts w:cs="Arial"/>
                <w:sz w:val="16"/>
                <w:szCs w:val="16"/>
              </w:rPr>
              <w:t>19 12 02</w:t>
            </w:r>
          </w:p>
        </w:tc>
        <w:tc>
          <w:tcPr>
            <w:tcW w:w="4507" w:type="dxa"/>
            <w:vAlign w:val="center"/>
          </w:tcPr>
          <w:p w14:paraId="353EBB8C" w14:textId="77777777" w:rsidR="00C75AF1" w:rsidRPr="00E57C76" w:rsidRDefault="00C75AF1" w:rsidP="007D2AA8">
            <w:pPr>
              <w:spacing w:after="0" w:line="276" w:lineRule="auto"/>
              <w:rPr>
                <w:rFonts w:cs="Arial"/>
                <w:sz w:val="16"/>
                <w:szCs w:val="16"/>
              </w:rPr>
            </w:pPr>
            <w:r w:rsidRPr="00E57C76">
              <w:rPr>
                <w:rFonts w:cs="Arial"/>
                <w:sz w:val="16"/>
                <w:szCs w:val="16"/>
              </w:rPr>
              <w:t>Metale żelazne</w:t>
            </w:r>
          </w:p>
        </w:tc>
        <w:tc>
          <w:tcPr>
            <w:tcW w:w="2410" w:type="dxa"/>
            <w:vAlign w:val="center"/>
          </w:tcPr>
          <w:p w14:paraId="42ADAA99" w14:textId="77777777" w:rsidR="00C75AF1" w:rsidRPr="00E57C76" w:rsidRDefault="00C75AF1" w:rsidP="007D2AA8">
            <w:pPr>
              <w:spacing w:after="0" w:line="276" w:lineRule="auto"/>
              <w:rPr>
                <w:rFonts w:cs="Arial"/>
                <w:sz w:val="16"/>
                <w:szCs w:val="16"/>
              </w:rPr>
            </w:pPr>
            <w:r w:rsidRPr="00E57C76">
              <w:rPr>
                <w:rFonts w:cs="Arial"/>
                <w:sz w:val="16"/>
                <w:szCs w:val="16"/>
              </w:rPr>
              <w:t>600</w:t>
            </w:r>
          </w:p>
        </w:tc>
      </w:tr>
      <w:tr w:rsidR="00C75AF1" w:rsidRPr="00E57C76" w14:paraId="1DA420FC" w14:textId="77777777" w:rsidTr="009A41BA">
        <w:tc>
          <w:tcPr>
            <w:tcW w:w="846" w:type="dxa"/>
            <w:vAlign w:val="center"/>
          </w:tcPr>
          <w:p w14:paraId="2D26CA0C"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4421F22B" w14:textId="77777777" w:rsidR="00C75AF1" w:rsidRPr="00E57C76" w:rsidRDefault="00C75AF1" w:rsidP="007D2AA8">
            <w:pPr>
              <w:spacing w:after="0" w:line="276" w:lineRule="auto"/>
              <w:rPr>
                <w:rFonts w:cs="Arial"/>
                <w:sz w:val="16"/>
                <w:szCs w:val="16"/>
              </w:rPr>
            </w:pPr>
            <w:r w:rsidRPr="00E57C76">
              <w:rPr>
                <w:rFonts w:cs="Arial"/>
                <w:sz w:val="16"/>
                <w:szCs w:val="16"/>
              </w:rPr>
              <w:t>19 12 03</w:t>
            </w:r>
          </w:p>
        </w:tc>
        <w:tc>
          <w:tcPr>
            <w:tcW w:w="4507" w:type="dxa"/>
            <w:vAlign w:val="center"/>
          </w:tcPr>
          <w:p w14:paraId="65544438" w14:textId="77777777" w:rsidR="00C75AF1" w:rsidRPr="00E57C76" w:rsidRDefault="00C75AF1" w:rsidP="007D2AA8">
            <w:pPr>
              <w:spacing w:after="0" w:line="276" w:lineRule="auto"/>
              <w:rPr>
                <w:rFonts w:cs="Arial"/>
                <w:sz w:val="16"/>
                <w:szCs w:val="16"/>
              </w:rPr>
            </w:pPr>
            <w:r w:rsidRPr="00E57C76">
              <w:rPr>
                <w:rFonts w:cs="Arial"/>
                <w:sz w:val="16"/>
                <w:szCs w:val="16"/>
              </w:rPr>
              <w:t>Metale nieżelazne</w:t>
            </w:r>
          </w:p>
        </w:tc>
        <w:tc>
          <w:tcPr>
            <w:tcW w:w="2410" w:type="dxa"/>
            <w:vAlign w:val="center"/>
          </w:tcPr>
          <w:p w14:paraId="6CCA080F" w14:textId="77777777" w:rsidR="00C75AF1" w:rsidRPr="00E57C76" w:rsidRDefault="00C75AF1" w:rsidP="007D2AA8">
            <w:pPr>
              <w:spacing w:after="0" w:line="276" w:lineRule="auto"/>
              <w:rPr>
                <w:rFonts w:cs="Arial"/>
                <w:sz w:val="16"/>
                <w:szCs w:val="16"/>
              </w:rPr>
            </w:pPr>
            <w:r w:rsidRPr="00E57C76">
              <w:rPr>
                <w:rFonts w:cs="Arial"/>
                <w:sz w:val="16"/>
                <w:szCs w:val="16"/>
              </w:rPr>
              <w:t>100</w:t>
            </w:r>
          </w:p>
        </w:tc>
      </w:tr>
      <w:tr w:rsidR="00C75AF1" w:rsidRPr="00E57C76" w14:paraId="17A9BAAD" w14:textId="77777777" w:rsidTr="009A41BA">
        <w:tc>
          <w:tcPr>
            <w:tcW w:w="846" w:type="dxa"/>
            <w:vAlign w:val="center"/>
          </w:tcPr>
          <w:p w14:paraId="3C922F00"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4F21E977" w14:textId="77777777" w:rsidR="00C75AF1" w:rsidRPr="00E57C76" w:rsidRDefault="00C75AF1" w:rsidP="007D2AA8">
            <w:pPr>
              <w:spacing w:after="0" w:line="276" w:lineRule="auto"/>
              <w:rPr>
                <w:rFonts w:cs="Arial"/>
                <w:sz w:val="16"/>
                <w:szCs w:val="16"/>
              </w:rPr>
            </w:pPr>
            <w:r w:rsidRPr="00E57C76">
              <w:rPr>
                <w:rFonts w:cs="Arial"/>
                <w:sz w:val="16"/>
                <w:szCs w:val="16"/>
              </w:rPr>
              <w:t>19 12 04</w:t>
            </w:r>
          </w:p>
        </w:tc>
        <w:tc>
          <w:tcPr>
            <w:tcW w:w="4507" w:type="dxa"/>
            <w:vAlign w:val="center"/>
          </w:tcPr>
          <w:p w14:paraId="63066B98" w14:textId="77777777" w:rsidR="00C75AF1" w:rsidRPr="00E57C76" w:rsidRDefault="00C75AF1" w:rsidP="007D2AA8">
            <w:pPr>
              <w:spacing w:after="0" w:line="276" w:lineRule="auto"/>
              <w:rPr>
                <w:rFonts w:eastAsia="Arial" w:cs="Arial"/>
                <w:sz w:val="16"/>
                <w:szCs w:val="16"/>
              </w:rPr>
            </w:pPr>
            <w:r w:rsidRPr="00E57C76">
              <w:rPr>
                <w:rFonts w:cs="Arial"/>
                <w:sz w:val="16"/>
                <w:szCs w:val="16"/>
              </w:rPr>
              <w:t>Tworzywa sztuczne i guma</w:t>
            </w:r>
          </w:p>
        </w:tc>
        <w:tc>
          <w:tcPr>
            <w:tcW w:w="2410" w:type="dxa"/>
            <w:vAlign w:val="center"/>
          </w:tcPr>
          <w:p w14:paraId="085A9F9B" w14:textId="77777777" w:rsidR="00C75AF1" w:rsidRPr="00E57C76" w:rsidRDefault="00C75AF1" w:rsidP="007D2AA8">
            <w:pPr>
              <w:spacing w:after="0" w:line="276" w:lineRule="auto"/>
              <w:rPr>
                <w:rFonts w:cs="Arial"/>
                <w:sz w:val="16"/>
                <w:szCs w:val="16"/>
              </w:rPr>
            </w:pPr>
            <w:r w:rsidRPr="00E57C76">
              <w:rPr>
                <w:rFonts w:cs="Arial"/>
                <w:sz w:val="16"/>
                <w:szCs w:val="16"/>
              </w:rPr>
              <w:t>400</w:t>
            </w:r>
          </w:p>
        </w:tc>
      </w:tr>
      <w:tr w:rsidR="00C75AF1" w:rsidRPr="00E57C76" w14:paraId="69A0BABC" w14:textId="77777777" w:rsidTr="009A41BA">
        <w:tc>
          <w:tcPr>
            <w:tcW w:w="846" w:type="dxa"/>
            <w:vAlign w:val="center"/>
          </w:tcPr>
          <w:p w14:paraId="656B4F9E"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60DA5942" w14:textId="77777777" w:rsidR="00C75AF1" w:rsidRPr="00E57C76" w:rsidRDefault="00C75AF1" w:rsidP="007D2AA8">
            <w:pPr>
              <w:spacing w:after="0" w:line="276" w:lineRule="auto"/>
              <w:rPr>
                <w:rFonts w:cs="Arial"/>
                <w:sz w:val="16"/>
                <w:szCs w:val="16"/>
              </w:rPr>
            </w:pPr>
            <w:r w:rsidRPr="00E57C76">
              <w:rPr>
                <w:rFonts w:cs="Arial"/>
                <w:sz w:val="16"/>
                <w:szCs w:val="16"/>
              </w:rPr>
              <w:t>19 12 05</w:t>
            </w:r>
          </w:p>
        </w:tc>
        <w:tc>
          <w:tcPr>
            <w:tcW w:w="4507" w:type="dxa"/>
            <w:vAlign w:val="center"/>
          </w:tcPr>
          <w:p w14:paraId="339F124B" w14:textId="77777777" w:rsidR="00C75AF1" w:rsidRPr="00E57C76" w:rsidRDefault="00C75AF1" w:rsidP="007D2AA8">
            <w:pPr>
              <w:spacing w:after="0" w:line="276" w:lineRule="auto"/>
              <w:rPr>
                <w:rFonts w:cs="Arial"/>
                <w:sz w:val="16"/>
                <w:szCs w:val="16"/>
              </w:rPr>
            </w:pPr>
            <w:r w:rsidRPr="00E57C76">
              <w:rPr>
                <w:rFonts w:cs="Arial"/>
                <w:sz w:val="16"/>
                <w:szCs w:val="16"/>
              </w:rPr>
              <w:t>Szkło</w:t>
            </w:r>
          </w:p>
        </w:tc>
        <w:tc>
          <w:tcPr>
            <w:tcW w:w="2410" w:type="dxa"/>
            <w:vAlign w:val="center"/>
          </w:tcPr>
          <w:p w14:paraId="788D8E80" w14:textId="77777777" w:rsidR="00C75AF1" w:rsidRPr="00E57C76" w:rsidRDefault="00C75AF1" w:rsidP="007D2AA8">
            <w:pPr>
              <w:spacing w:after="0" w:line="276" w:lineRule="auto"/>
              <w:rPr>
                <w:rFonts w:cs="Arial"/>
                <w:sz w:val="16"/>
                <w:szCs w:val="16"/>
              </w:rPr>
            </w:pPr>
            <w:r w:rsidRPr="00E57C76">
              <w:rPr>
                <w:rFonts w:cs="Arial"/>
                <w:sz w:val="16"/>
                <w:szCs w:val="16"/>
              </w:rPr>
              <w:t>1 000</w:t>
            </w:r>
          </w:p>
        </w:tc>
      </w:tr>
      <w:tr w:rsidR="00C75AF1" w:rsidRPr="00E57C76" w14:paraId="0E220BB3" w14:textId="77777777" w:rsidTr="009A41BA">
        <w:tc>
          <w:tcPr>
            <w:tcW w:w="846" w:type="dxa"/>
            <w:vAlign w:val="center"/>
          </w:tcPr>
          <w:p w14:paraId="5628B069"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72049E7B" w14:textId="77777777" w:rsidR="00C75AF1" w:rsidRPr="00E57C76" w:rsidRDefault="00C75AF1" w:rsidP="007D2AA8">
            <w:pPr>
              <w:spacing w:after="0" w:line="276" w:lineRule="auto"/>
              <w:rPr>
                <w:rFonts w:cs="Arial"/>
                <w:sz w:val="16"/>
                <w:szCs w:val="16"/>
              </w:rPr>
            </w:pPr>
            <w:r w:rsidRPr="00E57C76">
              <w:rPr>
                <w:rFonts w:cs="Arial"/>
                <w:sz w:val="16"/>
                <w:szCs w:val="16"/>
              </w:rPr>
              <w:t>19 12 06*</w:t>
            </w:r>
          </w:p>
        </w:tc>
        <w:tc>
          <w:tcPr>
            <w:tcW w:w="4507" w:type="dxa"/>
            <w:vAlign w:val="center"/>
          </w:tcPr>
          <w:p w14:paraId="3640DBEE" w14:textId="77777777" w:rsidR="00C75AF1" w:rsidRPr="00E57C76" w:rsidRDefault="00C75AF1" w:rsidP="007D2AA8">
            <w:pPr>
              <w:spacing w:after="0" w:line="276" w:lineRule="auto"/>
              <w:rPr>
                <w:rFonts w:cs="Arial"/>
                <w:sz w:val="16"/>
                <w:szCs w:val="16"/>
              </w:rPr>
            </w:pPr>
            <w:r w:rsidRPr="00E57C76">
              <w:rPr>
                <w:rFonts w:cs="Arial"/>
                <w:sz w:val="16"/>
                <w:szCs w:val="16"/>
              </w:rPr>
              <w:t>Drewno zawierające substancje niebezpieczne</w:t>
            </w:r>
          </w:p>
        </w:tc>
        <w:tc>
          <w:tcPr>
            <w:tcW w:w="2410" w:type="dxa"/>
            <w:vAlign w:val="center"/>
          </w:tcPr>
          <w:p w14:paraId="71420E0D" w14:textId="77777777" w:rsidR="00C75AF1" w:rsidRPr="00E57C76" w:rsidRDefault="00C75AF1" w:rsidP="007D2AA8">
            <w:pPr>
              <w:spacing w:after="0" w:line="276" w:lineRule="auto"/>
              <w:rPr>
                <w:rFonts w:cs="Arial"/>
                <w:sz w:val="16"/>
                <w:szCs w:val="16"/>
              </w:rPr>
            </w:pPr>
            <w:r w:rsidRPr="00E57C76">
              <w:rPr>
                <w:rFonts w:cs="Arial"/>
                <w:sz w:val="16"/>
                <w:szCs w:val="16"/>
              </w:rPr>
              <w:t>100</w:t>
            </w:r>
          </w:p>
        </w:tc>
      </w:tr>
      <w:tr w:rsidR="00C75AF1" w:rsidRPr="00E57C76" w14:paraId="2649EFF4" w14:textId="77777777" w:rsidTr="009A41BA">
        <w:tc>
          <w:tcPr>
            <w:tcW w:w="846" w:type="dxa"/>
            <w:vAlign w:val="center"/>
          </w:tcPr>
          <w:p w14:paraId="4B2798FC"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4924D5E9" w14:textId="77777777" w:rsidR="00C75AF1" w:rsidRPr="00E57C76" w:rsidRDefault="00C75AF1" w:rsidP="007D2AA8">
            <w:pPr>
              <w:spacing w:after="0" w:line="276" w:lineRule="auto"/>
              <w:rPr>
                <w:rFonts w:cs="Arial"/>
                <w:sz w:val="16"/>
                <w:szCs w:val="16"/>
              </w:rPr>
            </w:pPr>
            <w:r w:rsidRPr="00E57C76">
              <w:rPr>
                <w:rFonts w:cs="Arial"/>
                <w:sz w:val="16"/>
                <w:szCs w:val="16"/>
              </w:rPr>
              <w:t>19 12 07</w:t>
            </w:r>
          </w:p>
        </w:tc>
        <w:tc>
          <w:tcPr>
            <w:tcW w:w="4507" w:type="dxa"/>
            <w:vAlign w:val="center"/>
          </w:tcPr>
          <w:p w14:paraId="252F27BC" w14:textId="77777777" w:rsidR="00C75AF1" w:rsidRPr="00E57C76" w:rsidRDefault="00C75AF1" w:rsidP="007D2AA8">
            <w:pPr>
              <w:spacing w:after="0" w:line="276" w:lineRule="auto"/>
              <w:rPr>
                <w:rFonts w:cs="Arial"/>
                <w:sz w:val="16"/>
                <w:szCs w:val="16"/>
              </w:rPr>
            </w:pPr>
            <w:r w:rsidRPr="00E57C76">
              <w:rPr>
                <w:rFonts w:cs="Arial"/>
                <w:sz w:val="16"/>
                <w:szCs w:val="16"/>
              </w:rPr>
              <w:t>Drewno inne niż wymienione w 19 12 06</w:t>
            </w:r>
          </w:p>
        </w:tc>
        <w:tc>
          <w:tcPr>
            <w:tcW w:w="2410" w:type="dxa"/>
            <w:vAlign w:val="center"/>
          </w:tcPr>
          <w:p w14:paraId="1D1413D7" w14:textId="77777777" w:rsidR="00C75AF1" w:rsidRPr="00E57C76" w:rsidRDefault="00C75AF1" w:rsidP="007D2AA8">
            <w:pPr>
              <w:spacing w:after="0" w:line="276" w:lineRule="auto"/>
              <w:rPr>
                <w:rFonts w:cs="Arial"/>
                <w:sz w:val="16"/>
                <w:szCs w:val="16"/>
              </w:rPr>
            </w:pPr>
            <w:r w:rsidRPr="00E57C76">
              <w:rPr>
                <w:rFonts w:cs="Arial"/>
                <w:sz w:val="16"/>
                <w:szCs w:val="16"/>
              </w:rPr>
              <w:t>1 000</w:t>
            </w:r>
          </w:p>
        </w:tc>
      </w:tr>
      <w:tr w:rsidR="00C75AF1" w:rsidRPr="00E57C76" w14:paraId="477C3229" w14:textId="77777777" w:rsidTr="009A41BA">
        <w:tc>
          <w:tcPr>
            <w:tcW w:w="846" w:type="dxa"/>
            <w:vAlign w:val="center"/>
          </w:tcPr>
          <w:p w14:paraId="7D873D1A"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48400A00" w14:textId="77777777" w:rsidR="00C75AF1" w:rsidRPr="00E57C76" w:rsidRDefault="00C75AF1" w:rsidP="007D2AA8">
            <w:pPr>
              <w:spacing w:after="0" w:line="276" w:lineRule="auto"/>
              <w:rPr>
                <w:rFonts w:cs="Arial"/>
                <w:sz w:val="16"/>
                <w:szCs w:val="16"/>
              </w:rPr>
            </w:pPr>
            <w:r w:rsidRPr="00E57C76">
              <w:rPr>
                <w:rFonts w:cs="Arial"/>
                <w:sz w:val="16"/>
                <w:szCs w:val="16"/>
              </w:rPr>
              <w:t>19 12 08</w:t>
            </w:r>
          </w:p>
        </w:tc>
        <w:tc>
          <w:tcPr>
            <w:tcW w:w="4507" w:type="dxa"/>
            <w:vAlign w:val="center"/>
          </w:tcPr>
          <w:p w14:paraId="5BCC9011" w14:textId="77777777" w:rsidR="00C75AF1" w:rsidRPr="00E57C76" w:rsidRDefault="00C75AF1" w:rsidP="007D2AA8">
            <w:pPr>
              <w:spacing w:after="0" w:line="276" w:lineRule="auto"/>
              <w:rPr>
                <w:rFonts w:cs="Arial"/>
                <w:sz w:val="16"/>
                <w:szCs w:val="16"/>
              </w:rPr>
            </w:pPr>
            <w:r w:rsidRPr="00E57C76">
              <w:rPr>
                <w:rFonts w:cs="Arial"/>
                <w:sz w:val="16"/>
                <w:szCs w:val="16"/>
              </w:rPr>
              <w:t>Tekstylia</w:t>
            </w:r>
          </w:p>
        </w:tc>
        <w:tc>
          <w:tcPr>
            <w:tcW w:w="2410" w:type="dxa"/>
            <w:vAlign w:val="center"/>
          </w:tcPr>
          <w:p w14:paraId="51BFD5DC" w14:textId="77777777" w:rsidR="00C75AF1" w:rsidRPr="00E57C76" w:rsidRDefault="00C75AF1" w:rsidP="007D2AA8">
            <w:pPr>
              <w:spacing w:after="0" w:line="276" w:lineRule="auto"/>
              <w:rPr>
                <w:rFonts w:cs="Arial"/>
                <w:sz w:val="16"/>
                <w:szCs w:val="16"/>
              </w:rPr>
            </w:pPr>
            <w:r w:rsidRPr="00E57C76">
              <w:rPr>
                <w:rFonts w:cs="Arial"/>
                <w:sz w:val="16"/>
                <w:szCs w:val="16"/>
              </w:rPr>
              <w:t>600</w:t>
            </w:r>
          </w:p>
        </w:tc>
      </w:tr>
      <w:tr w:rsidR="00C75AF1" w:rsidRPr="00E57C76" w14:paraId="04688895" w14:textId="77777777" w:rsidTr="009A41BA">
        <w:tc>
          <w:tcPr>
            <w:tcW w:w="846" w:type="dxa"/>
            <w:vAlign w:val="center"/>
          </w:tcPr>
          <w:p w14:paraId="029D358D"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641C0FDA" w14:textId="77777777" w:rsidR="00C75AF1" w:rsidRPr="00E57C76" w:rsidRDefault="00C75AF1" w:rsidP="007D2AA8">
            <w:pPr>
              <w:spacing w:after="0" w:line="276" w:lineRule="auto"/>
              <w:rPr>
                <w:rFonts w:cs="Arial"/>
                <w:sz w:val="16"/>
                <w:szCs w:val="16"/>
              </w:rPr>
            </w:pPr>
            <w:r w:rsidRPr="00E57C76">
              <w:rPr>
                <w:rFonts w:cs="Arial"/>
                <w:sz w:val="16"/>
                <w:szCs w:val="16"/>
              </w:rPr>
              <w:t>19 12 10</w:t>
            </w:r>
          </w:p>
        </w:tc>
        <w:tc>
          <w:tcPr>
            <w:tcW w:w="4507" w:type="dxa"/>
            <w:vAlign w:val="center"/>
          </w:tcPr>
          <w:p w14:paraId="23990FCA" w14:textId="77777777" w:rsidR="00C75AF1" w:rsidRPr="00E57C76" w:rsidRDefault="00C75AF1" w:rsidP="007D2AA8">
            <w:pPr>
              <w:spacing w:after="0" w:line="276" w:lineRule="auto"/>
              <w:rPr>
                <w:rFonts w:cs="Arial"/>
                <w:sz w:val="16"/>
                <w:szCs w:val="16"/>
              </w:rPr>
            </w:pPr>
            <w:r w:rsidRPr="00E57C76">
              <w:rPr>
                <w:rFonts w:cs="Arial"/>
                <w:sz w:val="16"/>
                <w:szCs w:val="16"/>
              </w:rPr>
              <w:t>Odpady palne (paliwo alternatywne) pre RDF</w:t>
            </w:r>
          </w:p>
        </w:tc>
        <w:tc>
          <w:tcPr>
            <w:tcW w:w="2410" w:type="dxa"/>
            <w:vAlign w:val="center"/>
          </w:tcPr>
          <w:p w14:paraId="41FF90F3" w14:textId="77777777" w:rsidR="00C75AF1" w:rsidRPr="00E57C76" w:rsidRDefault="00C75AF1" w:rsidP="007D2AA8">
            <w:pPr>
              <w:spacing w:after="0" w:line="276" w:lineRule="auto"/>
              <w:rPr>
                <w:rFonts w:cs="Arial"/>
                <w:sz w:val="16"/>
                <w:szCs w:val="16"/>
              </w:rPr>
            </w:pPr>
            <w:r w:rsidRPr="00E57C76">
              <w:rPr>
                <w:rFonts w:cs="Arial"/>
                <w:sz w:val="16"/>
                <w:szCs w:val="16"/>
              </w:rPr>
              <w:t>8 000</w:t>
            </w:r>
          </w:p>
        </w:tc>
      </w:tr>
      <w:tr w:rsidR="00C75AF1" w:rsidRPr="00E57C76" w14:paraId="7BD2DD2F" w14:textId="77777777" w:rsidTr="009A41BA">
        <w:tc>
          <w:tcPr>
            <w:tcW w:w="846" w:type="dxa"/>
            <w:vAlign w:val="center"/>
          </w:tcPr>
          <w:p w14:paraId="394C687D"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43514B44" w14:textId="77777777" w:rsidR="00C75AF1" w:rsidRPr="00E57C76" w:rsidRDefault="00C75AF1" w:rsidP="007D2AA8">
            <w:pPr>
              <w:spacing w:after="0" w:line="276" w:lineRule="auto"/>
              <w:rPr>
                <w:rFonts w:cs="Arial"/>
                <w:sz w:val="16"/>
                <w:szCs w:val="16"/>
              </w:rPr>
            </w:pPr>
            <w:r w:rsidRPr="00E57C76">
              <w:rPr>
                <w:rFonts w:cs="Arial"/>
                <w:sz w:val="16"/>
                <w:szCs w:val="16"/>
              </w:rPr>
              <w:t>19 12 11*</w:t>
            </w:r>
          </w:p>
        </w:tc>
        <w:tc>
          <w:tcPr>
            <w:tcW w:w="4507" w:type="dxa"/>
            <w:vAlign w:val="center"/>
          </w:tcPr>
          <w:p w14:paraId="20C150F6" w14:textId="72828675" w:rsidR="00C75AF1" w:rsidRPr="00E57C76" w:rsidRDefault="00C75AF1" w:rsidP="007D2AA8">
            <w:pPr>
              <w:spacing w:after="0" w:line="276" w:lineRule="auto"/>
              <w:rPr>
                <w:rFonts w:cs="Arial"/>
                <w:sz w:val="16"/>
                <w:szCs w:val="16"/>
              </w:rPr>
            </w:pPr>
            <w:r w:rsidRPr="00E57C76">
              <w:rPr>
                <w:rFonts w:cs="Arial"/>
                <w:sz w:val="16"/>
                <w:szCs w:val="16"/>
              </w:rPr>
              <w:t xml:space="preserve">Inne odpady (w tym zmieszane substancje i przedmioty) </w:t>
            </w:r>
            <w:r w:rsidR="00A86F9E" w:rsidRPr="00E57C76">
              <w:rPr>
                <w:rFonts w:cs="Arial"/>
                <w:sz w:val="16"/>
                <w:szCs w:val="16"/>
              </w:rPr>
              <w:br/>
            </w:r>
            <w:r w:rsidRPr="00E57C76">
              <w:rPr>
                <w:rFonts w:cs="Arial"/>
                <w:sz w:val="16"/>
                <w:szCs w:val="16"/>
              </w:rPr>
              <w:t>z mechanicznej obróbki odpadów zawierające substancje niebezpieczne</w:t>
            </w:r>
          </w:p>
        </w:tc>
        <w:tc>
          <w:tcPr>
            <w:tcW w:w="2410" w:type="dxa"/>
            <w:vAlign w:val="center"/>
          </w:tcPr>
          <w:p w14:paraId="334BBE5E" w14:textId="77777777" w:rsidR="00C75AF1" w:rsidRPr="00E57C76" w:rsidRDefault="00C75AF1" w:rsidP="007D2AA8">
            <w:pPr>
              <w:spacing w:after="0" w:line="276" w:lineRule="auto"/>
              <w:rPr>
                <w:rFonts w:cs="Arial"/>
                <w:sz w:val="16"/>
                <w:szCs w:val="16"/>
              </w:rPr>
            </w:pPr>
            <w:r w:rsidRPr="00E57C76">
              <w:rPr>
                <w:rFonts w:cs="Arial"/>
                <w:sz w:val="16"/>
                <w:szCs w:val="16"/>
              </w:rPr>
              <w:t>1 000</w:t>
            </w:r>
          </w:p>
        </w:tc>
      </w:tr>
      <w:tr w:rsidR="00C75AF1" w:rsidRPr="00E57C76" w14:paraId="42594A66" w14:textId="77777777" w:rsidTr="009A41BA">
        <w:tc>
          <w:tcPr>
            <w:tcW w:w="846" w:type="dxa"/>
            <w:vAlign w:val="center"/>
          </w:tcPr>
          <w:p w14:paraId="637C4763"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31CB8FC9" w14:textId="77777777" w:rsidR="00C75AF1" w:rsidRPr="00E57C76" w:rsidRDefault="00C75AF1" w:rsidP="00C75AF1">
            <w:pPr>
              <w:spacing w:after="0" w:line="276" w:lineRule="auto"/>
              <w:rPr>
                <w:rFonts w:cs="Arial"/>
                <w:sz w:val="16"/>
                <w:szCs w:val="16"/>
              </w:rPr>
            </w:pPr>
            <w:r w:rsidRPr="00E57C76">
              <w:rPr>
                <w:rFonts w:cs="Arial"/>
                <w:sz w:val="16"/>
                <w:szCs w:val="16"/>
              </w:rPr>
              <w:t>ex 19 12 12</w:t>
            </w:r>
          </w:p>
        </w:tc>
        <w:tc>
          <w:tcPr>
            <w:tcW w:w="4507" w:type="dxa"/>
            <w:vAlign w:val="center"/>
          </w:tcPr>
          <w:p w14:paraId="6957DE4B" w14:textId="3386D34C"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i przedmioty) </w:t>
            </w:r>
            <w:r w:rsidR="00A86F9E" w:rsidRPr="00E57C76">
              <w:rPr>
                <w:rFonts w:cs="Arial"/>
                <w:sz w:val="16"/>
                <w:szCs w:val="16"/>
              </w:rPr>
              <w:br/>
            </w:r>
            <w:r w:rsidRPr="00E57C76">
              <w:rPr>
                <w:rFonts w:cs="Arial"/>
                <w:sz w:val="16"/>
                <w:szCs w:val="16"/>
              </w:rPr>
              <w:t xml:space="preserve">z mechanicznej obróbki odpadów inne niż wymienione </w:t>
            </w:r>
            <w:r w:rsidR="00A86F9E" w:rsidRPr="00E57C76">
              <w:rPr>
                <w:rFonts w:cs="Arial"/>
                <w:sz w:val="16"/>
                <w:szCs w:val="16"/>
              </w:rPr>
              <w:br/>
            </w:r>
            <w:r w:rsidRPr="00E57C76">
              <w:rPr>
                <w:rFonts w:cs="Arial"/>
                <w:sz w:val="16"/>
                <w:szCs w:val="16"/>
              </w:rPr>
              <w:lastRenderedPageBreak/>
              <w:t>w 19 12 11 – Pozostałość nienadająca się do recyklingu, odzysku oraz termicznego przetwarzania tzw. balast</w:t>
            </w:r>
          </w:p>
        </w:tc>
        <w:tc>
          <w:tcPr>
            <w:tcW w:w="2410" w:type="dxa"/>
            <w:vAlign w:val="center"/>
          </w:tcPr>
          <w:p w14:paraId="6AF7E000" w14:textId="77777777" w:rsidR="00C75AF1" w:rsidRPr="00E57C76" w:rsidRDefault="00C75AF1" w:rsidP="00C75AF1">
            <w:pPr>
              <w:spacing w:after="0" w:line="276" w:lineRule="auto"/>
              <w:rPr>
                <w:rFonts w:cs="Arial"/>
                <w:sz w:val="16"/>
                <w:szCs w:val="16"/>
              </w:rPr>
            </w:pPr>
            <w:r w:rsidRPr="00E57C76">
              <w:rPr>
                <w:rFonts w:cs="Arial"/>
                <w:sz w:val="16"/>
                <w:szCs w:val="16"/>
              </w:rPr>
              <w:lastRenderedPageBreak/>
              <w:t>8 000</w:t>
            </w:r>
          </w:p>
        </w:tc>
      </w:tr>
      <w:tr w:rsidR="00C75AF1" w:rsidRPr="00E57C76" w14:paraId="64F20F91" w14:textId="77777777" w:rsidTr="009A41BA">
        <w:tc>
          <w:tcPr>
            <w:tcW w:w="846" w:type="dxa"/>
            <w:vAlign w:val="center"/>
          </w:tcPr>
          <w:p w14:paraId="76880231"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5AC91B85" w14:textId="77777777" w:rsidR="00C75AF1" w:rsidRPr="00E57C76" w:rsidRDefault="00C75AF1" w:rsidP="00C75AF1">
            <w:pPr>
              <w:spacing w:after="0" w:line="276" w:lineRule="auto"/>
              <w:rPr>
                <w:rFonts w:cs="Arial"/>
                <w:sz w:val="16"/>
                <w:szCs w:val="16"/>
              </w:rPr>
            </w:pPr>
            <w:r w:rsidRPr="00E57C76">
              <w:rPr>
                <w:rFonts w:cs="Arial"/>
                <w:sz w:val="16"/>
                <w:szCs w:val="16"/>
              </w:rPr>
              <w:t>ex 19 12 12</w:t>
            </w:r>
          </w:p>
        </w:tc>
        <w:tc>
          <w:tcPr>
            <w:tcW w:w="4507" w:type="dxa"/>
            <w:vAlign w:val="center"/>
          </w:tcPr>
          <w:p w14:paraId="703191C2" w14:textId="1D430C54"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i przedmioty) </w:t>
            </w:r>
            <w:r w:rsidR="00A86F9E" w:rsidRPr="00E57C76">
              <w:rPr>
                <w:rFonts w:cs="Arial"/>
                <w:sz w:val="16"/>
                <w:szCs w:val="16"/>
              </w:rPr>
              <w:br/>
            </w:r>
            <w:r w:rsidRPr="00E57C76">
              <w:rPr>
                <w:rFonts w:cs="Arial"/>
                <w:sz w:val="16"/>
                <w:szCs w:val="16"/>
              </w:rPr>
              <w:t xml:space="preserve">z mechanicznej obróbki odpadów inne niż wymienione </w:t>
            </w:r>
            <w:r w:rsidR="00A86F9E" w:rsidRPr="00E57C76">
              <w:rPr>
                <w:rFonts w:cs="Arial"/>
                <w:sz w:val="16"/>
                <w:szCs w:val="16"/>
              </w:rPr>
              <w:br/>
            </w:r>
            <w:r w:rsidRPr="00E57C76">
              <w:rPr>
                <w:rFonts w:cs="Arial"/>
                <w:sz w:val="16"/>
                <w:szCs w:val="16"/>
              </w:rPr>
              <w:t>w 19 12 11 – Frakcja podsitowa o wielkości 0-80 mm</w:t>
            </w:r>
          </w:p>
        </w:tc>
        <w:tc>
          <w:tcPr>
            <w:tcW w:w="2410" w:type="dxa"/>
            <w:vAlign w:val="center"/>
          </w:tcPr>
          <w:p w14:paraId="38B1B484" w14:textId="77777777" w:rsidR="00C75AF1" w:rsidRPr="00E57C76" w:rsidRDefault="00C75AF1" w:rsidP="00C75AF1">
            <w:pPr>
              <w:spacing w:after="0" w:line="276" w:lineRule="auto"/>
              <w:rPr>
                <w:rFonts w:cs="Arial"/>
                <w:sz w:val="16"/>
                <w:szCs w:val="16"/>
              </w:rPr>
            </w:pPr>
          </w:p>
          <w:p w14:paraId="1466FB4E" w14:textId="77777777" w:rsidR="00C75AF1" w:rsidRPr="00E57C76" w:rsidRDefault="00C75AF1" w:rsidP="00C75AF1">
            <w:pPr>
              <w:spacing w:after="0" w:line="276" w:lineRule="auto"/>
              <w:rPr>
                <w:rFonts w:cs="Arial"/>
                <w:sz w:val="16"/>
                <w:szCs w:val="16"/>
              </w:rPr>
            </w:pPr>
            <w:r w:rsidRPr="00E57C76">
              <w:rPr>
                <w:rFonts w:cs="Arial"/>
                <w:sz w:val="16"/>
                <w:szCs w:val="16"/>
              </w:rPr>
              <w:t>12 300</w:t>
            </w:r>
          </w:p>
          <w:p w14:paraId="4DC3A086" w14:textId="77777777" w:rsidR="00C75AF1" w:rsidRPr="00E57C76" w:rsidRDefault="00C75AF1" w:rsidP="00C75AF1">
            <w:pPr>
              <w:spacing w:after="0" w:line="276" w:lineRule="auto"/>
              <w:rPr>
                <w:rFonts w:cs="Arial"/>
                <w:sz w:val="16"/>
                <w:szCs w:val="16"/>
              </w:rPr>
            </w:pPr>
          </w:p>
        </w:tc>
      </w:tr>
      <w:tr w:rsidR="00C75AF1" w:rsidRPr="00E57C76" w14:paraId="2D1ABAD3" w14:textId="77777777" w:rsidTr="009A41BA">
        <w:tc>
          <w:tcPr>
            <w:tcW w:w="846" w:type="dxa"/>
            <w:vAlign w:val="center"/>
          </w:tcPr>
          <w:p w14:paraId="354C142E"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42AEEEC5" w14:textId="77777777" w:rsidR="00C75AF1" w:rsidRPr="00E57C76" w:rsidRDefault="00C75AF1" w:rsidP="00C75AF1">
            <w:pPr>
              <w:spacing w:after="0" w:line="276" w:lineRule="auto"/>
              <w:rPr>
                <w:rFonts w:cs="Arial"/>
                <w:sz w:val="16"/>
                <w:szCs w:val="16"/>
              </w:rPr>
            </w:pPr>
            <w:r w:rsidRPr="00E57C76">
              <w:rPr>
                <w:rFonts w:cs="Arial"/>
                <w:sz w:val="16"/>
                <w:szCs w:val="16"/>
              </w:rPr>
              <w:t>ex 19 12 12</w:t>
            </w:r>
          </w:p>
        </w:tc>
        <w:tc>
          <w:tcPr>
            <w:tcW w:w="4507" w:type="dxa"/>
            <w:vAlign w:val="center"/>
          </w:tcPr>
          <w:p w14:paraId="4C0ACF09" w14:textId="31A1A595"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i przedmioty) </w:t>
            </w:r>
            <w:r w:rsidR="00A86F9E" w:rsidRPr="00E57C76">
              <w:rPr>
                <w:rFonts w:cs="Arial"/>
                <w:sz w:val="16"/>
                <w:szCs w:val="16"/>
              </w:rPr>
              <w:br/>
            </w:r>
            <w:r w:rsidRPr="00E57C76">
              <w:rPr>
                <w:rFonts w:cs="Arial"/>
                <w:sz w:val="16"/>
                <w:szCs w:val="16"/>
              </w:rPr>
              <w:t xml:space="preserve">z mechanicznej obróbki odpadów inne niż wymienione </w:t>
            </w:r>
            <w:r w:rsidR="00A86F9E" w:rsidRPr="00E57C76">
              <w:rPr>
                <w:rFonts w:cs="Arial"/>
                <w:sz w:val="16"/>
                <w:szCs w:val="16"/>
              </w:rPr>
              <w:br/>
            </w:r>
            <w:r w:rsidRPr="00E57C76">
              <w:rPr>
                <w:rFonts w:cs="Arial"/>
                <w:sz w:val="16"/>
                <w:szCs w:val="16"/>
              </w:rPr>
              <w:t>w 19 12 11 – Pozostałość z demontażu odpadów wielkogabarytowych</w:t>
            </w:r>
          </w:p>
        </w:tc>
        <w:tc>
          <w:tcPr>
            <w:tcW w:w="2410" w:type="dxa"/>
            <w:vAlign w:val="center"/>
          </w:tcPr>
          <w:p w14:paraId="55B57372" w14:textId="77777777" w:rsidR="00C75AF1" w:rsidRPr="00E57C76" w:rsidRDefault="00C75AF1" w:rsidP="00C75AF1">
            <w:pPr>
              <w:spacing w:after="0" w:line="276" w:lineRule="auto"/>
              <w:rPr>
                <w:rFonts w:cs="Arial"/>
                <w:sz w:val="16"/>
                <w:szCs w:val="16"/>
              </w:rPr>
            </w:pPr>
            <w:r w:rsidRPr="00E57C76">
              <w:rPr>
                <w:rFonts w:cs="Arial"/>
                <w:sz w:val="16"/>
                <w:szCs w:val="16"/>
              </w:rPr>
              <w:t>1 000</w:t>
            </w:r>
          </w:p>
        </w:tc>
      </w:tr>
      <w:tr w:rsidR="00C75AF1" w:rsidRPr="00E57C76" w14:paraId="3B0A1020" w14:textId="77777777" w:rsidTr="009A41BA">
        <w:tc>
          <w:tcPr>
            <w:tcW w:w="846" w:type="dxa"/>
            <w:vAlign w:val="center"/>
          </w:tcPr>
          <w:p w14:paraId="757E0565" w14:textId="77777777" w:rsidR="00C75AF1" w:rsidRPr="00E57C76" w:rsidRDefault="00C75AF1">
            <w:pPr>
              <w:numPr>
                <w:ilvl w:val="0"/>
                <w:numId w:val="19"/>
              </w:numPr>
              <w:spacing w:after="0" w:line="276" w:lineRule="auto"/>
              <w:contextualSpacing/>
              <w:rPr>
                <w:rFonts w:cs="Arial"/>
                <w:sz w:val="16"/>
                <w:szCs w:val="16"/>
              </w:rPr>
            </w:pPr>
          </w:p>
        </w:tc>
        <w:tc>
          <w:tcPr>
            <w:tcW w:w="1559" w:type="dxa"/>
            <w:vAlign w:val="center"/>
          </w:tcPr>
          <w:p w14:paraId="7EA1DE3C" w14:textId="77777777" w:rsidR="00C75AF1" w:rsidRPr="00E57C76" w:rsidRDefault="00C75AF1" w:rsidP="00C75AF1">
            <w:pPr>
              <w:spacing w:after="0" w:line="276" w:lineRule="auto"/>
              <w:rPr>
                <w:rFonts w:cs="Arial"/>
                <w:sz w:val="16"/>
                <w:szCs w:val="16"/>
              </w:rPr>
            </w:pPr>
            <w:r w:rsidRPr="00E57C76">
              <w:rPr>
                <w:rFonts w:cs="Arial"/>
                <w:sz w:val="16"/>
                <w:szCs w:val="16"/>
              </w:rPr>
              <w:t>ex 19 12 12</w:t>
            </w:r>
          </w:p>
        </w:tc>
        <w:tc>
          <w:tcPr>
            <w:tcW w:w="4507" w:type="dxa"/>
            <w:vAlign w:val="center"/>
          </w:tcPr>
          <w:p w14:paraId="22D7AF64" w14:textId="1D91CBC6"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i przedmioty) </w:t>
            </w:r>
            <w:r w:rsidR="00A86F9E" w:rsidRPr="00E57C76">
              <w:rPr>
                <w:rFonts w:cs="Arial"/>
                <w:sz w:val="16"/>
                <w:szCs w:val="16"/>
              </w:rPr>
              <w:br/>
            </w:r>
            <w:r w:rsidRPr="00E57C76">
              <w:rPr>
                <w:rFonts w:cs="Arial"/>
                <w:sz w:val="16"/>
                <w:szCs w:val="16"/>
              </w:rPr>
              <w:t xml:space="preserve">z mechanicznej obróbki odpadów inne niż wymienione </w:t>
            </w:r>
            <w:r w:rsidR="00A86F9E" w:rsidRPr="00E57C76">
              <w:rPr>
                <w:rFonts w:cs="Arial"/>
                <w:sz w:val="16"/>
                <w:szCs w:val="16"/>
              </w:rPr>
              <w:br/>
            </w:r>
            <w:r w:rsidRPr="00E57C76">
              <w:rPr>
                <w:rFonts w:cs="Arial"/>
                <w:sz w:val="16"/>
                <w:szCs w:val="16"/>
              </w:rPr>
              <w:t>w 19 12 11 – materiały izolacyjne</w:t>
            </w:r>
          </w:p>
        </w:tc>
        <w:tc>
          <w:tcPr>
            <w:tcW w:w="2410" w:type="dxa"/>
            <w:vAlign w:val="center"/>
          </w:tcPr>
          <w:p w14:paraId="47705217" w14:textId="77777777" w:rsidR="00C75AF1" w:rsidRPr="00E57C76" w:rsidRDefault="00C75AF1" w:rsidP="00C75AF1">
            <w:pPr>
              <w:spacing w:after="0" w:line="276" w:lineRule="auto"/>
              <w:rPr>
                <w:rFonts w:cs="Arial"/>
                <w:sz w:val="16"/>
                <w:szCs w:val="16"/>
              </w:rPr>
            </w:pPr>
            <w:r w:rsidRPr="00E57C76">
              <w:rPr>
                <w:rFonts w:cs="Arial"/>
                <w:sz w:val="16"/>
                <w:szCs w:val="16"/>
              </w:rPr>
              <w:t>50</w:t>
            </w:r>
          </w:p>
        </w:tc>
      </w:tr>
    </w:tbl>
    <w:p w14:paraId="0C197851" w14:textId="77777777" w:rsidR="00C75AF1" w:rsidRPr="00E57C76" w:rsidRDefault="00C75AF1" w:rsidP="00C75AF1">
      <w:pPr>
        <w:tabs>
          <w:tab w:val="left" w:pos="284"/>
        </w:tabs>
        <w:autoSpaceDE w:val="0"/>
        <w:autoSpaceDN w:val="0"/>
        <w:adjustRightInd w:val="0"/>
        <w:spacing w:after="0" w:line="276" w:lineRule="auto"/>
        <w:ind w:left="284" w:right="-215"/>
        <w:rPr>
          <w:rFonts w:eastAsia="Times New Roman" w:cs="Arial"/>
          <w:color w:val="FF0000"/>
          <w:sz w:val="10"/>
          <w:szCs w:val="10"/>
          <w:lang w:eastAsia="pl-PL"/>
        </w:rPr>
      </w:pPr>
    </w:p>
    <w:p w14:paraId="482962FD" w14:textId="77777777" w:rsidR="00C75AF1" w:rsidRPr="00E57C76" w:rsidRDefault="00C75AF1">
      <w:pPr>
        <w:numPr>
          <w:ilvl w:val="0"/>
          <w:numId w:val="7"/>
        </w:numPr>
        <w:tabs>
          <w:tab w:val="left" w:pos="284"/>
        </w:tabs>
        <w:autoSpaceDE w:val="0"/>
        <w:autoSpaceDN w:val="0"/>
        <w:adjustRightInd w:val="0"/>
        <w:spacing w:after="0" w:line="276" w:lineRule="auto"/>
        <w:ind w:left="284" w:right="-215" w:hanging="142"/>
        <w:rPr>
          <w:rFonts w:eastAsia="Times New Roman" w:cs="Arial"/>
          <w:color w:val="FF0000"/>
          <w:sz w:val="18"/>
          <w:szCs w:val="18"/>
          <w:lang w:eastAsia="pl-PL"/>
        </w:rPr>
      </w:pPr>
      <w:r w:rsidRPr="00E57C76">
        <w:rPr>
          <w:rFonts w:eastAsia="Times New Roman" w:cs="Arial"/>
          <w:sz w:val="18"/>
          <w:szCs w:val="18"/>
          <w:lang w:eastAsia="pl-PL"/>
        </w:rPr>
        <w:t xml:space="preserve">Łączna masa odpadów powstających </w:t>
      </w:r>
      <w:r w:rsidRPr="00E57C76">
        <w:rPr>
          <w:rFonts w:eastAsia="Times New Roman" w:cs="Arial"/>
          <w:color w:val="000000"/>
          <w:sz w:val="18"/>
          <w:szCs w:val="18"/>
          <w:lang w:eastAsia="pl-PL"/>
        </w:rPr>
        <w:t>w wyniku przetwarzania odpadów w procesie R12 nie będzie przekraczać:</w:t>
      </w:r>
    </w:p>
    <w:p w14:paraId="76C75A26" w14:textId="77777777" w:rsidR="00C75AF1" w:rsidRPr="00E57C76" w:rsidRDefault="00C75AF1">
      <w:pPr>
        <w:numPr>
          <w:ilvl w:val="0"/>
          <w:numId w:val="20"/>
        </w:numPr>
        <w:tabs>
          <w:tab w:val="left" w:pos="284"/>
          <w:tab w:val="left" w:pos="426"/>
        </w:tabs>
        <w:autoSpaceDE w:val="0"/>
        <w:autoSpaceDN w:val="0"/>
        <w:adjustRightInd w:val="0"/>
        <w:spacing w:after="0" w:line="276" w:lineRule="auto"/>
        <w:ind w:right="-215"/>
        <w:contextualSpacing/>
        <w:rPr>
          <w:rFonts w:eastAsia="Times New Roman" w:cs="Arial"/>
          <w:color w:val="000000"/>
          <w:sz w:val="18"/>
          <w:szCs w:val="18"/>
          <w:lang w:eastAsia="pl-PL"/>
        </w:rPr>
      </w:pPr>
      <w:r w:rsidRPr="00E57C76">
        <w:rPr>
          <w:rFonts w:eastAsia="Times New Roman" w:cs="Arial"/>
          <w:color w:val="000000"/>
          <w:sz w:val="18"/>
          <w:szCs w:val="18"/>
          <w:lang w:eastAsia="pl-PL"/>
        </w:rPr>
        <w:t>25 000 Mg/rok dla zmieszanych (niesegregowanych) odpadów komunalnych, w tym 6 000 dla odpadów selektywnie zbieranych,</w:t>
      </w:r>
    </w:p>
    <w:p w14:paraId="58DA66A1" w14:textId="77777777" w:rsidR="00C75AF1" w:rsidRPr="00E57C76" w:rsidRDefault="00C75AF1">
      <w:pPr>
        <w:numPr>
          <w:ilvl w:val="0"/>
          <w:numId w:val="20"/>
        </w:numPr>
        <w:tabs>
          <w:tab w:val="left" w:pos="284"/>
        </w:tabs>
        <w:autoSpaceDE w:val="0"/>
        <w:autoSpaceDN w:val="0"/>
        <w:adjustRightInd w:val="0"/>
        <w:spacing w:after="0" w:line="276" w:lineRule="auto"/>
        <w:ind w:right="-215"/>
        <w:contextualSpacing/>
        <w:rPr>
          <w:rFonts w:eastAsia="Times New Roman" w:cs="Arial"/>
          <w:color w:val="000000"/>
          <w:sz w:val="18"/>
          <w:szCs w:val="18"/>
          <w:lang w:eastAsia="pl-PL"/>
        </w:rPr>
      </w:pPr>
      <w:r w:rsidRPr="00E57C76">
        <w:rPr>
          <w:rFonts w:eastAsia="Times New Roman" w:cs="Arial"/>
          <w:color w:val="000000"/>
          <w:sz w:val="18"/>
          <w:szCs w:val="18"/>
          <w:lang w:eastAsia="pl-PL"/>
        </w:rPr>
        <w:t>1 000 Mg/rok dla odpadów kierowanych do przetwarzania wstępnego (demontażu ręcznego),</w:t>
      </w:r>
    </w:p>
    <w:p w14:paraId="4DA00E05" w14:textId="77777777" w:rsidR="00C75AF1" w:rsidRPr="00E57C76" w:rsidRDefault="00C75AF1">
      <w:pPr>
        <w:numPr>
          <w:ilvl w:val="0"/>
          <w:numId w:val="20"/>
        </w:numPr>
        <w:tabs>
          <w:tab w:val="left" w:pos="284"/>
        </w:tabs>
        <w:autoSpaceDE w:val="0"/>
        <w:autoSpaceDN w:val="0"/>
        <w:adjustRightInd w:val="0"/>
        <w:spacing w:after="0" w:line="276" w:lineRule="auto"/>
        <w:ind w:right="-215"/>
        <w:contextualSpacing/>
        <w:rPr>
          <w:rFonts w:eastAsia="Times New Roman" w:cs="Arial"/>
          <w:color w:val="000000"/>
          <w:sz w:val="18"/>
          <w:szCs w:val="18"/>
          <w:lang w:eastAsia="pl-PL"/>
        </w:rPr>
      </w:pPr>
      <w:r w:rsidRPr="00E57C76">
        <w:rPr>
          <w:rFonts w:eastAsia="Times New Roman" w:cs="Arial"/>
          <w:color w:val="000000"/>
          <w:sz w:val="18"/>
          <w:szCs w:val="18"/>
          <w:lang w:eastAsia="pl-PL"/>
        </w:rPr>
        <w:t>152 Mg/rok dla odpadów kierowanych do przetwarzania w ramach przygotowania do ponownego użycia.”</w:t>
      </w:r>
    </w:p>
    <w:p w14:paraId="1046C65D" w14:textId="77777777" w:rsidR="00C75AF1" w:rsidRPr="00E57C76" w:rsidRDefault="00C75AF1">
      <w:pPr>
        <w:keepNext/>
        <w:keepLines/>
        <w:numPr>
          <w:ilvl w:val="0"/>
          <w:numId w:val="25"/>
        </w:numPr>
        <w:spacing w:before="240" w:after="240" w:line="276" w:lineRule="auto"/>
        <w:ind w:left="426" w:hanging="426"/>
        <w:outlineLvl w:val="1"/>
        <w:rPr>
          <w:rFonts w:eastAsia="Times New Roman" w:cs="Arial"/>
          <w:szCs w:val="24"/>
          <w:lang w:eastAsia="pl-PL"/>
        </w:rPr>
      </w:pPr>
      <w:r w:rsidRPr="00E57C76">
        <w:rPr>
          <w:rFonts w:eastAsia="Times New Roman" w:cs="Arial"/>
          <w:szCs w:val="24"/>
          <w:lang w:eastAsia="pl-PL"/>
        </w:rPr>
        <w:t>W punkcie V.3. decyzji podpunkt V.3A.6. otrzymuje brzmienie:</w:t>
      </w:r>
    </w:p>
    <w:p w14:paraId="06348A85" w14:textId="77777777" w:rsidR="00C75AF1" w:rsidRPr="00E57C76" w:rsidRDefault="00C75AF1" w:rsidP="000E5194">
      <w:pPr>
        <w:spacing w:before="240" w:after="240" w:line="276" w:lineRule="auto"/>
        <w:rPr>
          <w:rFonts w:eastAsia="Times New Roman" w:cs="Arial"/>
          <w:szCs w:val="24"/>
          <w:lang w:eastAsia="pl-PL"/>
        </w:rPr>
      </w:pPr>
      <w:r w:rsidRPr="00E57C76">
        <w:rPr>
          <w:rFonts w:eastAsia="Times New Roman" w:cs="Arial"/>
          <w:szCs w:val="24"/>
          <w:lang w:eastAsia="pl-PL"/>
        </w:rPr>
        <w:t>„V.3A.6. Maksymalna ilość odpadów kierowanych do przetwarzania - przygotowania odpadów do ponownego użycia nie będzie przekraczać 152 Mg.”</w:t>
      </w:r>
    </w:p>
    <w:p w14:paraId="28B2D4A7" w14:textId="1128949B" w:rsidR="00C75AF1" w:rsidRPr="00E57C76" w:rsidRDefault="0060470A" w:rsidP="00A86F9E">
      <w:pPr>
        <w:keepNext/>
        <w:keepLines/>
        <w:numPr>
          <w:ilvl w:val="0"/>
          <w:numId w:val="25"/>
        </w:numPr>
        <w:spacing w:before="240" w:after="240" w:line="276" w:lineRule="auto"/>
        <w:ind w:left="426" w:hanging="426"/>
        <w:outlineLvl w:val="1"/>
        <w:rPr>
          <w:rFonts w:eastAsia="Times New Roman" w:cs="Arial"/>
          <w:szCs w:val="24"/>
          <w:lang w:eastAsia="pl-PL"/>
        </w:rPr>
      </w:pPr>
      <w:r w:rsidRPr="00E57C76">
        <w:rPr>
          <w:rFonts w:eastAsia="Times New Roman" w:cs="Arial"/>
          <w:szCs w:val="24"/>
          <w:lang w:eastAsia="pl-PL"/>
        </w:rPr>
        <w:t xml:space="preserve"> </w:t>
      </w:r>
      <w:r w:rsidR="00C75AF1" w:rsidRPr="00E57C76">
        <w:rPr>
          <w:rFonts w:eastAsia="Times New Roman" w:cs="Arial"/>
          <w:szCs w:val="24"/>
          <w:lang w:eastAsia="pl-PL"/>
        </w:rPr>
        <w:t>W punkcie V. decyzji podpunkt V.B.2. otrzymuje brzmienie:</w:t>
      </w:r>
    </w:p>
    <w:p w14:paraId="6F94D751" w14:textId="77777777" w:rsidR="00C75AF1" w:rsidRPr="00E57C76" w:rsidRDefault="00C75AF1" w:rsidP="000E5194">
      <w:pPr>
        <w:tabs>
          <w:tab w:val="left" w:pos="360"/>
          <w:tab w:val="center" w:pos="4536"/>
          <w:tab w:val="right" w:pos="9072"/>
        </w:tabs>
        <w:spacing w:before="240" w:after="240" w:line="276" w:lineRule="auto"/>
        <w:rPr>
          <w:rFonts w:eastAsia="Times New Roman" w:cs="Arial"/>
          <w:szCs w:val="24"/>
          <w:lang w:eastAsia="pl-PL"/>
        </w:rPr>
      </w:pPr>
      <w:r w:rsidRPr="00E57C76">
        <w:rPr>
          <w:rFonts w:eastAsia="Times New Roman" w:cs="Arial"/>
          <w:szCs w:val="24"/>
          <w:lang w:eastAsia="pl-PL"/>
        </w:rPr>
        <w:t>„V.B.2. Rodzaje i maksymalne masy odpadów powstających w procesie R12 –przesiewanie na sicie o wielkości oczek 0-20 mm:</w:t>
      </w:r>
    </w:p>
    <w:p w14:paraId="3C1537A9" w14:textId="77777777" w:rsidR="00C75AF1" w:rsidRPr="00E57C76" w:rsidRDefault="00C75AF1" w:rsidP="000E5194">
      <w:pPr>
        <w:spacing w:before="240" w:after="240" w:line="276" w:lineRule="auto"/>
        <w:ind w:left="11"/>
        <w:rPr>
          <w:rFonts w:eastAsia="Times New Roman" w:cs="Arial"/>
          <w:sz w:val="22"/>
          <w:lang w:eastAsia="pl-PL"/>
        </w:rPr>
      </w:pPr>
      <w:r w:rsidRPr="00E57C76">
        <w:rPr>
          <w:rFonts w:eastAsia="Times New Roman" w:cs="Arial"/>
          <w:sz w:val="22"/>
          <w:lang w:eastAsia="pl-PL"/>
        </w:rPr>
        <w:t xml:space="preserve">Tabela nr 10g. </w:t>
      </w:r>
    </w:p>
    <w:tbl>
      <w:tblPr>
        <w:tblStyle w:val="Tabela-Siatka1"/>
        <w:tblW w:w="9112" w:type="dxa"/>
        <w:tblLook w:val="04A0" w:firstRow="1" w:lastRow="0" w:firstColumn="1" w:lastColumn="0" w:noHBand="0" w:noVBand="1"/>
        <w:tblCaption w:val="Odpady wytwarzane podczas przesiewania na sicie"/>
        <w:tblDescription w:val="Tabela zawiera kody odpadów, ich nazwy, oraz podaje maksymalne dopuszczone masy odpadów wytwarzanych w instalacji wraz z podaniem źródła wytworzenia tych odpadów. Tabela zawiera scalone komórki."/>
      </w:tblPr>
      <w:tblGrid>
        <w:gridCol w:w="846"/>
        <w:gridCol w:w="1134"/>
        <w:gridCol w:w="2977"/>
        <w:gridCol w:w="1275"/>
        <w:gridCol w:w="2880"/>
      </w:tblGrid>
      <w:tr w:rsidR="00C75AF1" w:rsidRPr="00E57C76" w14:paraId="4AFD7371" w14:textId="77777777" w:rsidTr="009A41BA">
        <w:trPr>
          <w:tblHeader/>
        </w:trPr>
        <w:tc>
          <w:tcPr>
            <w:tcW w:w="846" w:type="dxa"/>
            <w:vAlign w:val="center"/>
          </w:tcPr>
          <w:p w14:paraId="15052457" w14:textId="77777777" w:rsidR="00C75AF1" w:rsidRPr="00E57C76" w:rsidRDefault="00C75AF1" w:rsidP="00C75AF1">
            <w:pPr>
              <w:spacing w:after="0" w:line="276" w:lineRule="auto"/>
              <w:rPr>
                <w:rFonts w:cs="Arial"/>
                <w:sz w:val="16"/>
                <w:szCs w:val="16"/>
              </w:rPr>
            </w:pPr>
            <w:r w:rsidRPr="00E57C76">
              <w:rPr>
                <w:rFonts w:cs="Arial"/>
                <w:sz w:val="16"/>
                <w:szCs w:val="16"/>
              </w:rPr>
              <w:t>Lp.</w:t>
            </w:r>
          </w:p>
        </w:tc>
        <w:tc>
          <w:tcPr>
            <w:tcW w:w="1134" w:type="dxa"/>
            <w:vAlign w:val="center"/>
          </w:tcPr>
          <w:p w14:paraId="014FDE33" w14:textId="77777777" w:rsidR="00C75AF1" w:rsidRPr="00E57C76" w:rsidRDefault="00C75AF1" w:rsidP="00C75AF1">
            <w:pPr>
              <w:spacing w:after="0" w:line="276" w:lineRule="auto"/>
              <w:rPr>
                <w:rFonts w:cs="Arial"/>
                <w:sz w:val="16"/>
                <w:szCs w:val="16"/>
              </w:rPr>
            </w:pPr>
            <w:r w:rsidRPr="00E57C76">
              <w:rPr>
                <w:rFonts w:cs="Arial"/>
                <w:sz w:val="16"/>
                <w:szCs w:val="16"/>
              </w:rPr>
              <w:t>Kod odpadu</w:t>
            </w:r>
          </w:p>
        </w:tc>
        <w:tc>
          <w:tcPr>
            <w:tcW w:w="2977" w:type="dxa"/>
            <w:vAlign w:val="center"/>
          </w:tcPr>
          <w:p w14:paraId="700BEDAB" w14:textId="77777777" w:rsidR="00C75AF1" w:rsidRPr="00E57C76" w:rsidRDefault="00C75AF1" w:rsidP="00C75AF1">
            <w:pPr>
              <w:spacing w:after="0" w:line="276" w:lineRule="auto"/>
              <w:rPr>
                <w:rFonts w:cs="Arial"/>
                <w:sz w:val="16"/>
                <w:szCs w:val="16"/>
              </w:rPr>
            </w:pPr>
            <w:r w:rsidRPr="00E57C76">
              <w:rPr>
                <w:rFonts w:cs="Arial"/>
                <w:sz w:val="16"/>
                <w:szCs w:val="16"/>
              </w:rPr>
              <w:t>Odpady i produkty przetwarzania</w:t>
            </w:r>
          </w:p>
        </w:tc>
        <w:tc>
          <w:tcPr>
            <w:tcW w:w="1275" w:type="dxa"/>
            <w:vAlign w:val="center"/>
          </w:tcPr>
          <w:p w14:paraId="498E9808" w14:textId="77777777" w:rsidR="00C75AF1" w:rsidRPr="00E57C76" w:rsidRDefault="00C75AF1" w:rsidP="00C75AF1">
            <w:pPr>
              <w:spacing w:after="0" w:line="276" w:lineRule="auto"/>
              <w:rPr>
                <w:rFonts w:cs="Arial"/>
                <w:sz w:val="16"/>
                <w:szCs w:val="16"/>
              </w:rPr>
            </w:pPr>
            <w:r w:rsidRPr="00E57C76">
              <w:rPr>
                <w:rFonts w:cs="Arial"/>
                <w:sz w:val="16"/>
                <w:szCs w:val="16"/>
              </w:rPr>
              <w:t>Ilość</w:t>
            </w:r>
          </w:p>
          <w:p w14:paraId="7E6B597F" w14:textId="77777777" w:rsidR="00C75AF1" w:rsidRPr="00E57C76" w:rsidRDefault="00C75AF1" w:rsidP="00C75AF1">
            <w:pPr>
              <w:spacing w:after="0" w:line="276" w:lineRule="auto"/>
              <w:rPr>
                <w:rFonts w:cs="Arial"/>
                <w:sz w:val="16"/>
                <w:szCs w:val="16"/>
              </w:rPr>
            </w:pPr>
            <w:r w:rsidRPr="00E57C76">
              <w:rPr>
                <w:rFonts w:cs="Arial"/>
                <w:sz w:val="16"/>
                <w:szCs w:val="16"/>
              </w:rPr>
              <w:t>Mg/rok</w:t>
            </w:r>
          </w:p>
        </w:tc>
        <w:tc>
          <w:tcPr>
            <w:tcW w:w="2880" w:type="dxa"/>
            <w:vAlign w:val="center"/>
          </w:tcPr>
          <w:p w14:paraId="21801DA1" w14:textId="12D5CE2F" w:rsidR="00C75AF1" w:rsidRPr="00E57C76" w:rsidRDefault="00C75AF1" w:rsidP="000E5194">
            <w:pPr>
              <w:spacing w:after="0" w:line="276" w:lineRule="auto"/>
              <w:rPr>
                <w:rFonts w:cs="Arial"/>
                <w:sz w:val="16"/>
                <w:szCs w:val="16"/>
              </w:rPr>
            </w:pPr>
            <w:r w:rsidRPr="00E57C76">
              <w:rPr>
                <w:rFonts w:cs="Arial"/>
                <w:sz w:val="16"/>
                <w:szCs w:val="16"/>
              </w:rPr>
              <w:t>Źródło powstania</w:t>
            </w:r>
            <w:r w:rsidR="000E5194" w:rsidRPr="00E57C76">
              <w:rPr>
                <w:rFonts w:cs="Arial"/>
                <w:sz w:val="16"/>
                <w:szCs w:val="16"/>
              </w:rPr>
              <w:t xml:space="preserve"> </w:t>
            </w:r>
            <w:r w:rsidRPr="00E57C76">
              <w:rPr>
                <w:rFonts w:cs="Arial"/>
                <w:sz w:val="16"/>
                <w:szCs w:val="16"/>
              </w:rPr>
              <w:t>odpadu</w:t>
            </w:r>
          </w:p>
        </w:tc>
      </w:tr>
      <w:tr w:rsidR="00C75AF1" w:rsidRPr="00E57C76" w14:paraId="37E882F8" w14:textId="77777777" w:rsidTr="009A41BA">
        <w:trPr>
          <w:trHeight w:val="1010"/>
        </w:trPr>
        <w:tc>
          <w:tcPr>
            <w:tcW w:w="846" w:type="dxa"/>
            <w:vAlign w:val="center"/>
          </w:tcPr>
          <w:p w14:paraId="78429A9A" w14:textId="77777777" w:rsidR="00C75AF1" w:rsidRPr="00E57C76" w:rsidRDefault="00C75AF1">
            <w:pPr>
              <w:numPr>
                <w:ilvl w:val="0"/>
                <w:numId w:val="21"/>
              </w:numPr>
              <w:spacing w:after="0" w:line="276" w:lineRule="auto"/>
              <w:contextualSpacing/>
              <w:rPr>
                <w:rFonts w:cs="Arial"/>
                <w:sz w:val="16"/>
                <w:szCs w:val="16"/>
              </w:rPr>
            </w:pPr>
          </w:p>
        </w:tc>
        <w:tc>
          <w:tcPr>
            <w:tcW w:w="1134" w:type="dxa"/>
            <w:vAlign w:val="center"/>
          </w:tcPr>
          <w:p w14:paraId="2E31FD02" w14:textId="77777777" w:rsidR="00C75AF1" w:rsidRPr="00E57C76" w:rsidRDefault="00C75AF1" w:rsidP="00C75AF1">
            <w:pPr>
              <w:spacing w:after="0" w:line="276" w:lineRule="auto"/>
              <w:rPr>
                <w:rFonts w:cs="Arial"/>
                <w:sz w:val="16"/>
                <w:szCs w:val="16"/>
              </w:rPr>
            </w:pPr>
            <w:r w:rsidRPr="00E57C76">
              <w:rPr>
                <w:rFonts w:cs="Arial"/>
                <w:sz w:val="16"/>
                <w:szCs w:val="16"/>
              </w:rPr>
              <w:t>19 05 03</w:t>
            </w:r>
          </w:p>
        </w:tc>
        <w:tc>
          <w:tcPr>
            <w:tcW w:w="2977" w:type="dxa"/>
            <w:vAlign w:val="center"/>
          </w:tcPr>
          <w:p w14:paraId="4EC40154" w14:textId="77777777" w:rsidR="00C75AF1" w:rsidRPr="00E57C76" w:rsidRDefault="00C75AF1" w:rsidP="00C75AF1">
            <w:pPr>
              <w:spacing w:after="0" w:line="276" w:lineRule="auto"/>
              <w:rPr>
                <w:rFonts w:cs="Arial"/>
                <w:sz w:val="16"/>
                <w:szCs w:val="16"/>
              </w:rPr>
            </w:pPr>
            <w:r w:rsidRPr="00E57C76">
              <w:rPr>
                <w:rFonts w:cs="Arial"/>
                <w:sz w:val="16"/>
                <w:szCs w:val="16"/>
              </w:rPr>
              <w:t>Kompost nieodpowiadający wymaganiom (niedający się do wykorzystania) – frakcja podsitowa po przesianiu odpadu o kodzie</w:t>
            </w:r>
            <w:r w:rsidRPr="00E57C76">
              <w:rPr>
                <w:rFonts w:cs="Arial"/>
                <w:sz w:val="16"/>
                <w:szCs w:val="16"/>
              </w:rPr>
              <w:br/>
              <w:t xml:space="preserve"> 19 05 99</w:t>
            </w:r>
          </w:p>
        </w:tc>
        <w:tc>
          <w:tcPr>
            <w:tcW w:w="1275" w:type="dxa"/>
            <w:vAlign w:val="center"/>
          </w:tcPr>
          <w:p w14:paraId="5073D7EB" w14:textId="77777777" w:rsidR="00C75AF1" w:rsidRPr="00E57C76" w:rsidRDefault="00C75AF1" w:rsidP="00C75AF1">
            <w:pPr>
              <w:spacing w:after="0" w:line="276" w:lineRule="auto"/>
              <w:rPr>
                <w:rFonts w:cs="Arial"/>
                <w:sz w:val="16"/>
                <w:szCs w:val="16"/>
              </w:rPr>
            </w:pPr>
            <w:r w:rsidRPr="00E57C76">
              <w:rPr>
                <w:rFonts w:cs="Arial"/>
                <w:sz w:val="16"/>
                <w:szCs w:val="16"/>
              </w:rPr>
              <w:t>6 720</w:t>
            </w:r>
          </w:p>
        </w:tc>
        <w:tc>
          <w:tcPr>
            <w:tcW w:w="2880" w:type="dxa"/>
            <w:vAlign w:val="center"/>
          </w:tcPr>
          <w:p w14:paraId="072F3B80" w14:textId="4C76A8AF" w:rsidR="00C75AF1" w:rsidRPr="00E57C76" w:rsidRDefault="00C75AF1" w:rsidP="00C75AF1">
            <w:pPr>
              <w:spacing w:after="0" w:line="276" w:lineRule="auto"/>
              <w:rPr>
                <w:rFonts w:cs="Arial"/>
                <w:sz w:val="16"/>
                <w:szCs w:val="16"/>
              </w:rPr>
            </w:pPr>
            <w:r w:rsidRPr="00E57C76">
              <w:rPr>
                <w:rFonts w:cs="Arial"/>
                <w:sz w:val="16"/>
                <w:szCs w:val="16"/>
              </w:rPr>
              <w:t>Odpady wytwarzane</w:t>
            </w:r>
            <w:r w:rsidR="000E5194" w:rsidRPr="00E57C76">
              <w:rPr>
                <w:rFonts w:cs="Arial"/>
                <w:sz w:val="16"/>
                <w:szCs w:val="16"/>
              </w:rPr>
              <w:t xml:space="preserve"> </w:t>
            </w:r>
            <w:r w:rsidRPr="00E57C76">
              <w:rPr>
                <w:rFonts w:cs="Arial"/>
                <w:sz w:val="16"/>
                <w:szCs w:val="16"/>
              </w:rPr>
              <w:t xml:space="preserve">w wyniku przesiania stabilizatu na sicie </w:t>
            </w:r>
            <w:r w:rsidR="000E5194" w:rsidRPr="00E57C76">
              <w:rPr>
                <w:rFonts w:cs="Arial"/>
                <w:sz w:val="16"/>
                <w:szCs w:val="16"/>
              </w:rPr>
              <w:br/>
            </w:r>
            <w:r w:rsidRPr="00E57C76">
              <w:rPr>
                <w:rFonts w:cs="Arial"/>
                <w:sz w:val="16"/>
                <w:szCs w:val="16"/>
              </w:rPr>
              <w:t>o oczkach 0 – 20 mm –</w:t>
            </w:r>
          </w:p>
          <w:p w14:paraId="3A0A4AE8" w14:textId="77777777" w:rsidR="00C75AF1" w:rsidRPr="00E57C76" w:rsidRDefault="00C75AF1" w:rsidP="00C75AF1">
            <w:pPr>
              <w:spacing w:after="0" w:line="276" w:lineRule="auto"/>
              <w:rPr>
                <w:rFonts w:cs="Arial"/>
                <w:sz w:val="16"/>
                <w:szCs w:val="16"/>
              </w:rPr>
            </w:pPr>
            <w:r w:rsidRPr="00E57C76">
              <w:rPr>
                <w:rFonts w:cs="Arial"/>
                <w:sz w:val="16"/>
                <w:szCs w:val="16"/>
              </w:rPr>
              <w:t>frakcja podsitowa nadającą się do odzysku na składowisku</w:t>
            </w:r>
          </w:p>
        </w:tc>
      </w:tr>
      <w:tr w:rsidR="00C75AF1" w:rsidRPr="00E57C76" w14:paraId="644D13AC" w14:textId="77777777" w:rsidTr="009A41BA">
        <w:tc>
          <w:tcPr>
            <w:tcW w:w="846" w:type="dxa"/>
            <w:vAlign w:val="center"/>
          </w:tcPr>
          <w:p w14:paraId="6DF53204" w14:textId="77777777" w:rsidR="00C75AF1" w:rsidRPr="00E57C76" w:rsidRDefault="00C75AF1">
            <w:pPr>
              <w:numPr>
                <w:ilvl w:val="0"/>
                <w:numId w:val="21"/>
              </w:numPr>
              <w:spacing w:after="0" w:line="276" w:lineRule="auto"/>
              <w:contextualSpacing/>
              <w:rPr>
                <w:rFonts w:cs="Arial"/>
                <w:sz w:val="16"/>
                <w:szCs w:val="16"/>
              </w:rPr>
            </w:pPr>
          </w:p>
        </w:tc>
        <w:tc>
          <w:tcPr>
            <w:tcW w:w="1134" w:type="dxa"/>
            <w:vAlign w:val="center"/>
          </w:tcPr>
          <w:p w14:paraId="728CC00E" w14:textId="77777777" w:rsidR="00C75AF1" w:rsidRPr="00E57C76" w:rsidRDefault="00C75AF1" w:rsidP="00C75AF1">
            <w:pPr>
              <w:spacing w:after="0" w:line="276" w:lineRule="auto"/>
              <w:rPr>
                <w:rFonts w:cs="Arial"/>
                <w:sz w:val="16"/>
                <w:szCs w:val="16"/>
              </w:rPr>
            </w:pPr>
            <w:r w:rsidRPr="00E57C76">
              <w:rPr>
                <w:rFonts w:cs="Arial"/>
                <w:sz w:val="16"/>
                <w:szCs w:val="16"/>
              </w:rPr>
              <w:t>ex</w:t>
            </w:r>
          </w:p>
          <w:p w14:paraId="1CB0DBFD" w14:textId="77777777" w:rsidR="00C75AF1" w:rsidRPr="00E57C76" w:rsidRDefault="00C75AF1" w:rsidP="00C75AF1">
            <w:pPr>
              <w:spacing w:after="0" w:line="276" w:lineRule="auto"/>
              <w:rPr>
                <w:rFonts w:cs="Arial"/>
                <w:sz w:val="16"/>
                <w:szCs w:val="16"/>
              </w:rPr>
            </w:pPr>
            <w:r w:rsidRPr="00E57C76">
              <w:rPr>
                <w:rFonts w:cs="Arial"/>
                <w:sz w:val="16"/>
                <w:szCs w:val="16"/>
              </w:rPr>
              <w:t>19 05 99</w:t>
            </w:r>
          </w:p>
        </w:tc>
        <w:tc>
          <w:tcPr>
            <w:tcW w:w="2977" w:type="dxa"/>
            <w:vAlign w:val="center"/>
          </w:tcPr>
          <w:p w14:paraId="47F438F9" w14:textId="77777777" w:rsidR="00C75AF1" w:rsidRPr="00E57C76" w:rsidRDefault="00C75AF1" w:rsidP="00C75AF1">
            <w:pPr>
              <w:spacing w:after="0" w:line="276" w:lineRule="auto"/>
              <w:rPr>
                <w:rFonts w:cs="Arial"/>
                <w:sz w:val="16"/>
                <w:szCs w:val="16"/>
              </w:rPr>
            </w:pPr>
            <w:r w:rsidRPr="00E57C76">
              <w:rPr>
                <w:rFonts w:cs="Arial"/>
                <w:sz w:val="16"/>
                <w:szCs w:val="16"/>
              </w:rPr>
              <w:t xml:space="preserve">Inne niewymienione odpady  (stabilizat) – </w:t>
            </w:r>
            <w:r w:rsidRPr="00E57C76">
              <w:rPr>
                <w:rFonts w:cs="Arial"/>
                <w:i/>
                <w:sz w:val="16"/>
                <w:szCs w:val="16"/>
              </w:rPr>
              <w:t xml:space="preserve">frakcja nadsitowa </w:t>
            </w:r>
            <w:r w:rsidRPr="00E57C76">
              <w:rPr>
                <w:rFonts w:cs="Arial"/>
                <w:i/>
                <w:sz w:val="16"/>
                <w:szCs w:val="16"/>
              </w:rPr>
              <w:br/>
              <w:t xml:space="preserve">pow. 20 mm -pozostałość </w:t>
            </w:r>
            <w:r w:rsidRPr="00E57C76">
              <w:rPr>
                <w:rFonts w:cs="Arial"/>
                <w:i/>
                <w:sz w:val="16"/>
                <w:szCs w:val="16"/>
              </w:rPr>
              <w:br/>
              <w:t xml:space="preserve">z przesiewania stabilizatu </w:t>
            </w:r>
          </w:p>
        </w:tc>
        <w:tc>
          <w:tcPr>
            <w:tcW w:w="1275" w:type="dxa"/>
            <w:vAlign w:val="center"/>
          </w:tcPr>
          <w:p w14:paraId="7F3A8DE8" w14:textId="77777777" w:rsidR="00C75AF1" w:rsidRPr="00E57C76" w:rsidRDefault="00C75AF1" w:rsidP="00C75AF1">
            <w:pPr>
              <w:spacing w:after="0" w:line="276" w:lineRule="auto"/>
              <w:rPr>
                <w:rFonts w:cs="Arial"/>
                <w:sz w:val="16"/>
                <w:szCs w:val="16"/>
              </w:rPr>
            </w:pPr>
            <w:r w:rsidRPr="00E57C76">
              <w:rPr>
                <w:rFonts w:cs="Arial"/>
                <w:sz w:val="16"/>
                <w:szCs w:val="16"/>
              </w:rPr>
              <w:t>3 780</w:t>
            </w:r>
          </w:p>
        </w:tc>
        <w:tc>
          <w:tcPr>
            <w:tcW w:w="2880" w:type="dxa"/>
            <w:vAlign w:val="center"/>
          </w:tcPr>
          <w:p w14:paraId="0462FB3D" w14:textId="40BFBE44" w:rsidR="00C75AF1" w:rsidRPr="00E57C76" w:rsidRDefault="00C75AF1" w:rsidP="00C75AF1">
            <w:pPr>
              <w:spacing w:after="0" w:line="276" w:lineRule="auto"/>
              <w:rPr>
                <w:rFonts w:cs="Arial"/>
                <w:sz w:val="16"/>
                <w:szCs w:val="16"/>
              </w:rPr>
            </w:pPr>
            <w:r w:rsidRPr="00E57C76">
              <w:rPr>
                <w:rFonts w:cs="Arial"/>
                <w:sz w:val="16"/>
                <w:szCs w:val="16"/>
              </w:rPr>
              <w:t xml:space="preserve">Odpady wytwarzane w wyniku przesiania stabilizatu na sicie </w:t>
            </w:r>
            <w:r w:rsidR="000E5194" w:rsidRPr="00E57C76">
              <w:rPr>
                <w:rFonts w:cs="Arial"/>
                <w:sz w:val="16"/>
                <w:szCs w:val="16"/>
              </w:rPr>
              <w:br/>
            </w:r>
            <w:r w:rsidRPr="00E57C76">
              <w:rPr>
                <w:rFonts w:cs="Arial"/>
                <w:sz w:val="16"/>
                <w:szCs w:val="16"/>
              </w:rPr>
              <w:t>o oczkach 0 – 20 mm – frakcja nadsitowa pow. 20 mm, kierowana do składowania D5.</w:t>
            </w:r>
          </w:p>
        </w:tc>
      </w:tr>
      <w:tr w:rsidR="00C75AF1" w:rsidRPr="00E57C76" w14:paraId="511945A3" w14:textId="77777777" w:rsidTr="009A41BA">
        <w:trPr>
          <w:trHeight w:val="1121"/>
        </w:trPr>
        <w:tc>
          <w:tcPr>
            <w:tcW w:w="846" w:type="dxa"/>
            <w:vAlign w:val="center"/>
          </w:tcPr>
          <w:p w14:paraId="7BF89661" w14:textId="77777777" w:rsidR="00C75AF1" w:rsidRPr="00E57C76" w:rsidRDefault="00C75AF1">
            <w:pPr>
              <w:numPr>
                <w:ilvl w:val="0"/>
                <w:numId w:val="21"/>
              </w:numPr>
              <w:spacing w:after="0" w:line="276" w:lineRule="auto"/>
              <w:contextualSpacing/>
              <w:rPr>
                <w:rFonts w:cs="Arial"/>
                <w:sz w:val="16"/>
                <w:szCs w:val="16"/>
              </w:rPr>
            </w:pPr>
          </w:p>
        </w:tc>
        <w:tc>
          <w:tcPr>
            <w:tcW w:w="1134" w:type="dxa"/>
            <w:vAlign w:val="center"/>
          </w:tcPr>
          <w:p w14:paraId="0AAE12D5" w14:textId="77777777" w:rsidR="00C75AF1" w:rsidRPr="00E57C76" w:rsidRDefault="00C75AF1" w:rsidP="00C75AF1">
            <w:pPr>
              <w:spacing w:after="0" w:line="276" w:lineRule="auto"/>
              <w:rPr>
                <w:rFonts w:cs="Arial"/>
                <w:sz w:val="16"/>
                <w:szCs w:val="16"/>
              </w:rPr>
            </w:pPr>
            <w:r w:rsidRPr="00E57C76">
              <w:rPr>
                <w:rFonts w:cs="Arial"/>
                <w:sz w:val="16"/>
                <w:szCs w:val="16"/>
              </w:rPr>
              <w:t>ex</w:t>
            </w:r>
          </w:p>
          <w:p w14:paraId="53153824" w14:textId="77777777" w:rsidR="00C75AF1" w:rsidRPr="00E57C76" w:rsidRDefault="00C75AF1" w:rsidP="00C75AF1">
            <w:pPr>
              <w:spacing w:after="0" w:line="276" w:lineRule="auto"/>
              <w:rPr>
                <w:rFonts w:cs="Arial"/>
                <w:sz w:val="16"/>
                <w:szCs w:val="16"/>
              </w:rPr>
            </w:pPr>
            <w:r w:rsidRPr="00E57C76">
              <w:rPr>
                <w:rFonts w:cs="Arial"/>
                <w:sz w:val="16"/>
                <w:szCs w:val="16"/>
              </w:rPr>
              <w:t>19 05 99</w:t>
            </w:r>
          </w:p>
        </w:tc>
        <w:tc>
          <w:tcPr>
            <w:tcW w:w="2977" w:type="dxa"/>
            <w:vAlign w:val="center"/>
          </w:tcPr>
          <w:p w14:paraId="701790D8" w14:textId="77777777" w:rsidR="00C75AF1" w:rsidRPr="00E57C76" w:rsidRDefault="00C75AF1" w:rsidP="00C75AF1">
            <w:pPr>
              <w:spacing w:after="0" w:line="276" w:lineRule="auto"/>
              <w:rPr>
                <w:rFonts w:cs="Arial"/>
                <w:sz w:val="16"/>
                <w:szCs w:val="16"/>
              </w:rPr>
            </w:pPr>
            <w:r w:rsidRPr="00E57C76">
              <w:rPr>
                <w:rFonts w:cs="Arial"/>
                <w:sz w:val="16"/>
                <w:szCs w:val="16"/>
              </w:rPr>
              <w:t xml:space="preserve">Inne niewymienione odpady   – frakcja nadsitowa po przesianiu odpadu </w:t>
            </w:r>
            <w:r w:rsidRPr="00E57C76">
              <w:rPr>
                <w:rFonts w:cs="Arial"/>
                <w:sz w:val="16"/>
                <w:szCs w:val="16"/>
              </w:rPr>
              <w:br/>
              <w:t>o kodzie 19 05 03 w procesie R3</w:t>
            </w:r>
          </w:p>
        </w:tc>
        <w:tc>
          <w:tcPr>
            <w:tcW w:w="1275" w:type="dxa"/>
            <w:vAlign w:val="center"/>
          </w:tcPr>
          <w:p w14:paraId="531CB184" w14:textId="77777777" w:rsidR="00C75AF1" w:rsidRPr="00E57C76" w:rsidRDefault="00C75AF1" w:rsidP="00C75AF1">
            <w:pPr>
              <w:spacing w:after="0" w:line="276" w:lineRule="auto"/>
              <w:rPr>
                <w:rFonts w:cs="Arial"/>
                <w:sz w:val="16"/>
                <w:szCs w:val="16"/>
              </w:rPr>
            </w:pPr>
            <w:r w:rsidRPr="00E57C76">
              <w:rPr>
                <w:rFonts w:cs="Arial"/>
                <w:sz w:val="16"/>
                <w:szCs w:val="16"/>
              </w:rPr>
              <w:t>500</w:t>
            </w:r>
          </w:p>
        </w:tc>
        <w:tc>
          <w:tcPr>
            <w:tcW w:w="2880" w:type="dxa"/>
            <w:vAlign w:val="center"/>
          </w:tcPr>
          <w:p w14:paraId="0ED30952" w14:textId="05447C61" w:rsidR="00C75AF1" w:rsidRPr="00E57C76" w:rsidRDefault="00C75AF1" w:rsidP="00C75AF1">
            <w:pPr>
              <w:spacing w:after="0" w:line="276" w:lineRule="auto"/>
              <w:rPr>
                <w:rFonts w:cs="Arial"/>
                <w:sz w:val="16"/>
                <w:szCs w:val="16"/>
              </w:rPr>
            </w:pPr>
            <w:r w:rsidRPr="00E57C76">
              <w:rPr>
                <w:rFonts w:cs="Arial"/>
                <w:sz w:val="16"/>
                <w:szCs w:val="16"/>
              </w:rPr>
              <w:t xml:space="preserve">Odpady wytwarzane w wyniku przesiania kompostu na sicie </w:t>
            </w:r>
            <w:r w:rsidR="000E5194" w:rsidRPr="00E57C76">
              <w:rPr>
                <w:rFonts w:cs="Arial"/>
                <w:sz w:val="16"/>
                <w:szCs w:val="16"/>
              </w:rPr>
              <w:br/>
            </w:r>
            <w:r w:rsidRPr="00E57C76">
              <w:rPr>
                <w:rFonts w:cs="Arial"/>
                <w:sz w:val="16"/>
                <w:szCs w:val="16"/>
              </w:rPr>
              <w:t>o oczkach 0 – 20 mm – frakcja nadsitowa pow. 20 mm, kierowana do składowania lub procesu stabilizacji tlenowej</w:t>
            </w:r>
          </w:p>
        </w:tc>
      </w:tr>
      <w:tr w:rsidR="00C75AF1" w:rsidRPr="00E57C76" w14:paraId="0439DE66" w14:textId="77777777" w:rsidTr="009A41BA">
        <w:trPr>
          <w:trHeight w:val="1000"/>
        </w:trPr>
        <w:tc>
          <w:tcPr>
            <w:tcW w:w="846" w:type="dxa"/>
            <w:vAlign w:val="center"/>
          </w:tcPr>
          <w:p w14:paraId="5191568E" w14:textId="77777777" w:rsidR="00C75AF1" w:rsidRPr="00E57C76" w:rsidRDefault="00C75AF1">
            <w:pPr>
              <w:numPr>
                <w:ilvl w:val="0"/>
                <w:numId w:val="21"/>
              </w:numPr>
              <w:spacing w:after="0" w:line="276" w:lineRule="auto"/>
              <w:contextualSpacing/>
              <w:rPr>
                <w:rFonts w:cs="Arial"/>
                <w:sz w:val="16"/>
                <w:szCs w:val="16"/>
              </w:rPr>
            </w:pPr>
          </w:p>
        </w:tc>
        <w:tc>
          <w:tcPr>
            <w:tcW w:w="1134" w:type="dxa"/>
            <w:vAlign w:val="center"/>
          </w:tcPr>
          <w:p w14:paraId="4FB26558" w14:textId="77777777" w:rsidR="00C75AF1" w:rsidRPr="00E57C76" w:rsidRDefault="00C75AF1" w:rsidP="00C75AF1">
            <w:pPr>
              <w:spacing w:after="0" w:line="276" w:lineRule="auto"/>
              <w:rPr>
                <w:rFonts w:cs="Arial"/>
                <w:sz w:val="16"/>
                <w:szCs w:val="16"/>
              </w:rPr>
            </w:pPr>
            <w:r w:rsidRPr="00E57C76">
              <w:rPr>
                <w:rFonts w:cs="Arial"/>
                <w:sz w:val="16"/>
                <w:szCs w:val="16"/>
              </w:rPr>
              <w:t>ex</w:t>
            </w:r>
          </w:p>
          <w:p w14:paraId="09E6C00E" w14:textId="77777777" w:rsidR="00C75AF1" w:rsidRPr="00E57C76" w:rsidRDefault="00C75AF1" w:rsidP="00C75AF1">
            <w:pPr>
              <w:spacing w:after="0" w:line="276" w:lineRule="auto"/>
              <w:rPr>
                <w:rFonts w:cs="Arial"/>
                <w:sz w:val="16"/>
                <w:szCs w:val="16"/>
              </w:rPr>
            </w:pPr>
            <w:r w:rsidRPr="00E57C76">
              <w:rPr>
                <w:rFonts w:cs="Arial"/>
                <w:sz w:val="16"/>
                <w:szCs w:val="16"/>
              </w:rPr>
              <w:t>19 05 03</w:t>
            </w:r>
          </w:p>
        </w:tc>
        <w:tc>
          <w:tcPr>
            <w:tcW w:w="2977" w:type="dxa"/>
            <w:vAlign w:val="center"/>
          </w:tcPr>
          <w:p w14:paraId="74629FD1" w14:textId="77777777" w:rsidR="00C75AF1" w:rsidRPr="00E57C76" w:rsidRDefault="00C75AF1" w:rsidP="00C75AF1">
            <w:pPr>
              <w:spacing w:after="0" w:line="276" w:lineRule="auto"/>
              <w:rPr>
                <w:rFonts w:cs="Arial"/>
                <w:sz w:val="16"/>
                <w:szCs w:val="16"/>
              </w:rPr>
            </w:pPr>
            <w:r w:rsidRPr="00E57C76">
              <w:rPr>
                <w:rFonts w:cs="Arial"/>
                <w:sz w:val="16"/>
                <w:szCs w:val="16"/>
              </w:rPr>
              <w:t xml:space="preserve">Kompost nieodpowiadający wymaganiom (niedający się do wykorzystania) – frakcja podsitowa po przesianiu odpadu o kodzie 19 05 03 </w:t>
            </w:r>
            <w:r w:rsidRPr="00E57C76">
              <w:rPr>
                <w:rFonts w:cs="Arial"/>
                <w:sz w:val="16"/>
                <w:szCs w:val="16"/>
              </w:rPr>
              <w:br/>
              <w:t>w procesie R3</w:t>
            </w:r>
          </w:p>
        </w:tc>
        <w:tc>
          <w:tcPr>
            <w:tcW w:w="1275" w:type="dxa"/>
            <w:vAlign w:val="center"/>
          </w:tcPr>
          <w:p w14:paraId="069A00C0" w14:textId="77777777" w:rsidR="00C75AF1" w:rsidRPr="00E57C76" w:rsidRDefault="00C75AF1" w:rsidP="00C75AF1">
            <w:pPr>
              <w:spacing w:after="0" w:line="276" w:lineRule="auto"/>
              <w:rPr>
                <w:rFonts w:cs="Arial"/>
                <w:sz w:val="16"/>
                <w:szCs w:val="16"/>
              </w:rPr>
            </w:pPr>
            <w:r w:rsidRPr="00E57C76">
              <w:rPr>
                <w:rFonts w:cs="Arial"/>
                <w:sz w:val="16"/>
                <w:szCs w:val="16"/>
              </w:rPr>
              <w:t>600</w:t>
            </w:r>
          </w:p>
        </w:tc>
        <w:tc>
          <w:tcPr>
            <w:tcW w:w="2880" w:type="dxa"/>
            <w:vAlign w:val="center"/>
          </w:tcPr>
          <w:p w14:paraId="5D1B87E9" w14:textId="361B1C95" w:rsidR="00C75AF1" w:rsidRPr="00E57C76" w:rsidRDefault="00C75AF1" w:rsidP="00C75AF1">
            <w:pPr>
              <w:spacing w:after="0" w:line="276" w:lineRule="auto"/>
              <w:rPr>
                <w:rFonts w:cs="Arial"/>
                <w:sz w:val="16"/>
                <w:szCs w:val="16"/>
              </w:rPr>
            </w:pPr>
            <w:r w:rsidRPr="00E57C76">
              <w:rPr>
                <w:rFonts w:cs="Arial"/>
                <w:sz w:val="16"/>
                <w:szCs w:val="16"/>
              </w:rPr>
              <w:t xml:space="preserve">Odpady wytwarzane w wyniku przesiania kompostu na sicie </w:t>
            </w:r>
            <w:r w:rsidR="000E5194" w:rsidRPr="00E57C76">
              <w:rPr>
                <w:rFonts w:cs="Arial"/>
                <w:sz w:val="16"/>
                <w:szCs w:val="16"/>
              </w:rPr>
              <w:br/>
            </w:r>
            <w:r w:rsidRPr="00E57C76">
              <w:rPr>
                <w:rFonts w:cs="Arial"/>
                <w:sz w:val="16"/>
                <w:szCs w:val="16"/>
              </w:rPr>
              <w:t>o oczkach 0 – 20 mm – frakcja podsitowa nadająca się do odzysku na składowisku</w:t>
            </w:r>
          </w:p>
        </w:tc>
      </w:tr>
    </w:tbl>
    <w:p w14:paraId="3B159FFC" w14:textId="77777777" w:rsidR="00C75AF1" w:rsidRPr="00E57C76" w:rsidRDefault="00C75AF1" w:rsidP="000E5194">
      <w:pPr>
        <w:tabs>
          <w:tab w:val="left" w:pos="360"/>
          <w:tab w:val="center" w:pos="4536"/>
          <w:tab w:val="right" w:pos="9072"/>
        </w:tabs>
        <w:spacing w:after="0" w:line="276" w:lineRule="auto"/>
        <w:jc w:val="right"/>
        <w:rPr>
          <w:rFonts w:eastAsia="Times New Roman" w:cs="Arial"/>
          <w:sz w:val="16"/>
          <w:szCs w:val="16"/>
          <w:lang w:eastAsia="pl-PL"/>
        </w:rPr>
      </w:pPr>
      <w:r w:rsidRPr="00E57C76">
        <w:rPr>
          <w:rFonts w:eastAsia="Times New Roman" w:cs="Arial"/>
          <w:sz w:val="16"/>
          <w:szCs w:val="16"/>
          <w:lang w:eastAsia="pl-PL"/>
        </w:rPr>
        <w:t>„</w:t>
      </w:r>
    </w:p>
    <w:p w14:paraId="47A7517A" w14:textId="77777777" w:rsidR="00C75AF1" w:rsidRPr="00E57C76" w:rsidRDefault="00C75AF1">
      <w:pPr>
        <w:keepNext/>
        <w:keepLines/>
        <w:numPr>
          <w:ilvl w:val="0"/>
          <w:numId w:val="25"/>
        </w:numPr>
        <w:spacing w:before="240" w:after="240" w:line="276" w:lineRule="auto"/>
        <w:ind w:left="426" w:hanging="426"/>
        <w:outlineLvl w:val="1"/>
        <w:rPr>
          <w:rFonts w:eastAsia="Times New Roman" w:cs="Arial"/>
          <w:szCs w:val="24"/>
          <w:lang w:eastAsia="pl-PL"/>
        </w:rPr>
      </w:pPr>
      <w:r w:rsidRPr="00E57C76">
        <w:rPr>
          <w:rFonts w:eastAsia="Times New Roman" w:cs="Arial"/>
          <w:szCs w:val="24"/>
          <w:lang w:eastAsia="pl-PL"/>
        </w:rPr>
        <w:lastRenderedPageBreak/>
        <w:t xml:space="preserve"> W punkcie VI. decyzji podpunkt VI.1. otrzymuje brzmienie:</w:t>
      </w:r>
    </w:p>
    <w:p w14:paraId="78ED815F" w14:textId="10A23C5D" w:rsidR="00C75AF1" w:rsidRPr="00E57C76" w:rsidRDefault="00C75AF1" w:rsidP="007D2AA8">
      <w:pPr>
        <w:numPr>
          <w:ilvl w:val="12"/>
          <w:numId w:val="0"/>
        </w:numPr>
        <w:spacing w:before="240" w:after="240" w:line="276" w:lineRule="auto"/>
        <w:rPr>
          <w:rFonts w:eastAsia="Times New Roman" w:cs="Arial"/>
          <w:szCs w:val="24"/>
          <w:lang w:eastAsia="pl-PL"/>
        </w:rPr>
      </w:pPr>
      <w:r w:rsidRPr="00E57C76">
        <w:rPr>
          <w:rFonts w:eastAsia="Times New Roman" w:cs="Arial"/>
          <w:szCs w:val="24"/>
          <w:lang w:eastAsia="pl-PL"/>
        </w:rPr>
        <w:t>„VI.1. Rodzaje odpadów przeznaczonych do</w:t>
      </w:r>
      <w:r w:rsidR="007D2AA8" w:rsidRPr="00E57C76">
        <w:rPr>
          <w:rFonts w:eastAsia="Times New Roman" w:cs="Arial"/>
          <w:szCs w:val="24"/>
          <w:lang w:eastAsia="pl-PL"/>
        </w:rPr>
        <w:t xml:space="preserve"> z</w:t>
      </w:r>
      <w:r w:rsidRPr="00E57C76">
        <w:rPr>
          <w:rFonts w:eastAsia="Times New Roman" w:cs="Arial"/>
          <w:szCs w:val="24"/>
          <w:lang w:eastAsia="pl-PL"/>
        </w:rPr>
        <w:t xml:space="preserve">bierania </w:t>
      </w:r>
    </w:p>
    <w:p w14:paraId="4A89015D" w14:textId="77777777" w:rsidR="00C75AF1" w:rsidRPr="00E57C76" w:rsidRDefault="00C75AF1" w:rsidP="007D2AA8">
      <w:pPr>
        <w:spacing w:before="240" w:after="240" w:line="276" w:lineRule="auto"/>
        <w:rPr>
          <w:rFonts w:eastAsia="Times New Roman" w:cs="Arial"/>
          <w:color w:val="000000"/>
          <w:sz w:val="20"/>
          <w:szCs w:val="20"/>
          <w:lang w:eastAsia="pl-PL"/>
        </w:rPr>
      </w:pPr>
      <w:bookmarkStart w:id="6" w:name="_Hlk89067824"/>
      <w:r w:rsidRPr="00E57C76">
        <w:rPr>
          <w:rFonts w:eastAsia="Times New Roman" w:cs="Arial"/>
          <w:color w:val="000000"/>
          <w:sz w:val="20"/>
          <w:szCs w:val="20"/>
          <w:lang w:eastAsia="pl-PL"/>
        </w:rPr>
        <w:t>Tabela nr 11</w:t>
      </w:r>
    </w:p>
    <w:tbl>
      <w:tblPr>
        <w:tblStyle w:val="Tabela-Siatka1"/>
        <w:tblW w:w="0" w:type="auto"/>
        <w:tblLook w:val="04A0" w:firstRow="1" w:lastRow="0" w:firstColumn="1" w:lastColumn="0" w:noHBand="0" w:noVBand="1"/>
        <w:tblCaption w:val="Odpady zbierane."/>
        <w:tblDescription w:val="Tabela zawiera kody i nazwy odpadów przeznaczonych do zbierania. Tabela zawiera scalone komórki."/>
      </w:tblPr>
      <w:tblGrid>
        <w:gridCol w:w="844"/>
        <w:gridCol w:w="1408"/>
        <w:gridCol w:w="6700"/>
      </w:tblGrid>
      <w:tr w:rsidR="00C75AF1" w:rsidRPr="00E57C76" w14:paraId="57A2CECE" w14:textId="77777777" w:rsidTr="00CB09BA">
        <w:trPr>
          <w:trHeight w:val="682"/>
          <w:tblHeader/>
        </w:trPr>
        <w:tc>
          <w:tcPr>
            <w:tcW w:w="844" w:type="dxa"/>
            <w:vAlign w:val="center"/>
          </w:tcPr>
          <w:p w14:paraId="05061D56" w14:textId="77777777" w:rsidR="00C75AF1" w:rsidRPr="00E57C76" w:rsidRDefault="00C75AF1" w:rsidP="007D2AA8">
            <w:pPr>
              <w:spacing w:after="0" w:line="276" w:lineRule="auto"/>
              <w:rPr>
                <w:rFonts w:cs="Arial"/>
                <w:sz w:val="16"/>
                <w:szCs w:val="16"/>
              </w:rPr>
            </w:pPr>
          </w:p>
          <w:p w14:paraId="56A029D5" w14:textId="77777777" w:rsidR="00C75AF1" w:rsidRPr="00E57C76" w:rsidRDefault="00C75AF1" w:rsidP="007D2AA8">
            <w:pPr>
              <w:spacing w:after="0" w:line="276" w:lineRule="auto"/>
              <w:rPr>
                <w:rFonts w:cs="Arial"/>
                <w:sz w:val="16"/>
                <w:szCs w:val="16"/>
              </w:rPr>
            </w:pPr>
            <w:r w:rsidRPr="00E57C76">
              <w:rPr>
                <w:rFonts w:cs="Arial"/>
                <w:sz w:val="16"/>
                <w:szCs w:val="16"/>
              </w:rPr>
              <w:t>Lp.</w:t>
            </w:r>
          </w:p>
          <w:p w14:paraId="5971B60E" w14:textId="77777777" w:rsidR="00C75AF1" w:rsidRPr="00E57C76" w:rsidRDefault="00C75AF1" w:rsidP="007D2AA8">
            <w:pPr>
              <w:spacing w:after="0" w:line="276" w:lineRule="auto"/>
              <w:rPr>
                <w:rFonts w:cs="Arial"/>
                <w:sz w:val="16"/>
                <w:szCs w:val="16"/>
              </w:rPr>
            </w:pPr>
          </w:p>
        </w:tc>
        <w:tc>
          <w:tcPr>
            <w:tcW w:w="1408" w:type="dxa"/>
            <w:vAlign w:val="center"/>
          </w:tcPr>
          <w:p w14:paraId="7A622394" w14:textId="77777777" w:rsidR="00C75AF1" w:rsidRPr="00E57C76" w:rsidRDefault="00C75AF1" w:rsidP="007D2AA8">
            <w:pPr>
              <w:keepNext/>
              <w:spacing w:after="0" w:line="276" w:lineRule="auto"/>
              <w:ind w:right="72"/>
              <w:outlineLvl w:val="1"/>
              <w:rPr>
                <w:rFonts w:cs="Arial"/>
                <w:sz w:val="16"/>
                <w:szCs w:val="16"/>
              </w:rPr>
            </w:pPr>
            <w:r w:rsidRPr="00E57C76">
              <w:rPr>
                <w:rFonts w:cs="Arial"/>
                <w:sz w:val="16"/>
                <w:szCs w:val="16"/>
              </w:rPr>
              <w:t>Kod   odpadu</w:t>
            </w:r>
          </w:p>
        </w:tc>
        <w:tc>
          <w:tcPr>
            <w:tcW w:w="6700" w:type="dxa"/>
            <w:vAlign w:val="center"/>
          </w:tcPr>
          <w:p w14:paraId="21FBE592" w14:textId="77777777" w:rsidR="00C75AF1" w:rsidRPr="00E57C76" w:rsidRDefault="00C75AF1" w:rsidP="007D2AA8">
            <w:pPr>
              <w:tabs>
                <w:tab w:val="left" w:pos="2315"/>
              </w:tabs>
              <w:spacing w:after="0" w:line="276" w:lineRule="auto"/>
              <w:ind w:left="540"/>
              <w:rPr>
                <w:rFonts w:cs="Arial"/>
                <w:sz w:val="16"/>
                <w:szCs w:val="16"/>
              </w:rPr>
            </w:pPr>
            <w:r w:rsidRPr="00E57C76">
              <w:rPr>
                <w:rFonts w:cs="Arial"/>
                <w:sz w:val="16"/>
                <w:szCs w:val="16"/>
              </w:rPr>
              <w:t>Nazwa odpadu</w:t>
            </w:r>
          </w:p>
        </w:tc>
      </w:tr>
      <w:tr w:rsidR="00C75AF1" w:rsidRPr="00E57C76" w14:paraId="2C0B5FF5" w14:textId="77777777" w:rsidTr="009A41BA">
        <w:trPr>
          <w:trHeight w:val="247"/>
        </w:trPr>
        <w:tc>
          <w:tcPr>
            <w:tcW w:w="8952" w:type="dxa"/>
            <w:gridSpan w:val="3"/>
            <w:vAlign w:val="center"/>
          </w:tcPr>
          <w:p w14:paraId="1BE49A97" w14:textId="02900996" w:rsidR="00C75AF1" w:rsidRPr="00E57C76" w:rsidRDefault="00C75AF1" w:rsidP="007D2AA8">
            <w:pPr>
              <w:spacing w:after="0" w:line="276" w:lineRule="auto"/>
              <w:ind w:left="540"/>
              <w:rPr>
                <w:rFonts w:cs="Arial"/>
                <w:sz w:val="16"/>
                <w:szCs w:val="16"/>
              </w:rPr>
            </w:pPr>
            <w:r w:rsidRPr="00E57C76">
              <w:rPr>
                <w:rFonts w:cs="Arial"/>
                <w:sz w:val="16"/>
                <w:szCs w:val="16"/>
              </w:rPr>
              <w:t xml:space="preserve">PUNKT SELEKTYWNEGO ZBIERANIA ODPADÓW KOMUNALNYCH </w:t>
            </w:r>
            <w:r w:rsidR="007D2AA8" w:rsidRPr="00E57C76">
              <w:rPr>
                <w:rFonts w:cs="Arial"/>
                <w:sz w:val="16"/>
                <w:szCs w:val="16"/>
              </w:rPr>
              <w:t>/</w:t>
            </w:r>
            <w:r w:rsidRPr="00E57C76">
              <w:rPr>
                <w:rFonts w:cs="Arial"/>
                <w:sz w:val="16"/>
                <w:szCs w:val="16"/>
              </w:rPr>
              <w:t xml:space="preserve"> PUNKT ZBIERANIA ODPADÓW</w:t>
            </w:r>
          </w:p>
        </w:tc>
      </w:tr>
      <w:tr w:rsidR="00C75AF1" w:rsidRPr="00E57C76" w14:paraId="3217FD38" w14:textId="77777777" w:rsidTr="009A41BA">
        <w:trPr>
          <w:trHeight w:val="246"/>
        </w:trPr>
        <w:tc>
          <w:tcPr>
            <w:tcW w:w="8952" w:type="dxa"/>
            <w:gridSpan w:val="3"/>
            <w:vAlign w:val="center"/>
          </w:tcPr>
          <w:p w14:paraId="4B6D1052" w14:textId="77777777" w:rsidR="00C75AF1" w:rsidRPr="00E57C76" w:rsidRDefault="00C75AF1" w:rsidP="007D2AA8">
            <w:pPr>
              <w:spacing w:after="0" w:line="276" w:lineRule="auto"/>
              <w:ind w:left="539"/>
              <w:rPr>
                <w:rFonts w:cs="Arial"/>
                <w:sz w:val="16"/>
                <w:szCs w:val="16"/>
              </w:rPr>
            </w:pPr>
            <w:r w:rsidRPr="00E57C76">
              <w:rPr>
                <w:rFonts w:cs="Arial"/>
                <w:sz w:val="16"/>
                <w:szCs w:val="16"/>
              </w:rPr>
              <w:t>Odpady inne niż niebezpieczne</w:t>
            </w:r>
          </w:p>
        </w:tc>
      </w:tr>
      <w:bookmarkEnd w:id="6"/>
      <w:tr w:rsidR="00C75AF1" w:rsidRPr="00E57C76" w14:paraId="55F3AB5F" w14:textId="77777777" w:rsidTr="00CB09BA">
        <w:tc>
          <w:tcPr>
            <w:tcW w:w="844" w:type="dxa"/>
            <w:vAlign w:val="center"/>
          </w:tcPr>
          <w:p w14:paraId="5D5A289B" w14:textId="77777777" w:rsidR="00C75AF1" w:rsidRPr="00E57C76" w:rsidRDefault="00C75AF1" w:rsidP="007D2AA8">
            <w:pPr>
              <w:spacing w:after="0" w:line="276" w:lineRule="auto"/>
              <w:rPr>
                <w:rFonts w:cs="Arial"/>
                <w:sz w:val="16"/>
                <w:szCs w:val="16"/>
              </w:rPr>
            </w:pPr>
            <w:r w:rsidRPr="00E57C76">
              <w:rPr>
                <w:rFonts w:cs="Arial"/>
                <w:sz w:val="16"/>
                <w:szCs w:val="16"/>
              </w:rPr>
              <w:t>1.</w:t>
            </w:r>
          </w:p>
        </w:tc>
        <w:tc>
          <w:tcPr>
            <w:tcW w:w="1408" w:type="dxa"/>
            <w:vAlign w:val="center"/>
          </w:tcPr>
          <w:p w14:paraId="66D4A549" w14:textId="77777777" w:rsidR="00C75AF1" w:rsidRPr="00E57C76" w:rsidRDefault="00C75AF1" w:rsidP="007D2AA8">
            <w:pPr>
              <w:spacing w:after="0" w:line="276" w:lineRule="auto"/>
              <w:rPr>
                <w:rFonts w:cs="Arial"/>
                <w:sz w:val="16"/>
                <w:szCs w:val="16"/>
              </w:rPr>
            </w:pPr>
            <w:r w:rsidRPr="00E57C76">
              <w:rPr>
                <w:rFonts w:cs="Arial"/>
                <w:sz w:val="16"/>
                <w:szCs w:val="16"/>
              </w:rPr>
              <w:t>02 01 04</w:t>
            </w:r>
          </w:p>
        </w:tc>
        <w:tc>
          <w:tcPr>
            <w:tcW w:w="6700" w:type="dxa"/>
            <w:vAlign w:val="center"/>
          </w:tcPr>
          <w:p w14:paraId="06D5DFB4" w14:textId="77777777" w:rsidR="00C75AF1" w:rsidRPr="00E57C76" w:rsidRDefault="00C75AF1" w:rsidP="007D2AA8">
            <w:pPr>
              <w:spacing w:after="0" w:line="276" w:lineRule="auto"/>
              <w:ind w:left="2"/>
              <w:rPr>
                <w:rFonts w:cs="Arial"/>
                <w:sz w:val="16"/>
                <w:szCs w:val="16"/>
              </w:rPr>
            </w:pPr>
            <w:r w:rsidRPr="00E57C76">
              <w:rPr>
                <w:rFonts w:cs="Arial"/>
                <w:sz w:val="16"/>
                <w:szCs w:val="16"/>
              </w:rPr>
              <w:t>Odpady tworzyw sztucznych (z wyłączeniem opakowań)</w:t>
            </w:r>
          </w:p>
        </w:tc>
      </w:tr>
      <w:tr w:rsidR="00C75AF1" w:rsidRPr="00E57C76" w14:paraId="0516C8BE" w14:textId="77777777" w:rsidTr="00CB09BA">
        <w:tc>
          <w:tcPr>
            <w:tcW w:w="844" w:type="dxa"/>
            <w:vAlign w:val="center"/>
          </w:tcPr>
          <w:p w14:paraId="00023116" w14:textId="77777777" w:rsidR="00C75AF1" w:rsidRPr="00E57C76" w:rsidRDefault="00C75AF1" w:rsidP="007D2AA8">
            <w:pPr>
              <w:spacing w:after="0" w:line="276" w:lineRule="auto"/>
              <w:rPr>
                <w:rFonts w:cs="Arial"/>
                <w:sz w:val="16"/>
                <w:szCs w:val="16"/>
              </w:rPr>
            </w:pPr>
            <w:r w:rsidRPr="00E57C76">
              <w:rPr>
                <w:rFonts w:cs="Arial"/>
                <w:sz w:val="16"/>
                <w:szCs w:val="16"/>
              </w:rPr>
              <w:t>2.</w:t>
            </w:r>
          </w:p>
        </w:tc>
        <w:tc>
          <w:tcPr>
            <w:tcW w:w="1408" w:type="dxa"/>
            <w:vAlign w:val="center"/>
          </w:tcPr>
          <w:p w14:paraId="6F21B6BC" w14:textId="77777777" w:rsidR="00C75AF1" w:rsidRPr="00E57C76" w:rsidRDefault="00C75AF1" w:rsidP="007D2AA8">
            <w:pPr>
              <w:spacing w:after="0" w:line="276" w:lineRule="auto"/>
              <w:rPr>
                <w:rFonts w:cs="Arial"/>
                <w:sz w:val="16"/>
                <w:szCs w:val="16"/>
              </w:rPr>
            </w:pPr>
            <w:r w:rsidRPr="00E57C76">
              <w:rPr>
                <w:rFonts w:cs="Arial"/>
                <w:sz w:val="16"/>
                <w:szCs w:val="16"/>
              </w:rPr>
              <w:t>15 01 01</w:t>
            </w:r>
          </w:p>
        </w:tc>
        <w:tc>
          <w:tcPr>
            <w:tcW w:w="6700" w:type="dxa"/>
            <w:vAlign w:val="center"/>
          </w:tcPr>
          <w:p w14:paraId="7B6C4EC5" w14:textId="77777777" w:rsidR="00C75AF1" w:rsidRPr="00E57C76" w:rsidRDefault="00C75AF1" w:rsidP="007D2AA8">
            <w:pPr>
              <w:spacing w:after="0" w:line="276" w:lineRule="auto"/>
              <w:ind w:left="2"/>
              <w:rPr>
                <w:rFonts w:cs="Arial"/>
                <w:sz w:val="16"/>
                <w:szCs w:val="16"/>
              </w:rPr>
            </w:pPr>
            <w:r w:rsidRPr="00E57C76">
              <w:rPr>
                <w:rFonts w:cs="Arial"/>
                <w:sz w:val="16"/>
                <w:szCs w:val="16"/>
              </w:rPr>
              <w:t>Opakowania z papieru i tektury</w:t>
            </w:r>
          </w:p>
        </w:tc>
      </w:tr>
      <w:tr w:rsidR="00C75AF1" w:rsidRPr="00E57C76" w14:paraId="3D409E02" w14:textId="77777777" w:rsidTr="00CB09BA">
        <w:tc>
          <w:tcPr>
            <w:tcW w:w="844" w:type="dxa"/>
            <w:vAlign w:val="center"/>
          </w:tcPr>
          <w:p w14:paraId="561FC729" w14:textId="77777777" w:rsidR="00C75AF1" w:rsidRPr="00E57C76" w:rsidRDefault="00C75AF1" w:rsidP="007D2AA8">
            <w:pPr>
              <w:spacing w:after="0" w:line="276" w:lineRule="auto"/>
              <w:rPr>
                <w:rFonts w:cs="Arial"/>
                <w:sz w:val="16"/>
                <w:szCs w:val="16"/>
              </w:rPr>
            </w:pPr>
            <w:r w:rsidRPr="00E57C76">
              <w:rPr>
                <w:rFonts w:cs="Arial"/>
                <w:sz w:val="16"/>
                <w:szCs w:val="16"/>
              </w:rPr>
              <w:t>3.</w:t>
            </w:r>
          </w:p>
        </w:tc>
        <w:tc>
          <w:tcPr>
            <w:tcW w:w="1408" w:type="dxa"/>
            <w:vAlign w:val="center"/>
          </w:tcPr>
          <w:p w14:paraId="1C285B32" w14:textId="77777777" w:rsidR="00C75AF1" w:rsidRPr="00E57C76" w:rsidRDefault="00C75AF1" w:rsidP="007D2AA8">
            <w:pPr>
              <w:spacing w:after="0" w:line="276" w:lineRule="auto"/>
              <w:rPr>
                <w:rFonts w:cs="Arial"/>
                <w:sz w:val="16"/>
                <w:szCs w:val="16"/>
              </w:rPr>
            </w:pPr>
            <w:r w:rsidRPr="00E57C76">
              <w:rPr>
                <w:rFonts w:cs="Arial"/>
                <w:sz w:val="16"/>
                <w:szCs w:val="16"/>
              </w:rPr>
              <w:t>15 01 02</w:t>
            </w:r>
          </w:p>
        </w:tc>
        <w:tc>
          <w:tcPr>
            <w:tcW w:w="6700" w:type="dxa"/>
            <w:vAlign w:val="center"/>
          </w:tcPr>
          <w:p w14:paraId="533F44D6" w14:textId="77777777" w:rsidR="00C75AF1" w:rsidRPr="00E57C76" w:rsidRDefault="00C75AF1" w:rsidP="007D2AA8">
            <w:pPr>
              <w:spacing w:after="0" w:line="276" w:lineRule="auto"/>
              <w:ind w:left="2"/>
              <w:rPr>
                <w:rFonts w:cs="Arial"/>
                <w:sz w:val="16"/>
                <w:szCs w:val="16"/>
              </w:rPr>
            </w:pPr>
            <w:r w:rsidRPr="00E57C76">
              <w:rPr>
                <w:rFonts w:cs="Arial"/>
                <w:sz w:val="16"/>
                <w:szCs w:val="16"/>
              </w:rPr>
              <w:t>Opakowania z tworzyw sztucznych</w:t>
            </w:r>
          </w:p>
        </w:tc>
      </w:tr>
      <w:tr w:rsidR="00C75AF1" w:rsidRPr="00E57C76" w14:paraId="4C39DF98" w14:textId="77777777" w:rsidTr="00CB09BA">
        <w:tc>
          <w:tcPr>
            <w:tcW w:w="844" w:type="dxa"/>
            <w:vAlign w:val="center"/>
          </w:tcPr>
          <w:p w14:paraId="72FA8B84" w14:textId="77777777" w:rsidR="00C75AF1" w:rsidRPr="00E57C76" w:rsidRDefault="00C75AF1" w:rsidP="007D2AA8">
            <w:pPr>
              <w:spacing w:after="0" w:line="276" w:lineRule="auto"/>
              <w:rPr>
                <w:rFonts w:cs="Arial"/>
                <w:sz w:val="16"/>
                <w:szCs w:val="16"/>
              </w:rPr>
            </w:pPr>
            <w:r w:rsidRPr="00E57C76">
              <w:rPr>
                <w:rFonts w:cs="Arial"/>
                <w:sz w:val="16"/>
                <w:szCs w:val="16"/>
              </w:rPr>
              <w:t>4.</w:t>
            </w:r>
          </w:p>
        </w:tc>
        <w:tc>
          <w:tcPr>
            <w:tcW w:w="1408" w:type="dxa"/>
            <w:vAlign w:val="center"/>
          </w:tcPr>
          <w:p w14:paraId="10C72A29" w14:textId="77777777" w:rsidR="00C75AF1" w:rsidRPr="00E57C76" w:rsidRDefault="00C75AF1" w:rsidP="007D2AA8">
            <w:pPr>
              <w:spacing w:after="0" w:line="276" w:lineRule="auto"/>
              <w:rPr>
                <w:rFonts w:cs="Arial"/>
                <w:sz w:val="16"/>
                <w:szCs w:val="16"/>
              </w:rPr>
            </w:pPr>
            <w:r w:rsidRPr="00E57C76">
              <w:rPr>
                <w:rFonts w:cs="Arial"/>
                <w:sz w:val="16"/>
                <w:szCs w:val="16"/>
              </w:rPr>
              <w:t>15 01 03</w:t>
            </w:r>
          </w:p>
        </w:tc>
        <w:tc>
          <w:tcPr>
            <w:tcW w:w="6700" w:type="dxa"/>
            <w:vAlign w:val="center"/>
          </w:tcPr>
          <w:p w14:paraId="43A92D41" w14:textId="77777777" w:rsidR="00C75AF1" w:rsidRPr="00E57C76" w:rsidRDefault="00C75AF1" w:rsidP="007D2AA8">
            <w:pPr>
              <w:spacing w:after="0" w:line="276" w:lineRule="auto"/>
              <w:ind w:left="2"/>
              <w:rPr>
                <w:rFonts w:cs="Arial"/>
                <w:sz w:val="16"/>
                <w:szCs w:val="16"/>
              </w:rPr>
            </w:pPr>
            <w:r w:rsidRPr="00E57C76">
              <w:rPr>
                <w:rFonts w:cs="Arial"/>
                <w:sz w:val="16"/>
                <w:szCs w:val="16"/>
              </w:rPr>
              <w:t>Opakowania z drewna</w:t>
            </w:r>
          </w:p>
        </w:tc>
      </w:tr>
      <w:tr w:rsidR="00C75AF1" w:rsidRPr="00E57C76" w14:paraId="0082FF62" w14:textId="77777777" w:rsidTr="00CB09BA">
        <w:tc>
          <w:tcPr>
            <w:tcW w:w="844" w:type="dxa"/>
            <w:vAlign w:val="center"/>
          </w:tcPr>
          <w:p w14:paraId="6343A0E9" w14:textId="77777777" w:rsidR="00C75AF1" w:rsidRPr="00E57C76" w:rsidRDefault="00C75AF1" w:rsidP="007D2AA8">
            <w:pPr>
              <w:spacing w:after="0" w:line="276" w:lineRule="auto"/>
              <w:rPr>
                <w:rFonts w:cs="Arial"/>
                <w:sz w:val="16"/>
                <w:szCs w:val="16"/>
              </w:rPr>
            </w:pPr>
            <w:r w:rsidRPr="00E57C76">
              <w:rPr>
                <w:rFonts w:cs="Arial"/>
                <w:sz w:val="16"/>
                <w:szCs w:val="16"/>
              </w:rPr>
              <w:t>5.</w:t>
            </w:r>
          </w:p>
        </w:tc>
        <w:tc>
          <w:tcPr>
            <w:tcW w:w="1408" w:type="dxa"/>
            <w:vAlign w:val="center"/>
          </w:tcPr>
          <w:p w14:paraId="3480EA8E" w14:textId="77777777" w:rsidR="00C75AF1" w:rsidRPr="00E57C76" w:rsidRDefault="00C75AF1" w:rsidP="007D2AA8">
            <w:pPr>
              <w:spacing w:after="0" w:line="276" w:lineRule="auto"/>
              <w:rPr>
                <w:rFonts w:cs="Arial"/>
                <w:sz w:val="16"/>
                <w:szCs w:val="16"/>
              </w:rPr>
            </w:pPr>
            <w:r w:rsidRPr="00E57C76">
              <w:rPr>
                <w:rFonts w:cs="Arial"/>
                <w:sz w:val="16"/>
                <w:szCs w:val="16"/>
              </w:rPr>
              <w:t>15 01 04</w:t>
            </w:r>
          </w:p>
        </w:tc>
        <w:tc>
          <w:tcPr>
            <w:tcW w:w="6700" w:type="dxa"/>
            <w:vAlign w:val="center"/>
          </w:tcPr>
          <w:p w14:paraId="50B3103E" w14:textId="77777777" w:rsidR="00C75AF1" w:rsidRPr="00E57C76" w:rsidRDefault="00C75AF1" w:rsidP="007D2AA8">
            <w:pPr>
              <w:spacing w:after="0" w:line="276" w:lineRule="auto"/>
              <w:ind w:left="2"/>
              <w:rPr>
                <w:rFonts w:cs="Arial"/>
                <w:sz w:val="16"/>
                <w:szCs w:val="16"/>
              </w:rPr>
            </w:pPr>
            <w:r w:rsidRPr="00E57C76">
              <w:rPr>
                <w:rFonts w:cs="Arial"/>
                <w:sz w:val="16"/>
                <w:szCs w:val="16"/>
              </w:rPr>
              <w:t>Opakowania z metali</w:t>
            </w:r>
          </w:p>
        </w:tc>
      </w:tr>
      <w:tr w:rsidR="00C75AF1" w:rsidRPr="00E57C76" w14:paraId="7DC2B113" w14:textId="77777777" w:rsidTr="00CB09BA">
        <w:tc>
          <w:tcPr>
            <w:tcW w:w="844" w:type="dxa"/>
            <w:vAlign w:val="center"/>
          </w:tcPr>
          <w:p w14:paraId="3C8BF272" w14:textId="77777777" w:rsidR="00C75AF1" w:rsidRPr="00E57C76" w:rsidRDefault="00C75AF1" w:rsidP="007D2AA8">
            <w:pPr>
              <w:spacing w:after="0" w:line="276" w:lineRule="auto"/>
              <w:rPr>
                <w:rFonts w:cs="Arial"/>
                <w:sz w:val="16"/>
                <w:szCs w:val="16"/>
              </w:rPr>
            </w:pPr>
            <w:r w:rsidRPr="00E57C76">
              <w:rPr>
                <w:rFonts w:cs="Arial"/>
                <w:sz w:val="16"/>
                <w:szCs w:val="16"/>
              </w:rPr>
              <w:t>6.</w:t>
            </w:r>
          </w:p>
        </w:tc>
        <w:tc>
          <w:tcPr>
            <w:tcW w:w="1408" w:type="dxa"/>
            <w:vAlign w:val="center"/>
          </w:tcPr>
          <w:p w14:paraId="5FE0E0D2" w14:textId="77777777" w:rsidR="00C75AF1" w:rsidRPr="00E57C76" w:rsidRDefault="00C75AF1" w:rsidP="007D2AA8">
            <w:pPr>
              <w:spacing w:after="0" w:line="276" w:lineRule="auto"/>
              <w:rPr>
                <w:rFonts w:cs="Arial"/>
                <w:sz w:val="16"/>
                <w:szCs w:val="16"/>
              </w:rPr>
            </w:pPr>
            <w:r w:rsidRPr="00E57C76">
              <w:rPr>
                <w:rFonts w:cs="Arial"/>
                <w:sz w:val="16"/>
                <w:szCs w:val="16"/>
              </w:rPr>
              <w:t>15 01 05</w:t>
            </w:r>
          </w:p>
        </w:tc>
        <w:tc>
          <w:tcPr>
            <w:tcW w:w="6700" w:type="dxa"/>
            <w:vAlign w:val="center"/>
          </w:tcPr>
          <w:p w14:paraId="511DC2B0" w14:textId="77777777" w:rsidR="00C75AF1" w:rsidRPr="00E57C76" w:rsidRDefault="00C75AF1" w:rsidP="007D2AA8">
            <w:pPr>
              <w:spacing w:after="0" w:line="276" w:lineRule="auto"/>
              <w:ind w:left="2"/>
              <w:rPr>
                <w:rFonts w:cs="Arial"/>
                <w:sz w:val="16"/>
                <w:szCs w:val="16"/>
              </w:rPr>
            </w:pPr>
            <w:r w:rsidRPr="00E57C76">
              <w:rPr>
                <w:rFonts w:cs="Arial"/>
                <w:sz w:val="16"/>
                <w:szCs w:val="16"/>
              </w:rPr>
              <w:t>Opakowania wielomateriałowe</w:t>
            </w:r>
          </w:p>
        </w:tc>
      </w:tr>
      <w:tr w:rsidR="00C75AF1" w:rsidRPr="00E57C76" w14:paraId="14ECAFAA" w14:textId="77777777" w:rsidTr="00CB09BA">
        <w:tc>
          <w:tcPr>
            <w:tcW w:w="844" w:type="dxa"/>
            <w:vAlign w:val="center"/>
          </w:tcPr>
          <w:p w14:paraId="31102F9F" w14:textId="77777777" w:rsidR="00C75AF1" w:rsidRPr="00E57C76" w:rsidRDefault="00C75AF1" w:rsidP="007D2AA8">
            <w:pPr>
              <w:spacing w:after="0" w:line="276" w:lineRule="auto"/>
              <w:rPr>
                <w:rFonts w:cs="Arial"/>
                <w:sz w:val="16"/>
                <w:szCs w:val="16"/>
              </w:rPr>
            </w:pPr>
            <w:r w:rsidRPr="00E57C76">
              <w:rPr>
                <w:rFonts w:cs="Arial"/>
                <w:sz w:val="16"/>
                <w:szCs w:val="16"/>
              </w:rPr>
              <w:t>7.</w:t>
            </w:r>
          </w:p>
        </w:tc>
        <w:tc>
          <w:tcPr>
            <w:tcW w:w="1408" w:type="dxa"/>
            <w:vAlign w:val="center"/>
          </w:tcPr>
          <w:p w14:paraId="54FFBB34" w14:textId="77777777" w:rsidR="00C75AF1" w:rsidRPr="00E57C76" w:rsidRDefault="00C75AF1" w:rsidP="007D2AA8">
            <w:pPr>
              <w:spacing w:after="0" w:line="276" w:lineRule="auto"/>
              <w:rPr>
                <w:rFonts w:cs="Arial"/>
                <w:sz w:val="16"/>
                <w:szCs w:val="16"/>
              </w:rPr>
            </w:pPr>
            <w:r w:rsidRPr="00E57C76">
              <w:rPr>
                <w:rFonts w:cs="Arial"/>
                <w:sz w:val="16"/>
                <w:szCs w:val="16"/>
              </w:rPr>
              <w:t>15 01 06</w:t>
            </w:r>
          </w:p>
        </w:tc>
        <w:tc>
          <w:tcPr>
            <w:tcW w:w="6700" w:type="dxa"/>
            <w:vAlign w:val="center"/>
          </w:tcPr>
          <w:p w14:paraId="71BDAEED" w14:textId="77777777" w:rsidR="00C75AF1" w:rsidRPr="00E57C76" w:rsidRDefault="00C75AF1" w:rsidP="007D2AA8">
            <w:pPr>
              <w:spacing w:after="0" w:line="276" w:lineRule="auto"/>
              <w:ind w:left="2"/>
              <w:rPr>
                <w:rFonts w:cs="Arial"/>
                <w:sz w:val="16"/>
                <w:szCs w:val="16"/>
              </w:rPr>
            </w:pPr>
            <w:r w:rsidRPr="00E57C76">
              <w:rPr>
                <w:rFonts w:cs="Arial"/>
                <w:sz w:val="16"/>
                <w:szCs w:val="16"/>
              </w:rPr>
              <w:t>Zmieszane odpady opakowaniowe</w:t>
            </w:r>
          </w:p>
        </w:tc>
      </w:tr>
      <w:tr w:rsidR="00C75AF1" w:rsidRPr="00E57C76" w14:paraId="72C23C5D" w14:textId="77777777" w:rsidTr="00CB09BA">
        <w:tc>
          <w:tcPr>
            <w:tcW w:w="844" w:type="dxa"/>
            <w:vAlign w:val="center"/>
          </w:tcPr>
          <w:p w14:paraId="571BC015" w14:textId="77777777" w:rsidR="00C75AF1" w:rsidRPr="00E57C76" w:rsidRDefault="00C75AF1" w:rsidP="007D2AA8">
            <w:pPr>
              <w:spacing w:after="0" w:line="276" w:lineRule="auto"/>
              <w:rPr>
                <w:rFonts w:cs="Arial"/>
                <w:sz w:val="16"/>
                <w:szCs w:val="16"/>
              </w:rPr>
            </w:pPr>
            <w:r w:rsidRPr="00E57C76">
              <w:rPr>
                <w:rFonts w:cs="Arial"/>
                <w:sz w:val="16"/>
                <w:szCs w:val="16"/>
              </w:rPr>
              <w:t>8.</w:t>
            </w:r>
          </w:p>
        </w:tc>
        <w:tc>
          <w:tcPr>
            <w:tcW w:w="1408" w:type="dxa"/>
            <w:vAlign w:val="center"/>
          </w:tcPr>
          <w:p w14:paraId="5EA4CFBA" w14:textId="77777777" w:rsidR="00C75AF1" w:rsidRPr="00E57C76" w:rsidRDefault="00C75AF1" w:rsidP="007D2AA8">
            <w:pPr>
              <w:spacing w:after="0" w:line="276" w:lineRule="auto"/>
              <w:rPr>
                <w:rFonts w:cs="Arial"/>
                <w:sz w:val="16"/>
                <w:szCs w:val="16"/>
              </w:rPr>
            </w:pPr>
            <w:r w:rsidRPr="00E57C76">
              <w:rPr>
                <w:rFonts w:cs="Arial"/>
                <w:sz w:val="16"/>
                <w:szCs w:val="16"/>
              </w:rPr>
              <w:t>15 01 07</w:t>
            </w:r>
          </w:p>
        </w:tc>
        <w:tc>
          <w:tcPr>
            <w:tcW w:w="6700" w:type="dxa"/>
            <w:vAlign w:val="center"/>
          </w:tcPr>
          <w:p w14:paraId="73C1F433" w14:textId="77777777" w:rsidR="00C75AF1" w:rsidRPr="00E57C76" w:rsidRDefault="00C75AF1" w:rsidP="007D2AA8">
            <w:pPr>
              <w:spacing w:after="0" w:line="276" w:lineRule="auto"/>
              <w:ind w:left="2"/>
              <w:rPr>
                <w:rFonts w:cs="Arial"/>
                <w:sz w:val="16"/>
                <w:szCs w:val="16"/>
              </w:rPr>
            </w:pPr>
            <w:r w:rsidRPr="00E57C76">
              <w:rPr>
                <w:rFonts w:cs="Arial"/>
                <w:sz w:val="16"/>
                <w:szCs w:val="16"/>
              </w:rPr>
              <w:t>Opakowania ze szkła</w:t>
            </w:r>
          </w:p>
        </w:tc>
      </w:tr>
      <w:tr w:rsidR="00C75AF1" w:rsidRPr="00E57C76" w14:paraId="284926C8" w14:textId="77777777" w:rsidTr="00CB09BA">
        <w:tc>
          <w:tcPr>
            <w:tcW w:w="844" w:type="dxa"/>
            <w:vAlign w:val="center"/>
          </w:tcPr>
          <w:p w14:paraId="2092B519" w14:textId="77777777" w:rsidR="00C75AF1" w:rsidRPr="00E57C76" w:rsidRDefault="00C75AF1" w:rsidP="007D2AA8">
            <w:pPr>
              <w:spacing w:after="0" w:line="276" w:lineRule="auto"/>
              <w:rPr>
                <w:rFonts w:cs="Arial"/>
                <w:sz w:val="16"/>
                <w:szCs w:val="16"/>
              </w:rPr>
            </w:pPr>
            <w:r w:rsidRPr="00E57C76">
              <w:rPr>
                <w:rFonts w:cs="Arial"/>
                <w:sz w:val="16"/>
                <w:szCs w:val="16"/>
              </w:rPr>
              <w:t>9.</w:t>
            </w:r>
          </w:p>
        </w:tc>
        <w:tc>
          <w:tcPr>
            <w:tcW w:w="1408" w:type="dxa"/>
            <w:vAlign w:val="center"/>
          </w:tcPr>
          <w:p w14:paraId="373A368E" w14:textId="77777777" w:rsidR="00C75AF1" w:rsidRPr="00E57C76" w:rsidRDefault="00C75AF1" w:rsidP="007D2AA8">
            <w:pPr>
              <w:spacing w:after="0" w:line="276" w:lineRule="auto"/>
              <w:rPr>
                <w:rFonts w:cs="Arial"/>
                <w:sz w:val="16"/>
                <w:szCs w:val="16"/>
              </w:rPr>
            </w:pPr>
            <w:r w:rsidRPr="00E57C76">
              <w:rPr>
                <w:rFonts w:cs="Arial"/>
                <w:sz w:val="16"/>
                <w:szCs w:val="16"/>
              </w:rPr>
              <w:t>15 01 09</w:t>
            </w:r>
          </w:p>
        </w:tc>
        <w:tc>
          <w:tcPr>
            <w:tcW w:w="6700" w:type="dxa"/>
            <w:vAlign w:val="center"/>
          </w:tcPr>
          <w:p w14:paraId="4F4BC173" w14:textId="77777777" w:rsidR="00C75AF1" w:rsidRPr="00E57C76" w:rsidRDefault="00C75AF1" w:rsidP="007D2AA8">
            <w:pPr>
              <w:spacing w:after="0" w:line="276" w:lineRule="auto"/>
              <w:rPr>
                <w:rFonts w:cs="Arial"/>
                <w:sz w:val="16"/>
                <w:szCs w:val="16"/>
              </w:rPr>
            </w:pPr>
            <w:r w:rsidRPr="00E57C76">
              <w:rPr>
                <w:rFonts w:cs="Arial"/>
                <w:sz w:val="16"/>
                <w:szCs w:val="16"/>
              </w:rPr>
              <w:t>Opakowania z tekstyliów</w:t>
            </w:r>
          </w:p>
        </w:tc>
      </w:tr>
      <w:tr w:rsidR="00C75AF1" w:rsidRPr="00E57C76" w14:paraId="52EF4763" w14:textId="77777777" w:rsidTr="00CB09BA">
        <w:tc>
          <w:tcPr>
            <w:tcW w:w="844" w:type="dxa"/>
            <w:vAlign w:val="center"/>
          </w:tcPr>
          <w:p w14:paraId="19617D82" w14:textId="77777777" w:rsidR="00C75AF1" w:rsidRPr="00E57C76" w:rsidRDefault="00C75AF1" w:rsidP="007D2AA8">
            <w:pPr>
              <w:spacing w:after="0" w:line="276" w:lineRule="auto"/>
              <w:rPr>
                <w:rFonts w:cs="Arial"/>
                <w:sz w:val="16"/>
                <w:szCs w:val="16"/>
              </w:rPr>
            </w:pPr>
            <w:r w:rsidRPr="00E57C76">
              <w:rPr>
                <w:rFonts w:cs="Arial"/>
                <w:sz w:val="16"/>
                <w:szCs w:val="16"/>
              </w:rPr>
              <w:t>10.</w:t>
            </w:r>
          </w:p>
        </w:tc>
        <w:tc>
          <w:tcPr>
            <w:tcW w:w="1408" w:type="dxa"/>
            <w:vAlign w:val="center"/>
          </w:tcPr>
          <w:p w14:paraId="4C189634" w14:textId="77777777" w:rsidR="00C75AF1" w:rsidRPr="00E57C76" w:rsidRDefault="00C75AF1" w:rsidP="007D2AA8">
            <w:pPr>
              <w:spacing w:after="0" w:line="276" w:lineRule="auto"/>
              <w:rPr>
                <w:rFonts w:cs="Arial"/>
                <w:sz w:val="16"/>
                <w:szCs w:val="16"/>
              </w:rPr>
            </w:pPr>
            <w:r w:rsidRPr="00E57C76">
              <w:rPr>
                <w:rFonts w:cs="Arial"/>
                <w:sz w:val="16"/>
                <w:szCs w:val="16"/>
              </w:rPr>
              <w:t>16 01 03</w:t>
            </w:r>
          </w:p>
        </w:tc>
        <w:tc>
          <w:tcPr>
            <w:tcW w:w="6700" w:type="dxa"/>
            <w:vAlign w:val="center"/>
          </w:tcPr>
          <w:p w14:paraId="664728A6" w14:textId="77777777" w:rsidR="00C75AF1" w:rsidRPr="00E57C76" w:rsidRDefault="00C75AF1" w:rsidP="007D2AA8">
            <w:pPr>
              <w:spacing w:after="0" w:line="276" w:lineRule="auto"/>
              <w:rPr>
                <w:rFonts w:cs="Arial"/>
                <w:sz w:val="16"/>
                <w:szCs w:val="16"/>
              </w:rPr>
            </w:pPr>
            <w:r w:rsidRPr="00E57C76">
              <w:rPr>
                <w:rFonts w:cs="Arial"/>
                <w:sz w:val="16"/>
                <w:szCs w:val="16"/>
              </w:rPr>
              <w:t>Zużyte opony</w:t>
            </w:r>
          </w:p>
        </w:tc>
      </w:tr>
      <w:tr w:rsidR="00C75AF1" w:rsidRPr="00E57C76" w14:paraId="386115BC" w14:textId="77777777" w:rsidTr="00CB09BA">
        <w:tc>
          <w:tcPr>
            <w:tcW w:w="844" w:type="dxa"/>
            <w:vAlign w:val="center"/>
          </w:tcPr>
          <w:p w14:paraId="40928E10" w14:textId="77777777" w:rsidR="00C75AF1" w:rsidRPr="00E57C76" w:rsidRDefault="00C75AF1" w:rsidP="007D2AA8">
            <w:pPr>
              <w:spacing w:after="0" w:line="276" w:lineRule="auto"/>
              <w:rPr>
                <w:rFonts w:cs="Arial"/>
                <w:sz w:val="16"/>
                <w:szCs w:val="16"/>
              </w:rPr>
            </w:pPr>
            <w:r w:rsidRPr="00E57C76">
              <w:rPr>
                <w:rFonts w:cs="Arial"/>
                <w:sz w:val="16"/>
                <w:szCs w:val="16"/>
              </w:rPr>
              <w:t>11.</w:t>
            </w:r>
          </w:p>
        </w:tc>
        <w:tc>
          <w:tcPr>
            <w:tcW w:w="1408" w:type="dxa"/>
            <w:vAlign w:val="center"/>
          </w:tcPr>
          <w:p w14:paraId="5160C145" w14:textId="77777777" w:rsidR="00C75AF1" w:rsidRPr="00E57C76" w:rsidRDefault="00C75AF1" w:rsidP="007D2AA8">
            <w:pPr>
              <w:spacing w:after="0" w:line="276" w:lineRule="auto"/>
              <w:rPr>
                <w:rFonts w:cs="Arial"/>
                <w:sz w:val="16"/>
                <w:szCs w:val="16"/>
              </w:rPr>
            </w:pPr>
            <w:r w:rsidRPr="00E57C76">
              <w:rPr>
                <w:rFonts w:cs="Arial"/>
                <w:sz w:val="16"/>
                <w:szCs w:val="16"/>
              </w:rPr>
              <w:t>17 01 01</w:t>
            </w:r>
          </w:p>
        </w:tc>
        <w:tc>
          <w:tcPr>
            <w:tcW w:w="6700" w:type="dxa"/>
            <w:vAlign w:val="center"/>
          </w:tcPr>
          <w:p w14:paraId="07E35C85" w14:textId="77777777" w:rsidR="00C75AF1" w:rsidRPr="00E57C76" w:rsidRDefault="00C75AF1" w:rsidP="007D2AA8">
            <w:pPr>
              <w:spacing w:after="0" w:line="276" w:lineRule="auto"/>
              <w:rPr>
                <w:rFonts w:cs="Arial"/>
                <w:sz w:val="16"/>
                <w:szCs w:val="16"/>
              </w:rPr>
            </w:pPr>
            <w:r w:rsidRPr="00E57C76">
              <w:rPr>
                <w:rFonts w:cs="Arial"/>
                <w:sz w:val="16"/>
                <w:szCs w:val="16"/>
              </w:rPr>
              <w:t>Odpady betonu oraz gruz betonowy z rozbiórek i remontów</w:t>
            </w:r>
          </w:p>
        </w:tc>
      </w:tr>
      <w:tr w:rsidR="00C75AF1" w:rsidRPr="00E57C76" w14:paraId="19994B6A" w14:textId="77777777" w:rsidTr="00CB09BA">
        <w:tc>
          <w:tcPr>
            <w:tcW w:w="844" w:type="dxa"/>
            <w:vAlign w:val="center"/>
          </w:tcPr>
          <w:p w14:paraId="7F8BA8B5" w14:textId="77777777" w:rsidR="00C75AF1" w:rsidRPr="00E57C76" w:rsidRDefault="00C75AF1" w:rsidP="007D2AA8">
            <w:pPr>
              <w:spacing w:after="0" w:line="276" w:lineRule="auto"/>
              <w:rPr>
                <w:rFonts w:cs="Arial"/>
                <w:sz w:val="16"/>
                <w:szCs w:val="16"/>
              </w:rPr>
            </w:pPr>
            <w:r w:rsidRPr="00E57C76">
              <w:rPr>
                <w:rFonts w:cs="Arial"/>
                <w:sz w:val="16"/>
                <w:szCs w:val="16"/>
              </w:rPr>
              <w:t>12.</w:t>
            </w:r>
          </w:p>
        </w:tc>
        <w:tc>
          <w:tcPr>
            <w:tcW w:w="1408" w:type="dxa"/>
            <w:vAlign w:val="center"/>
          </w:tcPr>
          <w:p w14:paraId="2BD418AC" w14:textId="77777777" w:rsidR="00C75AF1" w:rsidRPr="00E57C76" w:rsidRDefault="00C75AF1" w:rsidP="007D2AA8">
            <w:pPr>
              <w:spacing w:after="0" w:line="276" w:lineRule="auto"/>
              <w:rPr>
                <w:rFonts w:cs="Arial"/>
                <w:sz w:val="16"/>
                <w:szCs w:val="16"/>
              </w:rPr>
            </w:pPr>
            <w:r w:rsidRPr="00E57C76">
              <w:rPr>
                <w:rFonts w:cs="Arial"/>
                <w:sz w:val="16"/>
                <w:szCs w:val="16"/>
              </w:rPr>
              <w:t>17 01 02</w:t>
            </w:r>
          </w:p>
        </w:tc>
        <w:tc>
          <w:tcPr>
            <w:tcW w:w="6700" w:type="dxa"/>
            <w:vAlign w:val="center"/>
          </w:tcPr>
          <w:p w14:paraId="02C34E23" w14:textId="77777777" w:rsidR="00C75AF1" w:rsidRPr="00E57C76" w:rsidRDefault="00C75AF1" w:rsidP="007D2AA8">
            <w:pPr>
              <w:spacing w:after="0" w:line="276" w:lineRule="auto"/>
              <w:rPr>
                <w:rFonts w:cs="Arial"/>
                <w:sz w:val="16"/>
                <w:szCs w:val="16"/>
              </w:rPr>
            </w:pPr>
            <w:r w:rsidRPr="00E57C76">
              <w:rPr>
                <w:rFonts w:cs="Arial"/>
                <w:sz w:val="16"/>
                <w:szCs w:val="16"/>
              </w:rPr>
              <w:t>Gruz ceglany</w:t>
            </w:r>
          </w:p>
        </w:tc>
      </w:tr>
      <w:tr w:rsidR="00C75AF1" w:rsidRPr="00E57C76" w14:paraId="44991F27" w14:textId="77777777" w:rsidTr="00CB09BA">
        <w:tc>
          <w:tcPr>
            <w:tcW w:w="844" w:type="dxa"/>
            <w:vAlign w:val="center"/>
          </w:tcPr>
          <w:p w14:paraId="28EEEBEA" w14:textId="77777777" w:rsidR="00C75AF1" w:rsidRPr="00E57C76" w:rsidRDefault="00C75AF1" w:rsidP="007D2AA8">
            <w:pPr>
              <w:spacing w:after="0" w:line="276" w:lineRule="auto"/>
              <w:rPr>
                <w:rFonts w:cs="Arial"/>
                <w:sz w:val="16"/>
                <w:szCs w:val="16"/>
              </w:rPr>
            </w:pPr>
            <w:r w:rsidRPr="00E57C76">
              <w:rPr>
                <w:rFonts w:cs="Arial"/>
                <w:sz w:val="16"/>
                <w:szCs w:val="16"/>
              </w:rPr>
              <w:t>13.</w:t>
            </w:r>
          </w:p>
        </w:tc>
        <w:tc>
          <w:tcPr>
            <w:tcW w:w="1408" w:type="dxa"/>
            <w:vAlign w:val="center"/>
          </w:tcPr>
          <w:p w14:paraId="70DD48A5" w14:textId="77777777" w:rsidR="00C75AF1" w:rsidRPr="00E57C76" w:rsidRDefault="00C75AF1" w:rsidP="007D2AA8">
            <w:pPr>
              <w:spacing w:after="0" w:line="276" w:lineRule="auto"/>
              <w:rPr>
                <w:rFonts w:cs="Arial"/>
                <w:sz w:val="16"/>
                <w:szCs w:val="16"/>
              </w:rPr>
            </w:pPr>
            <w:r w:rsidRPr="00E57C76">
              <w:rPr>
                <w:rFonts w:cs="Arial"/>
                <w:sz w:val="16"/>
                <w:szCs w:val="16"/>
              </w:rPr>
              <w:t>17 01 03</w:t>
            </w:r>
          </w:p>
        </w:tc>
        <w:tc>
          <w:tcPr>
            <w:tcW w:w="6700" w:type="dxa"/>
            <w:vAlign w:val="center"/>
          </w:tcPr>
          <w:p w14:paraId="7438DD92" w14:textId="77777777" w:rsidR="00C75AF1" w:rsidRPr="00E57C76" w:rsidRDefault="00C75AF1" w:rsidP="007D2AA8">
            <w:pPr>
              <w:spacing w:after="0" w:line="276" w:lineRule="auto"/>
              <w:rPr>
                <w:rFonts w:cs="Arial"/>
                <w:sz w:val="16"/>
                <w:szCs w:val="16"/>
              </w:rPr>
            </w:pPr>
            <w:r w:rsidRPr="00E57C76">
              <w:rPr>
                <w:rFonts w:cs="Arial"/>
                <w:sz w:val="16"/>
                <w:szCs w:val="16"/>
              </w:rPr>
              <w:t>Odpady innych materiałów ceramicznych i elementów wyposażenia</w:t>
            </w:r>
          </w:p>
        </w:tc>
      </w:tr>
      <w:tr w:rsidR="00C75AF1" w:rsidRPr="00E57C76" w14:paraId="266E8AE9" w14:textId="77777777" w:rsidTr="00CB09BA">
        <w:tc>
          <w:tcPr>
            <w:tcW w:w="844" w:type="dxa"/>
            <w:vAlign w:val="center"/>
          </w:tcPr>
          <w:p w14:paraId="414CF169" w14:textId="77777777" w:rsidR="00C75AF1" w:rsidRPr="00E57C76" w:rsidRDefault="00C75AF1" w:rsidP="007D2AA8">
            <w:pPr>
              <w:spacing w:after="0" w:line="276" w:lineRule="auto"/>
              <w:rPr>
                <w:rFonts w:cs="Arial"/>
                <w:sz w:val="16"/>
                <w:szCs w:val="16"/>
              </w:rPr>
            </w:pPr>
            <w:r w:rsidRPr="00E57C76">
              <w:rPr>
                <w:rFonts w:cs="Arial"/>
                <w:sz w:val="16"/>
                <w:szCs w:val="16"/>
              </w:rPr>
              <w:t>14.</w:t>
            </w:r>
          </w:p>
        </w:tc>
        <w:tc>
          <w:tcPr>
            <w:tcW w:w="1408" w:type="dxa"/>
            <w:vAlign w:val="center"/>
          </w:tcPr>
          <w:p w14:paraId="3FD6259B" w14:textId="77777777" w:rsidR="00C75AF1" w:rsidRPr="00E57C76" w:rsidRDefault="00C75AF1" w:rsidP="007D2AA8">
            <w:pPr>
              <w:spacing w:after="0" w:line="276" w:lineRule="auto"/>
              <w:rPr>
                <w:rFonts w:cs="Arial"/>
                <w:sz w:val="16"/>
                <w:szCs w:val="16"/>
              </w:rPr>
            </w:pPr>
            <w:r w:rsidRPr="00E57C76">
              <w:rPr>
                <w:rFonts w:cs="Arial"/>
                <w:sz w:val="16"/>
                <w:szCs w:val="16"/>
              </w:rPr>
              <w:t>17 01 07</w:t>
            </w:r>
          </w:p>
        </w:tc>
        <w:tc>
          <w:tcPr>
            <w:tcW w:w="6700" w:type="dxa"/>
            <w:vAlign w:val="center"/>
          </w:tcPr>
          <w:p w14:paraId="156D8AB2" w14:textId="6ACC5E5C" w:rsidR="00C75AF1" w:rsidRPr="00E57C76" w:rsidRDefault="00C75AF1" w:rsidP="007D2AA8">
            <w:pPr>
              <w:spacing w:after="0" w:line="276" w:lineRule="auto"/>
              <w:rPr>
                <w:rFonts w:cs="Arial"/>
                <w:sz w:val="16"/>
                <w:szCs w:val="16"/>
              </w:rPr>
            </w:pPr>
            <w:r w:rsidRPr="00E57C76">
              <w:rPr>
                <w:rFonts w:cs="Arial"/>
                <w:sz w:val="16"/>
                <w:szCs w:val="16"/>
              </w:rPr>
              <w:t xml:space="preserve">Zmieszane odpady z betonu, gruzu ceglanego, odpadowych materiałów ceramicznych </w:t>
            </w:r>
            <w:r w:rsidR="007D2AA8" w:rsidRPr="00E57C76">
              <w:rPr>
                <w:rFonts w:cs="Arial"/>
                <w:sz w:val="16"/>
                <w:szCs w:val="16"/>
              </w:rPr>
              <w:br/>
            </w:r>
            <w:r w:rsidRPr="00E57C76">
              <w:rPr>
                <w:rFonts w:cs="Arial"/>
                <w:sz w:val="16"/>
                <w:szCs w:val="16"/>
              </w:rPr>
              <w:t>i elementów wyposażenia inne niż wymienione w 17 01 06</w:t>
            </w:r>
          </w:p>
        </w:tc>
      </w:tr>
      <w:tr w:rsidR="00C75AF1" w:rsidRPr="00E57C76" w14:paraId="34F13801" w14:textId="77777777" w:rsidTr="00CB09BA">
        <w:tc>
          <w:tcPr>
            <w:tcW w:w="844" w:type="dxa"/>
            <w:vAlign w:val="center"/>
          </w:tcPr>
          <w:p w14:paraId="79D3C19E" w14:textId="77777777" w:rsidR="00C75AF1" w:rsidRPr="00E57C76" w:rsidRDefault="00C75AF1" w:rsidP="007D2AA8">
            <w:pPr>
              <w:spacing w:after="0" w:line="276" w:lineRule="auto"/>
              <w:rPr>
                <w:rFonts w:cs="Arial"/>
                <w:sz w:val="16"/>
                <w:szCs w:val="16"/>
              </w:rPr>
            </w:pPr>
            <w:r w:rsidRPr="00E57C76">
              <w:rPr>
                <w:rFonts w:cs="Arial"/>
                <w:sz w:val="16"/>
                <w:szCs w:val="16"/>
              </w:rPr>
              <w:t>15.</w:t>
            </w:r>
          </w:p>
        </w:tc>
        <w:tc>
          <w:tcPr>
            <w:tcW w:w="1408" w:type="dxa"/>
            <w:vAlign w:val="center"/>
          </w:tcPr>
          <w:p w14:paraId="4BB7B459" w14:textId="77777777" w:rsidR="00C75AF1" w:rsidRPr="00E57C76" w:rsidRDefault="00C75AF1" w:rsidP="007D2AA8">
            <w:pPr>
              <w:spacing w:after="0" w:line="276" w:lineRule="auto"/>
              <w:rPr>
                <w:rFonts w:cs="Arial"/>
                <w:sz w:val="16"/>
                <w:szCs w:val="16"/>
              </w:rPr>
            </w:pPr>
            <w:r w:rsidRPr="00E57C76">
              <w:rPr>
                <w:rFonts w:cs="Arial"/>
                <w:sz w:val="16"/>
                <w:szCs w:val="16"/>
              </w:rPr>
              <w:t>17 02 01</w:t>
            </w:r>
          </w:p>
        </w:tc>
        <w:tc>
          <w:tcPr>
            <w:tcW w:w="6700" w:type="dxa"/>
            <w:vAlign w:val="center"/>
          </w:tcPr>
          <w:p w14:paraId="618E8E2D" w14:textId="77777777" w:rsidR="00C75AF1" w:rsidRPr="00E57C76" w:rsidRDefault="00C75AF1" w:rsidP="007D2AA8">
            <w:pPr>
              <w:spacing w:after="0" w:line="276" w:lineRule="auto"/>
              <w:rPr>
                <w:rFonts w:cs="Arial"/>
                <w:sz w:val="16"/>
                <w:szCs w:val="16"/>
              </w:rPr>
            </w:pPr>
            <w:r w:rsidRPr="00E57C76">
              <w:rPr>
                <w:rFonts w:cs="Arial"/>
                <w:sz w:val="16"/>
                <w:szCs w:val="16"/>
              </w:rPr>
              <w:t>Drewno</w:t>
            </w:r>
          </w:p>
        </w:tc>
      </w:tr>
      <w:tr w:rsidR="00C75AF1" w:rsidRPr="00E57C76" w14:paraId="251E893A" w14:textId="77777777" w:rsidTr="00CB09BA">
        <w:tc>
          <w:tcPr>
            <w:tcW w:w="844" w:type="dxa"/>
            <w:vAlign w:val="center"/>
          </w:tcPr>
          <w:p w14:paraId="24FE482B" w14:textId="77777777" w:rsidR="00C75AF1" w:rsidRPr="00E57C76" w:rsidRDefault="00C75AF1" w:rsidP="007D2AA8">
            <w:pPr>
              <w:spacing w:after="0" w:line="276" w:lineRule="auto"/>
              <w:rPr>
                <w:rFonts w:cs="Arial"/>
                <w:sz w:val="16"/>
                <w:szCs w:val="16"/>
              </w:rPr>
            </w:pPr>
            <w:r w:rsidRPr="00E57C76">
              <w:rPr>
                <w:rFonts w:cs="Arial"/>
                <w:sz w:val="16"/>
                <w:szCs w:val="16"/>
              </w:rPr>
              <w:t>16.</w:t>
            </w:r>
          </w:p>
        </w:tc>
        <w:tc>
          <w:tcPr>
            <w:tcW w:w="1408" w:type="dxa"/>
            <w:vAlign w:val="center"/>
          </w:tcPr>
          <w:p w14:paraId="4A23703D" w14:textId="77777777" w:rsidR="00C75AF1" w:rsidRPr="00E57C76" w:rsidRDefault="00C75AF1" w:rsidP="007D2AA8">
            <w:pPr>
              <w:spacing w:after="0" w:line="276" w:lineRule="auto"/>
              <w:rPr>
                <w:rFonts w:cs="Arial"/>
                <w:sz w:val="16"/>
                <w:szCs w:val="16"/>
              </w:rPr>
            </w:pPr>
            <w:r w:rsidRPr="00E57C76">
              <w:rPr>
                <w:rFonts w:cs="Arial"/>
                <w:sz w:val="16"/>
                <w:szCs w:val="16"/>
              </w:rPr>
              <w:t>17 02 02</w:t>
            </w:r>
          </w:p>
        </w:tc>
        <w:tc>
          <w:tcPr>
            <w:tcW w:w="6700" w:type="dxa"/>
            <w:vAlign w:val="center"/>
          </w:tcPr>
          <w:p w14:paraId="4C95AD19" w14:textId="77777777" w:rsidR="00C75AF1" w:rsidRPr="00E57C76" w:rsidRDefault="00C75AF1" w:rsidP="007D2AA8">
            <w:pPr>
              <w:spacing w:after="0" w:line="276" w:lineRule="auto"/>
              <w:rPr>
                <w:rFonts w:cs="Arial"/>
                <w:sz w:val="16"/>
                <w:szCs w:val="16"/>
              </w:rPr>
            </w:pPr>
            <w:r w:rsidRPr="00E57C76">
              <w:rPr>
                <w:rFonts w:cs="Arial"/>
                <w:sz w:val="16"/>
                <w:szCs w:val="16"/>
              </w:rPr>
              <w:t>Szkło</w:t>
            </w:r>
          </w:p>
        </w:tc>
      </w:tr>
      <w:tr w:rsidR="00C75AF1" w:rsidRPr="00E57C76" w14:paraId="0EEAE821" w14:textId="77777777" w:rsidTr="00CB09BA">
        <w:tc>
          <w:tcPr>
            <w:tcW w:w="844" w:type="dxa"/>
            <w:vAlign w:val="center"/>
          </w:tcPr>
          <w:p w14:paraId="1F833430" w14:textId="77777777" w:rsidR="00C75AF1" w:rsidRPr="00E57C76" w:rsidRDefault="00C75AF1" w:rsidP="007D2AA8">
            <w:pPr>
              <w:spacing w:after="0" w:line="276" w:lineRule="auto"/>
              <w:rPr>
                <w:rFonts w:cs="Arial"/>
                <w:sz w:val="16"/>
                <w:szCs w:val="16"/>
              </w:rPr>
            </w:pPr>
            <w:r w:rsidRPr="00E57C76">
              <w:rPr>
                <w:rFonts w:cs="Arial"/>
                <w:sz w:val="16"/>
                <w:szCs w:val="16"/>
              </w:rPr>
              <w:t>17.</w:t>
            </w:r>
          </w:p>
        </w:tc>
        <w:tc>
          <w:tcPr>
            <w:tcW w:w="1408" w:type="dxa"/>
            <w:vAlign w:val="center"/>
          </w:tcPr>
          <w:p w14:paraId="0775DF2C" w14:textId="77777777" w:rsidR="00C75AF1" w:rsidRPr="00E57C76" w:rsidRDefault="00C75AF1" w:rsidP="007D2AA8">
            <w:pPr>
              <w:spacing w:after="0" w:line="276" w:lineRule="auto"/>
              <w:rPr>
                <w:rFonts w:cs="Arial"/>
                <w:sz w:val="16"/>
                <w:szCs w:val="16"/>
              </w:rPr>
            </w:pPr>
            <w:r w:rsidRPr="00E57C76">
              <w:rPr>
                <w:rFonts w:cs="Arial"/>
                <w:sz w:val="16"/>
                <w:szCs w:val="16"/>
              </w:rPr>
              <w:t>17 02 03</w:t>
            </w:r>
          </w:p>
        </w:tc>
        <w:tc>
          <w:tcPr>
            <w:tcW w:w="6700" w:type="dxa"/>
            <w:vAlign w:val="center"/>
          </w:tcPr>
          <w:p w14:paraId="4FFF4445" w14:textId="77777777" w:rsidR="00C75AF1" w:rsidRPr="00E57C76" w:rsidRDefault="00C75AF1" w:rsidP="007D2AA8">
            <w:pPr>
              <w:spacing w:after="0" w:line="276" w:lineRule="auto"/>
              <w:rPr>
                <w:rFonts w:cs="Arial"/>
                <w:sz w:val="16"/>
                <w:szCs w:val="16"/>
              </w:rPr>
            </w:pPr>
            <w:r w:rsidRPr="00E57C76">
              <w:rPr>
                <w:rFonts w:cs="Arial"/>
                <w:sz w:val="16"/>
                <w:szCs w:val="16"/>
              </w:rPr>
              <w:t>Tworzywa sztuczne</w:t>
            </w:r>
          </w:p>
        </w:tc>
      </w:tr>
      <w:tr w:rsidR="00C75AF1" w:rsidRPr="00E57C76" w14:paraId="3E36B4F9" w14:textId="77777777" w:rsidTr="00CB09BA">
        <w:tc>
          <w:tcPr>
            <w:tcW w:w="844" w:type="dxa"/>
            <w:vAlign w:val="center"/>
          </w:tcPr>
          <w:p w14:paraId="64D80464" w14:textId="77777777" w:rsidR="00C75AF1" w:rsidRPr="00E57C76" w:rsidRDefault="00C75AF1" w:rsidP="007D2AA8">
            <w:pPr>
              <w:spacing w:after="0" w:line="276" w:lineRule="auto"/>
              <w:rPr>
                <w:rFonts w:cs="Arial"/>
                <w:sz w:val="16"/>
                <w:szCs w:val="16"/>
              </w:rPr>
            </w:pPr>
            <w:r w:rsidRPr="00E57C76">
              <w:rPr>
                <w:rFonts w:cs="Arial"/>
                <w:sz w:val="16"/>
                <w:szCs w:val="16"/>
              </w:rPr>
              <w:t>18.</w:t>
            </w:r>
          </w:p>
        </w:tc>
        <w:tc>
          <w:tcPr>
            <w:tcW w:w="1408" w:type="dxa"/>
            <w:vAlign w:val="center"/>
          </w:tcPr>
          <w:p w14:paraId="4E2D5854" w14:textId="77777777" w:rsidR="00C75AF1" w:rsidRPr="00E57C76" w:rsidRDefault="00C75AF1" w:rsidP="007D2AA8">
            <w:pPr>
              <w:spacing w:after="0" w:line="276" w:lineRule="auto"/>
              <w:rPr>
                <w:rFonts w:cs="Arial"/>
                <w:sz w:val="16"/>
                <w:szCs w:val="16"/>
              </w:rPr>
            </w:pPr>
            <w:r w:rsidRPr="00E57C76">
              <w:rPr>
                <w:rFonts w:cs="Arial"/>
                <w:sz w:val="16"/>
                <w:szCs w:val="16"/>
              </w:rPr>
              <w:t>17 04 01</w:t>
            </w:r>
          </w:p>
        </w:tc>
        <w:tc>
          <w:tcPr>
            <w:tcW w:w="6700" w:type="dxa"/>
            <w:vAlign w:val="center"/>
          </w:tcPr>
          <w:p w14:paraId="3CA26CDA" w14:textId="77777777" w:rsidR="00C75AF1" w:rsidRPr="00E57C76" w:rsidRDefault="00C75AF1" w:rsidP="007D2AA8">
            <w:pPr>
              <w:spacing w:after="0" w:line="276" w:lineRule="auto"/>
              <w:rPr>
                <w:rFonts w:cs="Arial"/>
                <w:sz w:val="16"/>
                <w:szCs w:val="16"/>
              </w:rPr>
            </w:pPr>
            <w:r w:rsidRPr="00E57C76">
              <w:rPr>
                <w:rFonts w:cs="Arial"/>
                <w:sz w:val="16"/>
                <w:szCs w:val="16"/>
              </w:rPr>
              <w:t>Miedź, brąz, mosiądz</w:t>
            </w:r>
          </w:p>
        </w:tc>
      </w:tr>
      <w:tr w:rsidR="00C75AF1" w:rsidRPr="00E57C76" w14:paraId="452B13B6" w14:textId="77777777" w:rsidTr="00CB09BA">
        <w:tc>
          <w:tcPr>
            <w:tcW w:w="844" w:type="dxa"/>
            <w:vAlign w:val="center"/>
          </w:tcPr>
          <w:p w14:paraId="53C97CC3" w14:textId="77777777" w:rsidR="00C75AF1" w:rsidRPr="00E57C76" w:rsidRDefault="00C75AF1" w:rsidP="007D2AA8">
            <w:pPr>
              <w:spacing w:after="0" w:line="276" w:lineRule="auto"/>
              <w:rPr>
                <w:rFonts w:cs="Arial"/>
                <w:sz w:val="16"/>
                <w:szCs w:val="16"/>
              </w:rPr>
            </w:pPr>
            <w:r w:rsidRPr="00E57C76">
              <w:rPr>
                <w:rFonts w:cs="Arial"/>
                <w:sz w:val="16"/>
                <w:szCs w:val="16"/>
              </w:rPr>
              <w:t>19.</w:t>
            </w:r>
          </w:p>
        </w:tc>
        <w:tc>
          <w:tcPr>
            <w:tcW w:w="1408" w:type="dxa"/>
            <w:vAlign w:val="center"/>
          </w:tcPr>
          <w:p w14:paraId="73C4298A" w14:textId="77777777" w:rsidR="00C75AF1" w:rsidRPr="00E57C76" w:rsidRDefault="00C75AF1" w:rsidP="007D2AA8">
            <w:pPr>
              <w:spacing w:after="0" w:line="276" w:lineRule="auto"/>
              <w:rPr>
                <w:rFonts w:cs="Arial"/>
                <w:sz w:val="16"/>
                <w:szCs w:val="16"/>
              </w:rPr>
            </w:pPr>
            <w:r w:rsidRPr="00E57C76">
              <w:rPr>
                <w:rFonts w:cs="Arial"/>
                <w:sz w:val="16"/>
                <w:szCs w:val="16"/>
              </w:rPr>
              <w:t>17 04 02</w:t>
            </w:r>
          </w:p>
        </w:tc>
        <w:tc>
          <w:tcPr>
            <w:tcW w:w="6700" w:type="dxa"/>
            <w:vAlign w:val="center"/>
          </w:tcPr>
          <w:p w14:paraId="477A9821" w14:textId="77777777" w:rsidR="00C75AF1" w:rsidRPr="00E57C76" w:rsidRDefault="00C75AF1" w:rsidP="007D2AA8">
            <w:pPr>
              <w:spacing w:after="0" w:line="276" w:lineRule="auto"/>
              <w:rPr>
                <w:rFonts w:cs="Arial"/>
                <w:sz w:val="16"/>
                <w:szCs w:val="16"/>
              </w:rPr>
            </w:pPr>
            <w:r w:rsidRPr="00E57C76">
              <w:rPr>
                <w:rFonts w:cs="Arial"/>
                <w:sz w:val="16"/>
                <w:szCs w:val="16"/>
              </w:rPr>
              <w:t>Aluminium</w:t>
            </w:r>
          </w:p>
        </w:tc>
      </w:tr>
      <w:tr w:rsidR="00C75AF1" w:rsidRPr="00E57C76" w14:paraId="28AF1501" w14:textId="77777777" w:rsidTr="00CB09BA">
        <w:tc>
          <w:tcPr>
            <w:tcW w:w="844" w:type="dxa"/>
            <w:vAlign w:val="center"/>
          </w:tcPr>
          <w:p w14:paraId="20A01246" w14:textId="77777777" w:rsidR="00C75AF1" w:rsidRPr="00E57C76" w:rsidRDefault="00C75AF1" w:rsidP="007D2AA8">
            <w:pPr>
              <w:spacing w:after="0" w:line="276" w:lineRule="auto"/>
              <w:rPr>
                <w:rFonts w:cs="Arial"/>
                <w:sz w:val="16"/>
                <w:szCs w:val="16"/>
              </w:rPr>
            </w:pPr>
            <w:r w:rsidRPr="00E57C76">
              <w:rPr>
                <w:rFonts w:cs="Arial"/>
                <w:sz w:val="16"/>
                <w:szCs w:val="16"/>
              </w:rPr>
              <w:t>20.</w:t>
            </w:r>
          </w:p>
        </w:tc>
        <w:tc>
          <w:tcPr>
            <w:tcW w:w="1408" w:type="dxa"/>
            <w:vAlign w:val="center"/>
          </w:tcPr>
          <w:p w14:paraId="37E9C326" w14:textId="77777777" w:rsidR="00C75AF1" w:rsidRPr="00E57C76" w:rsidRDefault="00C75AF1" w:rsidP="007D2AA8">
            <w:pPr>
              <w:spacing w:after="0" w:line="276" w:lineRule="auto"/>
              <w:rPr>
                <w:rFonts w:cs="Arial"/>
                <w:sz w:val="16"/>
                <w:szCs w:val="16"/>
              </w:rPr>
            </w:pPr>
            <w:r w:rsidRPr="00E57C76">
              <w:rPr>
                <w:rFonts w:cs="Arial"/>
                <w:sz w:val="16"/>
                <w:szCs w:val="16"/>
              </w:rPr>
              <w:t>17 04 03</w:t>
            </w:r>
          </w:p>
        </w:tc>
        <w:tc>
          <w:tcPr>
            <w:tcW w:w="6700" w:type="dxa"/>
            <w:vAlign w:val="center"/>
          </w:tcPr>
          <w:p w14:paraId="1DF059BB" w14:textId="77777777" w:rsidR="00C75AF1" w:rsidRPr="00E57C76" w:rsidRDefault="00C75AF1" w:rsidP="007D2AA8">
            <w:pPr>
              <w:spacing w:after="0" w:line="276" w:lineRule="auto"/>
              <w:rPr>
                <w:rFonts w:cs="Arial"/>
                <w:sz w:val="16"/>
                <w:szCs w:val="16"/>
              </w:rPr>
            </w:pPr>
            <w:r w:rsidRPr="00E57C76">
              <w:rPr>
                <w:rFonts w:cs="Arial"/>
                <w:sz w:val="16"/>
                <w:szCs w:val="16"/>
              </w:rPr>
              <w:t>Ołów</w:t>
            </w:r>
          </w:p>
        </w:tc>
      </w:tr>
      <w:tr w:rsidR="00C75AF1" w:rsidRPr="00E57C76" w14:paraId="66F559E4" w14:textId="77777777" w:rsidTr="00CB09BA">
        <w:tc>
          <w:tcPr>
            <w:tcW w:w="844" w:type="dxa"/>
            <w:vAlign w:val="center"/>
          </w:tcPr>
          <w:p w14:paraId="5FC5986F" w14:textId="77777777" w:rsidR="00C75AF1" w:rsidRPr="00E57C76" w:rsidRDefault="00C75AF1" w:rsidP="007D2AA8">
            <w:pPr>
              <w:spacing w:after="0" w:line="276" w:lineRule="auto"/>
              <w:rPr>
                <w:rFonts w:cs="Arial"/>
                <w:sz w:val="16"/>
                <w:szCs w:val="16"/>
              </w:rPr>
            </w:pPr>
            <w:r w:rsidRPr="00E57C76">
              <w:rPr>
                <w:rFonts w:cs="Arial"/>
                <w:sz w:val="16"/>
                <w:szCs w:val="16"/>
              </w:rPr>
              <w:t>21.</w:t>
            </w:r>
          </w:p>
        </w:tc>
        <w:tc>
          <w:tcPr>
            <w:tcW w:w="1408" w:type="dxa"/>
            <w:vAlign w:val="center"/>
          </w:tcPr>
          <w:p w14:paraId="3A75C8B2" w14:textId="77777777" w:rsidR="00C75AF1" w:rsidRPr="00E57C76" w:rsidRDefault="00C75AF1" w:rsidP="007D2AA8">
            <w:pPr>
              <w:spacing w:after="0" w:line="276" w:lineRule="auto"/>
              <w:rPr>
                <w:rFonts w:cs="Arial"/>
                <w:sz w:val="16"/>
                <w:szCs w:val="16"/>
              </w:rPr>
            </w:pPr>
            <w:r w:rsidRPr="00E57C76">
              <w:rPr>
                <w:rFonts w:cs="Arial"/>
                <w:sz w:val="16"/>
                <w:szCs w:val="16"/>
              </w:rPr>
              <w:t>17 04 04</w:t>
            </w:r>
          </w:p>
        </w:tc>
        <w:tc>
          <w:tcPr>
            <w:tcW w:w="6700" w:type="dxa"/>
            <w:vAlign w:val="center"/>
          </w:tcPr>
          <w:p w14:paraId="53A11D7E" w14:textId="77777777" w:rsidR="00C75AF1" w:rsidRPr="00E57C76" w:rsidRDefault="00C75AF1" w:rsidP="007D2AA8">
            <w:pPr>
              <w:spacing w:after="0" w:line="276" w:lineRule="auto"/>
              <w:rPr>
                <w:rFonts w:cs="Arial"/>
                <w:sz w:val="16"/>
                <w:szCs w:val="16"/>
              </w:rPr>
            </w:pPr>
            <w:r w:rsidRPr="00E57C76">
              <w:rPr>
                <w:rFonts w:cs="Arial"/>
                <w:sz w:val="16"/>
                <w:szCs w:val="16"/>
              </w:rPr>
              <w:t>Cynk</w:t>
            </w:r>
          </w:p>
        </w:tc>
      </w:tr>
      <w:tr w:rsidR="00C75AF1" w:rsidRPr="00E57C76" w14:paraId="51BE4A8A" w14:textId="77777777" w:rsidTr="00CB09BA">
        <w:tc>
          <w:tcPr>
            <w:tcW w:w="844" w:type="dxa"/>
            <w:vAlign w:val="center"/>
          </w:tcPr>
          <w:p w14:paraId="6D8667FA" w14:textId="77777777" w:rsidR="00C75AF1" w:rsidRPr="00E57C76" w:rsidRDefault="00C75AF1" w:rsidP="007D2AA8">
            <w:pPr>
              <w:spacing w:after="0" w:line="276" w:lineRule="auto"/>
              <w:rPr>
                <w:rFonts w:cs="Arial"/>
                <w:sz w:val="16"/>
                <w:szCs w:val="16"/>
              </w:rPr>
            </w:pPr>
            <w:r w:rsidRPr="00E57C76">
              <w:rPr>
                <w:rFonts w:cs="Arial"/>
                <w:sz w:val="16"/>
                <w:szCs w:val="16"/>
              </w:rPr>
              <w:t>22.</w:t>
            </w:r>
          </w:p>
        </w:tc>
        <w:tc>
          <w:tcPr>
            <w:tcW w:w="1408" w:type="dxa"/>
            <w:vAlign w:val="center"/>
          </w:tcPr>
          <w:p w14:paraId="584FCE17" w14:textId="77777777" w:rsidR="00C75AF1" w:rsidRPr="00E57C76" w:rsidRDefault="00C75AF1" w:rsidP="007D2AA8">
            <w:pPr>
              <w:spacing w:after="0" w:line="276" w:lineRule="auto"/>
              <w:rPr>
                <w:rFonts w:cs="Arial"/>
                <w:sz w:val="16"/>
                <w:szCs w:val="16"/>
              </w:rPr>
            </w:pPr>
            <w:r w:rsidRPr="00E57C76">
              <w:rPr>
                <w:rFonts w:cs="Arial"/>
                <w:sz w:val="16"/>
                <w:szCs w:val="16"/>
              </w:rPr>
              <w:t>17 04 05</w:t>
            </w:r>
          </w:p>
        </w:tc>
        <w:tc>
          <w:tcPr>
            <w:tcW w:w="6700" w:type="dxa"/>
            <w:vAlign w:val="center"/>
          </w:tcPr>
          <w:p w14:paraId="08A23455" w14:textId="77777777" w:rsidR="00C75AF1" w:rsidRPr="00E57C76" w:rsidRDefault="00C75AF1" w:rsidP="007D2AA8">
            <w:pPr>
              <w:spacing w:after="0" w:line="276" w:lineRule="auto"/>
              <w:rPr>
                <w:rFonts w:cs="Arial"/>
                <w:sz w:val="16"/>
                <w:szCs w:val="16"/>
              </w:rPr>
            </w:pPr>
            <w:r w:rsidRPr="00E57C76">
              <w:rPr>
                <w:rFonts w:cs="Arial"/>
                <w:sz w:val="16"/>
                <w:szCs w:val="16"/>
              </w:rPr>
              <w:t>Żelazo i stal</w:t>
            </w:r>
          </w:p>
        </w:tc>
      </w:tr>
      <w:tr w:rsidR="00C75AF1" w:rsidRPr="00E57C76" w14:paraId="4D3994A7" w14:textId="77777777" w:rsidTr="00CB09BA">
        <w:tc>
          <w:tcPr>
            <w:tcW w:w="844" w:type="dxa"/>
            <w:vAlign w:val="center"/>
          </w:tcPr>
          <w:p w14:paraId="0C3E69AD" w14:textId="77777777" w:rsidR="00C75AF1" w:rsidRPr="00E57C76" w:rsidRDefault="00C75AF1" w:rsidP="007D2AA8">
            <w:pPr>
              <w:spacing w:after="0" w:line="276" w:lineRule="auto"/>
              <w:rPr>
                <w:rFonts w:cs="Arial"/>
                <w:sz w:val="16"/>
                <w:szCs w:val="16"/>
              </w:rPr>
            </w:pPr>
            <w:r w:rsidRPr="00E57C76">
              <w:rPr>
                <w:rFonts w:cs="Arial"/>
                <w:sz w:val="16"/>
                <w:szCs w:val="16"/>
              </w:rPr>
              <w:t>23.</w:t>
            </w:r>
          </w:p>
        </w:tc>
        <w:tc>
          <w:tcPr>
            <w:tcW w:w="1408" w:type="dxa"/>
            <w:vAlign w:val="center"/>
          </w:tcPr>
          <w:p w14:paraId="5168C7A5" w14:textId="77777777" w:rsidR="00C75AF1" w:rsidRPr="00E57C76" w:rsidRDefault="00C75AF1" w:rsidP="007D2AA8">
            <w:pPr>
              <w:spacing w:after="0" w:line="276" w:lineRule="auto"/>
              <w:rPr>
                <w:rFonts w:cs="Arial"/>
                <w:sz w:val="16"/>
                <w:szCs w:val="16"/>
              </w:rPr>
            </w:pPr>
            <w:r w:rsidRPr="00E57C76">
              <w:rPr>
                <w:rFonts w:cs="Arial"/>
                <w:sz w:val="16"/>
                <w:szCs w:val="16"/>
              </w:rPr>
              <w:t>17 04 06</w:t>
            </w:r>
          </w:p>
        </w:tc>
        <w:tc>
          <w:tcPr>
            <w:tcW w:w="6700" w:type="dxa"/>
            <w:vAlign w:val="center"/>
          </w:tcPr>
          <w:p w14:paraId="3BBFEED1" w14:textId="77777777" w:rsidR="00C75AF1" w:rsidRPr="00E57C76" w:rsidRDefault="00C75AF1" w:rsidP="007D2AA8">
            <w:pPr>
              <w:spacing w:after="0" w:line="276" w:lineRule="auto"/>
              <w:rPr>
                <w:rFonts w:cs="Arial"/>
                <w:sz w:val="16"/>
                <w:szCs w:val="16"/>
              </w:rPr>
            </w:pPr>
            <w:r w:rsidRPr="00E57C76">
              <w:rPr>
                <w:rFonts w:cs="Arial"/>
                <w:sz w:val="16"/>
                <w:szCs w:val="16"/>
              </w:rPr>
              <w:t>Cyna</w:t>
            </w:r>
          </w:p>
        </w:tc>
      </w:tr>
      <w:tr w:rsidR="00C75AF1" w:rsidRPr="00E57C76" w14:paraId="4F040223" w14:textId="77777777" w:rsidTr="00CB09BA">
        <w:tc>
          <w:tcPr>
            <w:tcW w:w="844" w:type="dxa"/>
            <w:vAlign w:val="center"/>
          </w:tcPr>
          <w:p w14:paraId="3508A482" w14:textId="77777777" w:rsidR="00C75AF1" w:rsidRPr="00E57C76" w:rsidRDefault="00C75AF1" w:rsidP="007D2AA8">
            <w:pPr>
              <w:spacing w:after="0" w:line="276" w:lineRule="auto"/>
              <w:rPr>
                <w:rFonts w:cs="Arial"/>
                <w:sz w:val="16"/>
                <w:szCs w:val="16"/>
              </w:rPr>
            </w:pPr>
            <w:r w:rsidRPr="00E57C76">
              <w:rPr>
                <w:rFonts w:cs="Arial"/>
                <w:sz w:val="16"/>
                <w:szCs w:val="16"/>
              </w:rPr>
              <w:t>24.</w:t>
            </w:r>
          </w:p>
        </w:tc>
        <w:tc>
          <w:tcPr>
            <w:tcW w:w="1408" w:type="dxa"/>
            <w:vAlign w:val="center"/>
          </w:tcPr>
          <w:p w14:paraId="279BE0E6" w14:textId="77777777" w:rsidR="00C75AF1" w:rsidRPr="00E57C76" w:rsidRDefault="00C75AF1" w:rsidP="007D2AA8">
            <w:pPr>
              <w:spacing w:after="0" w:line="276" w:lineRule="auto"/>
              <w:rPr>
                <w:rFonts w:cs="Arial"/>
                <w:sz w:val="16"/>
                <w:szCs w:val="16"/>
              </w:rPr>
            </w:pPr>
            <w:r w:rsidRPr="00E57C76">
              <w:rPr>
                <w:rFonts w:cs="Arial"/>
                <w:sz w:val="16"/>
                <w:szCs w:val="16"/>
              </w:rPr>
              <w:t>17 04 07</w:t>
            </w:r>
          </w:p>
        </w:tc>
        <w:tc>
          <w:tcPr>
            <w:tcW w:w="6700" w:type="dxa"/>
            <w:vAlign w:val="center"/>
          </w:tcPr>
          <w:p w14:paraId="220FB0F2" w14:textId="77777777" w:rsidR="00C75AF1" w:rsidRPr="00E57C76" w:rsidRDefault="00C75AF1" w:rsidP="007D2AA8">
            <w:pPr>
              <w:spacing w:after="0" w:line="276" w:lineRule="auto"/>
              <w:rPr>
                <w:rFonts w:cs="Arial"/>
                <w:sz w:val="16"/>
                <w:szCs w:val="16"/>
              </w:rPr>
            </w:pPr>
            <w:r w:rsidRPr="00E57C76">
              <w:rPr>
                <w:rFonts w:cs="Arial"/>
                <w:sz w:val="16"/>
                <w:szCs w:val="16"/>
              </w:rPr>
              <w:t>Mieszaniny metali</w:t>
            </w:r>
          </w:p>
        </w:tc>
      </w:tr>
      <w:tr w:rsidR="00C75AF1" w:rsidRPr="00E57C76" w14:paraId="7169CA11" w14:textId="77777777" w:rsidTr="00CB09BA">
        <w:tc>
          <w:tcPr>
            <w:tcW w:w="844" w:type="dxa"/>
            <w:vAlign w:val="center"/>
          </w:tcPr>
          <w:p w14:paraId="67D2EAD4" w14:textId="77777777" w:rsidR="00C75AF1" w:rsidRPr="00E57C76" w:rsidRDefault="00C75AF1" w:rsidP="007D2AA8">
            <w:pPr>
              <w:spacing w:after="0" w:line="276" w:lineRule="auto"/>
              <w:rPr>
                <w:rFonts w:cs="Arial"/>
                <w:sz w:val="16"/>
                <w:szCs w:val="16"/>
              </w:rPr>
            </w:pPr>
            <w:r w:rsidRPr="00E57C76">
              <w:rPr>
                <w:rFonts w:cs="Arial"/>
                <w:sz w:val="16"/>
                <w:szCs w:val="16"/>
              </w:rPr>
              <w:t>25.</w:t>
            </w:r>
          </w:p>
        </w:tc>
        <w:tc>
          <w:tcPr>
            <w:tcW w:w="1408" w:type="dxa"/>
            <w:vAlign w:val="center"/>
          </w:tcPr>
          <w:p w14:paraId="2187B95C" w14:textId="77777777" w:rsidR="00C75AF1" w:rsidRPr="00E57C76" w:rsidRDefault="00C75AF1" w:rsidP="007D2AA8">
            <w:pPr>
              <w:spacing w:after="0" w:line="276" w:lineRule="auto"/>
              <w:rPr>
                <w:rFonts w:cs="Arial"/>
                <w:sz w:val="16"/>
                <w:szCs w:val="16"/>
              </w:rPr>
            </w:pPr>
            <w:r w:rsidRPr="00E57C76">
              <w:rPr>
                <w:rFonts w:cs="Arial"/>
                <w:sz w:val="16"/>
                <w:szCs w:val="16"/>
              </w:rPr>
              <w:t>17 04 11</w:t>
            </w:r>
          </w:p>
        </w:tc>
        <w:tc>
          <w:tcPr>
            <w:tcW w:w="6700" w:type="dxa"/>
            <w:vAlign w:val="center"/>
          </w:tcPr>
          <w:p w14:paraId="6EDEB8F0" w14:textId="77777777" w:rsidR="00C75AF1" w:rsidRPr="00E57C76" w:rsidRDefault="00C75AF1" w:rsidP="007D2AA8">
            <w:pPr>
              <w:spacing w:after="0" w:line="276" w:lineRule="auto"/>
              <w:rPr>
                <w:rFonts w:cs="Arial"/>
                <w:sz w:val="16"/>
                <w:szCs w:val="16"/>
              </w:rPr>
            </w:pPr>
            <w:r w:rsidRPr="00E57C76">
              <w:rPr>
                <w:rFonts w:cs="Arial"/>
                <w:sz w:val="16"/>
                <w:szCs w:val="16"/>
              </w:rPr>
              <w:t>Kable inne niż wymienione w 17 04 10</w:t>
            </w:r>
          </w:p>
        </w:tc>
      </w:tr>
      <w:tr w:rsidR="00C75AF1" w:rsidRPr="00E57C76" w14:paraId="6052A108" w14:textId="77777777" w:rsidTr="00CB09BA">
        <w:tc>
          <w:tcPr>
            <w:tcW w:w="844" w:type="dxa"/>
            <w:vAlign w:val="center"/>
          </w:tcPr>
          <w:p w14:paraId="0279EA30" w14:textId="77777777" w:rsidR="00C75AF1" w:rsidRPr="00E57C76" w:rsidRDefault="00C75AF1" w:rsidP="007D2AA8">
            <w:pPr>
              <w:spacing w:after="0" w:line="276" w:lineRule="auto"/>
              <w:rPr>
                <w:rFonts w:cs="Arial"/>
                <w:sz w:val="16"/>
                <w:szCs w:val="16"/>
              </w:rPr>
            </w:pPr>
            <w:r w:rsidRPr="00E57C76">
              <w:rPr>
                <w:rFonts w:cs="Arial"/>
                <w:sz w:val="16"/>
                <w:szCs w:val="16"/>
              </w:rPr>
              <w:t>26.</w:t>
            </w:r>
          </w:p>
        </w:tc>
        <w:tc>
          <w:tcPr>
            <w:tcW w:w="1408" w:type="dxa"/>
            <w:vAlign w:val="center"/>
          </w:tcPr>
          <w:p w14:paraId="1A19D83B" w14:textId="77777777" w:rsidR="00C75AF1" w:rsidRPr="00E57C76" w:rsidRDefault="00C75AF1" w:rsidP="007D2AA8">
            <w:pPr>
              <w:spacing w:after="0" w:line="276" w:lineRule="auto"/>
              <w:rPr>
                <w:rFonts w:cs="Arial"/>
                <w:sz w:val="16"/>
                <w:szCs w:val="16"/>
              </w:rPr>
            </w:pPr>
            <w:r w:rsidRPr="00E57C76">
              <w:rPr>
                <w:rFonts w:cs="Arial"/>
                <w:sz w:val="16"/>
                <w:szCs w:val="16"/>
              </w:rPr>
              <w:t>17 09 04</w:t>
            </w:r>
          </w:p>
        </w:tc>
        <w:tc>
          <w:tcPr>
            <w:tcW w:w="6700" w:type="dxa"/>
            <w:vAlign w:val="center"/>
          </w:tcPr>
          <w:p w14:paraId="6C890A07" w14:textId="77777777" w:rsidR="00C75AF1" w:rsidRPr="00E57C76" w:rsidRDefault="00C75AF1" w:rsidP="007D2AA8">
            <w:pPr>
              <w:spacing w:after="0" w:line="276" w:lineRule="auto"/>
              <w:rPr>
                <w:rFonts w:cs="Arial"/>
                <w:sz w:val="16"/>
                <w:szCs w:val="16"/>
              </w:rPr>
            </w:pPr>
            <w:r w:rsidRPr="00E57C76">
              <w:rPr>
                <w:rFonts w:cs="Arial"/>
                <w:sz w:val="16"/>
                <w:szCs w:val="16"/>
              </w:rPr>
              <w:t xml:space="preserve">Zmieszane odpady z budowy, remontów i demontażu inne niż wymienione w 17 09 01, </w:t>
            </w:r>
            <w:r w:rsidRPr="00E57C76">
              <w:rPr>
                <w:rFonts w:cs="Arial"/>
                <w:sz w:val="16"/>
                <w:szCs w:val="16"/>
              </w:rPr>
              <w:br/>
              <w:t>17 09 02 i 17 09 03</w:t>
            </w:r>
          </w:p>
        </w:tc>
      </w:tr>
      <w:tr w:rsidR="00C75AF1" w:rsidRPr="00E57C76" w14:paraId="6A89DD1A" w14:textId="77777777" w:rsidTr="00CB09BA">
        <w:tc>
          <w:tcPr>
            <w:tcW w:w="844" w:type="dxa"/>
            <w:vAlign w:val="center"/>
          </w:tcPr>
          <w:p w14:paraId="5CF89EB9" w14:textId="77777777" w:rsidR="00C75AF1" w:rsidRPr="00E57C76" w:rsidRDefault="00C75AF1" w:rsidP="007D2AA8">
            <w:pPr>
              <w:spacing w:after="0" w:line="276" w:lineRule="auto"/>
              <w:rPr>
                <w:rFonts w:cs="Arial"/>
                <w:sz w:val="16"/>
                <w:szCs w:val="16"/>
              </w:rPr>
            </w:pPr>
            <w:r w:rsidRPr="00E57C76">
              <w:rPr>
                <w:rFonts w:cs="Arial"/>
                <w:sz w:val="16"/>
                <w:szCs w:val="16"/>
              </w:rPr>
              <w:t>27.</w:t>
            </w:r>
          </w:p>
        </w:tc>
        <w:tc>
          <w:tcPr>
            <w:tcW w:w="1408" w:type="dxa"/>
            <w:vAlign w:val="center"/>
          </w:tcPr>
          <w:p w14:paraId="48EE11D9" w14:textId="77777777" w:rsidR="00C75AF1" w:rsidRPr="00E57C76" w:rsidRDefault="00C75AF1" w:rsidP="007D2AA8">
            <w:pPr>
              <w:spacing w:after="0" w:line="276" w:lineRule="auto"/>
              <w:rPr>
                <w:rFonts w:cs="Arial"/>
                <w:sz w:val="16"/>
                <w:szCs w:val="16"/>
              </w:rPr>
            </w:pPr>
            <w:r w:rsidRPr="00E57C76">
              <w:rPr>
                <w:rFonts w:cs="Arial"/>
                <w:sz w:val="16"/>
                <w:szCs w:val="16"/>
              </w:rPr>
              <w:t>20 01 01</w:t>
            </w:r>
          </w:p>
        </w:tc>
        <w:tc>
          <w:tcPr>
            <w:tcW w:w="6700" w:type="dxa"/>
            <w:vAlign w:val="center"/>
          </w:tcPr>
          <w:p w14:paraId="702F8839" w14:textId="77777777" w:rsidR="00C75AF1" w:rsidRPr="00E57C76" w:rsidRDefault="00C75AF1" w:rsidP="007D2AA8">
            <w:pPr>
              <w:spacing w:after="0" w:line="276" w:lineRule="auto"/>
              <w:rPr>
                <w:rFonts w:cs="Arial"/>
                <w:sz w:val="16"/>
                <w:szCs w:val="16"/>
              </w:rPr>
            </w:pPr>
            <w:r w:rsidRPr="00E57C76">
              <w:rPr>
                <w:rFonts w:cs="Arial"/>
                <w:sz w:val="16"/>
                <w:szCs w:val="16"/>
              </w:rPr>
              <w:t>Papier i tektura</w:t>
            </w:r>
          </w:p>
        </w:tc>
      </w:tr>
      <w:tr w:rsidR="00C75AF1" w:rsidRPr="00E57C76" w14:paraId="3C7A8D8B" w14:textId="77777777" w:rsidTr="00CB09BA">
        <w:tc>
          <w:tcPr>
            <w:tcW w:w="844" w:type="dxa"/>
            <w:vAlign w:val="center"/>
          </w:tcPr>
          <w:p w14:paraId="45F42BF3" w14:textId="77777777" w:rsidR="00C75AF1" w:rsidRPr="00E57C76" w:rsidRDefault="00C75AF1" w:rsidP="007D2AA8">
            <w:pPr>
              <w:spacing w:after="0" w:line="276" w:lineRule="auto"/>
              <w:rPr>
                <w:rFonts w:cs="Arial"/>
                <w:sz w:val="16"/>
                <w:szCs w:val="16"/>
              </w:rPr>
            </w:pPr>
            <w:r w:rsidRPr="00E57C76">
              <w:rPr>
                <w:rFonts w:cs="Arial"/>
                <w:sz w:val="16"/>
                <w:szCs w:val="16"/>
              </w:rPr>
              <w:t>28.</w:t>
            </w:r>
          </w:p>
        </w:tc>
        <w:tc>
          <w:tcPr>
            <w:tcW w:w="1408" w:type="dxa"/>
            <w:vAlign w:val="center"/>
          </w:tcPr>
          <w:p w14:paraId="4346ECA2" w14:textId="77777777" w:rsidR="00C75AF1" w:rsidRPr="00E57C76" w:rsidRDefault="00C75AF1" w:rsidP="007D2AA8">
            <w:pPr>
              <w:spacing w:after="0" w:line="276" w:lineRule="auto"/>
              <w:rPr>
                <w:rFonts w:cs="Arial"/>
                <w:sz w:val="16"/>
                <w:szCs w:val="16"/>
              </w:rPr>
            </w:pPr>
            <w:r w:rsidRPr="00E57C76">
              <w:rPr>
                <w:rFonts w:cs="Arial"/>
                <w:sz w:val="16"/>
                <w:szCs w:val="16"/>
              </w:rPr>
              <w:t>20 01 02</w:t>
            </w:r>
          </w:p>
        </w:tc>
        <w:tc>
          <w:tcPr>
            <w:tcW w:w="6700" w:type="dxa"/>
            <w:vAlign w:val="center"/>
          </w:tcPr>
          <w:p w14:paraId="12F0D726" w14:textId="77777777" w:rsidR="00C75AF1" w:rsidRPr="00E57C76" w:rsidRDefault="00C75AF1" w:rsidP="007D2AA8">
            <w:pPr>
              <w:spacing w:after="0" w:line="276" w:lineRule="auto"/>
              <w:rPr>
                <w:rFonts w:cs="Arial"/>
                <w:sz w:val="16"/>
                <w:szCs w:val="16"/>
              </w:rPr>
            </w:pPr>
            <w:r w:rsidRPr="00E57C76">
              <w:rPr>
                <w:rFonts w:cs="Arial"/>
                <w:sz w:val="16"/>
                <w:szCs w:val="16"/>
              </w:rPr>
              <w:t>Szkło</w:t>
            </w:r>
          </w:p>
        </w:tc>
      </w:tr>
      <w:tr w:rsidR="00C75AF1" w:rsidRPr="00E57C76" w14:paraId="4C28E9CA" w14:textId="77777777" w:rsidTr="00CB09BA">
        <w:tc>
          <w:tcPr>
            <w:tcW w:w="844" w:type="dxa"/>
            <w:vAlign w:val="center"/>
          </w:tcPr>
          <w:p w14:paraId="4494E4F0" w14:textId="77777777" w:rsidR="00C75AF1" w:rsidRPr="00E57C76" w:rsidRDefault="00C75AF1" w:rsidP="007D2AA8">
            <w:pPr>
              <w:spacing w:after="0" w:line="276" w:lineRule="auto"/>
              <w:rPr>
                <w:rFonts w:cs="Arial"/>
                <w:sz w:val="16"/>
                <w:szCs w:val="16"/>
              </w:rPr>
            </w:pPr>
            <w:r w:rsidRPr="00E57C76">
              <w:rPr>
                <w:rFonts w:cs="Arial"/>
                <w:sz w:val="16"/>
                <w:szCs w:val="16"/>
              </w:rPr>
              <w:t>29.</w:t>
            </w:r>
          </w:p>
        </w:tc>
        <w:tc>
          <w:tcPr>
            <w:tcW w:w="1408" w:type="dxa"/>
            <w:vAlign w:val="center"/>
          </w:tcPr>
          <w:p w14:paraId="1F1FA40E" w14:textId="77777777" w:rsidR="00C75AF1" w:rsidRPr="00E57C76" w:rsidRDefault="00C75AF1" w:rsidP="007D2AA8">
            <w:pPr>
              <w:spacing w:after="0" w:line="276" w:lineRule="auto"/>
              <w:rPr>
                <w:rFonts w:cs="Arial"/>
                <w:sz w:val="16"/>
                <w:szCs w:val="16"/>
              </w:rPr>
            </w:pPr>
            <w:r w:rsidRPr="00E57C76">
              <w:rPr>
                <w:rFonts w:cs="Arial"/>
                <w:sz w:val="16"/>
                <w:szCs w:val="16"/>
              </w:rPr>
              <w:t>20 01 08</w:t>
            </w:r>
          </w:p>
        </w:tc>
        <w:tc>
          <w:tcPr>
            <w:tcW w:w="6700" w:type="dxa"/>
            <w:vAlign w:val="center"/>
          </w:tcPr>
          <w:p w14:paraId="1BE570E6" w14:textId="77777777" w:rsidR="00C75AF1" w:rsidRPr="00E57C76" w:rsidRDefault="00C75AF1" w:rsidP="007D2AA8">
            <w:pPr>
              <w:spacing w:after="0" w:line="276" w:lineRule="auto"/>
              <w:rPr>
                <w:rFonts w:cs="Arial"/>
                <w:sz w:val="16"/>
                <w:szCs w:val="16"/>
              </w:rPr>
            </w:pPr>
            <w:r w:rsidRPr="00E57C76">
              <w:rPr>
                <w:rFonts w:cs="Arial"/>
                <w:sz w:val="16"/>
                <w:szCs w:val="16"/>
              </w:rPr>
              <w:t>Odpady kuchenne ulegające biodegradacji</w:t>
            </w:r>
          </w:p>
        </w:tc>
      </w:tr>
      <w:tr w:rsidR="00C75AF1" w:rsidRPr="00E57C76" w14:paraId="7C9513EB" w14:textId="77777777" w:rsidTr="00CB09BA">
        <w:tc>
          <w:tcPr>
            <w:tcW w:w="844" w:type="dxa"/>
            <w:vAlign w:val="center"/>
          </w:tcPr>
          <w:p w14:paraId="589DDA1A" w14:textId="77777777" w:rsidR="00C75AF1" w:rsidRPr="00E57C76" w:rsidRDefault="00C75AF1" w:rsidP="007D2AA8">
            <w:pPr>
              <w:spacing w:after="0" w:line="276" w:lineRule="auto"/>
              <w:rPr>
                <w:rFonts w:cs="Arial"/>
                <w:sz w:val="16"/>
                <w:szCs w:val="16"/>
              </w:rPr>
            </w:pPr>
            <w:r w:rsidRPr="00E57C76">
              <w:rPr>
                <w:rFonts w:cs="Arial"/>
                <w:sz w:val="16"/>
                <w:szCs w:val="16"/>
              </w:rPr>
              <w:t>30.</w:t>
            </w:r>
          </w:p>
        </w:tc>
        <w:tc>
          <w:tcPr>
            <w:tcW w:w="1408" w:type="dxa"/>
            <w:vAlign w:val="center"/>
          </w:tcPr>
          <w:p w14:paraId="3AC4EA9E" w14:textId="77777777" w:rsidR="00C75AF1" w:rsidRPr="00E57C76" w:rsidRDefault="00C75AF1" w:rsidP="007D2AA8">
            <w:pPr>
              <w:spacing w:after="0" w:line="276" w:lineRule="auto"/>
              <w:rPr>
                <w:rFonts w:cs="Arial"/>
                <w:sz w:val="16"/>
                <w:szCs w:val="16"/>
              </w:rPr>
            </w:pPr>
            <w:r w:rsidRPr="00E57C76">
              <w:rPr>
                <w:rFonts w:cs="Arial"/>
                <w:sz w:val="16"/>
                <w:szCs w:val="16"/>
              </w:rPr>
              <w:t>20 01 10</w:t>
            </w:r>
          </w:p>
        </w:tc>
        <w:tc>
          <w:tcPr>
            <w:tcW w:w="6700" w:type="dxa"/>
            <w:vAlign w:val="center"/>
          </w:tcPr>
          <w:p w14:paraId="2F697AB4" w14:textId="77777777" w:rsidR="00C75AF1" w:rsidRPr="00E57C76" w:rsidRDefault="00C75AF1" w:rsidP="007D2AA8">
            <w:pPr>
              <w:spacing w:after="0" w:line="276" w:lineRule="auto"/>
              <w:rPr>
                <w:rFonts w:cs="Arial"/>
                <w:sz w:val="16"/>
                <w:szCs w:val="16"/>
              </w:rPr>
            </w:pPr>
            <w:r w:rsidRPr="00E57C76">
              <w:rPr>
                <w:rFonts w:cs="Arial"/>
                <w:sz w:val="16"/>
                <w:szCs w:val="16"/>
              </w:rPr>
              <w:t>Odzież</w:t>
            </w:r>
          </w:p>
        </w:tc>
      </w:tr>
      <w:tr w:rsidR="00C75AF1" w:rsidRPr="00E57C76" w14:paraId="18196464" w14:textId="77777777" w:rsidTr="00CB09BA">
        <w:tc>
          <w:tcPr>
            <w:tcW w:w="844" w:type="dxa"/>
            <w:vAlign w:val="center"/>
          </w:tcPr>
          <w:p w14:paraId="7E2A17FA" w14:textId="77777777" w:rsidR="00C75AF1" w:rsidRPr="00E57C76" w:rsidRDefault="00C75AF1" w:rsidP="007D2AA8">
            <w:pPr>
              <w:spacing w:after="0" w:line="276" w:lineRule="auto"/>
              <w:rPr>
                <w:rFonts w:cs="Arial"/>
                <w:sz w:val="16"/>
                <w:szCs w:val="16"/>
              </w:rPr>
            </w:pPr>
            <w:r w:rsidRPr="00E57C76">
              <w:rPr>
                <w:rFonts w:cs="Arial"/>
                <w:sz w:val="16"/>
                <w:szCs w:val="16"/>
              </w:rPr>
              <w:t>31.</w:t>
            </w:r>
          </w:p>
        </w:tc>
        <w:tc>
          <w:tcPr>
            <w:tcW w:w="1408" w:type="dxa"/>
            <w:vAlign w:val="center"/>
          </w:tcPr>
          <w:p w14:paraId="2FE6CA88" w14:textId="77777777" w:rsidR="00C75AF1" w:rsidRPr="00E57C76" w:rsidRDefault="00C75AF1" w:rsidP="007D2AA8">
            <w:pPr>
              <w:spacing w:after="0" w:line="276" w:lineRule="auto"/>
              <w:rPr>
                <w:rFonts w:cs="Arial"/>
                <w:sz w:val="16"/>
                <w:szCs w:val="16"/>
              </w:rPr>
            </w:pPr>
            <w:r w:rsidRPr="00E57C76">
              <w:rPr>
                <w:rFonts w:cs="Arial"/>
                <w:sz w:val="16"/>
                <w:szCs w:val="16"/>
              </w:rPr>
              <w:t>20 01 11</w:t>
            </w:r>
          </w:p>
        </w:tc>
        <w:tc>
          <w:tcPr>
            <w:tcW w:w="6700" w:type="dxa"/>
            <w:vAlign w:val="center"/>
          </w:tcPr>
          <w:p w14:paraId="43F48EDC" w14:textId="77777777" w:rsidR="00C75AF1" w:rsidRPr="00E57C76" w:rsidRDefault="00C75AF1" w:rsidP="007D2AA8">
            <w:pPr>
              <w:spacing w:after="0" w:line="276" w:lineRule="auto"/>
              <w:rPr>
                <w:rFonts w:cs="Arial"/>
                <w:sz w:val="16"/>
                <w:szCs w:val="16"/>
              </w:rPr>
            </w:pPr>
            <w:r w:rsidRPr="00E57C76">
              <w:rPr>
                <w:rFonts w:cs="Arial"/>
                <w:sz w:val="16"/>
                <w:szCs w:val="16"/>
              </w:rPr>
              <w:t>Tekstylia</w:t>
            </w:r>
          </w:p>
        </w:tc>
      </w:tr>
      <w:tr w:rsidR="00C75AF1" w:rsidRPr="00E57C76" w14:paraId="7D6B9E4A" w14:textId="77777777" w:rsidTr="00CB09BA">
        <w:tc>
          <w:tcPr>
            <w:tcW w:w="844" w:type="dxa"/>
            <w:vAlign w:val="center"/>
          </w:tcPr>
          <w:p w14:paraId="212D1B55" w14:textId="77777777" w:rsidR="00C75AF1" w:rsidRPr="00E57C76" w:rsidRDefault="00C75AF1" w:rsidP="007D2AA8">
            <w:pPr>
              <w:spacing w:after="0" w:line="276" w:lineRule="auto"/>
              <w:rPr>
                <w:rFonts w:cs="Arial"/>
                <w:sz w:val="16"/>
                <w:szCs w:val="16"/>
              </w:rPr>
            </w:pPr>
            <w:r w:rsidRPr="00E57C76">
              <w:rPr>
                <w:rFonts w:cs="Arial"/>
                <w:sz w:val="16"/>
                <w:szCs w:val="16"/>
              </w:rPr>
              <w:t>32.</w:t>
            </w:r>
          </w:p>
        </w:tc>
        <w:tc>
          <w:tcPr>
            <w:tcW w:w="1408" w:type="dxa"/>
            <w:vAlign w:val="center"/>
          </w:tcPr>
          <w:p w14:paraId="5A7E5EE6" w14:textId="77777777" w:rsidR="00C75AF1" w:rsidRPr="00E57C76" w:rsidRDefault="00C75AF1" w:rsidP="007D2AA8">
            <w:pPr>
              <w:spacing w:after="0" w:line="276" w:lineRule="auto"/>
              <w:rPr>
                <w:rFonts w:cs="Arial"/>
                <w:sz w:val="16"/>
                <w:szCs w:val="16"/>
              </w:rPr>
            </w:pPr>
            <w:r w:rsidRPr="00E57C76">
              <w:rPr>
                <w:rFonts w:cs="Arial"/>
                <w:sz w:val="16"/>
                <w:szCs w:val="16"/>
              </w:rPr>
              <w:t>20 01 25</w:t>
            </w:r>
          </w:p>
        </w:tc>
        <w:tc>
          <w:tcPr>
            <w:tcW w:w="6700" w:type="dxa"/>
            <w:vAlign w:val="center"/>
          </w:tcPr>
          <w:p w14:paraId="3D0B8149" w14:textId="77777777" w:rsidR="00C75AF1" w:rsidRPr="00E57C76" w:rsidRDefault="00C75AF1" w:rsidP="007D2AA8">
            <w:pPr>
              <w:spacing w:after="0" w:line="276" w:lineRule="auto"/>
              <w:rPr>
                <w:rFonts w:cs="Arial"/>
                <w:sz w:val="16"/>
                <w:szCs w:val="16"/>
              </w:rPr>
            </w:pPr>
            <w:r w:rsidRPr="00E57C76">
              <w:rPr>
                <w:rFonts w:cs="Arial"/>
                <w:sz w:val="16"/>
                <w:szCs w:val="16"/>
              </w:rPr>
              <w:t>Oleje i tłuszcze jadalne</w:t>
            </w:r>
          </w:p>
        </w:tc>
      </w:tr>
      <w:tr w:rsidR="00C75AF1" w:rsidRPr="00E57C76" w14:paraId="5B4E930C" w14:textId="77777777" w:rsidTr="00CB09BA">
        <w:tc>
          <w:tcPr>
            <w:tcW w:w="844" w:type="dxa"/>
            <w:vAlign w:val="center"/>
          </w:tcPr>
          <w:p w14:paraId="24A475BF" w14:textId="77777777" w:rsidR="00C75AF1" w:rsidRPr="00E57C76" w:rsidRDefault="00C75AF1" w:rsidP="007D2AA8">
            <w:pPr>
              <w:spacing w:after="0" w:line="276" w:lineRule="auto"/>
              <w:rPr>
                <w:rFonts w:cs="Arial"/>
                <w:sz w:val="16"/>
                <w:szCs w:val="16"/>
              </w:rPr>
            </w:pPr>
            <w:r w:rsidRPr="00E57C76">
              <w:rPr>
                <w:rFonts w:cs="Arial"/>
                <w:sz w:val="16"/>
                <w:szCs w:val="16"/>
              </w:rPr>
              <w:t>33.</w:t>
            </w:r>
          </w:p>
        </w:tc>
        <w:tc>
          <w:tcPr>
            <w:tcW w:w="1408" w:type="dxa"/>
            <w:vAlign w:val="center"/>
          </w:tcPr>
          <w:p w14:paraId="5445D369" w14:textId="77777777" w:rsidR="00C75AF1" w:rsidRPr="00E57C76" w:rsidRDefault="00C75AF1" w:rsidP="007D2AA8">
            <w:pPr>
              <w:spacing w:after="0" w:line="276" w:lineRule="auto"/>
              <w:rPr>
                <w:rFonts w:cs="Arial"/>
                <w:sz w:val="16"/>
                <w:szCs w:val="16"/>
              </w:rPr>
            </w:pPr>
            <w:r w:rsidRPr="00E57C76">
              <w:rPr>
                <w:rFonts w:cs="Arial"/>
                <w:sz w:val="16"/>
                <w:szCs w:val="16"/>
              </w:rPr>
              <w:t>20 01 28</w:t>
            </w:r>
          </w:p>
        </w:tc>
        <w:tc>
          <w:tcPr>
            <w:tcW w:w="6700" w:type="dxa"/>
            <w:vAlign w:val="center"/>
          </w:tcPr>
          <w:p w14:paraId="15CC57BC" w14:textId="77777777" w:rsidR="00C75AF1" w:rsidRPr="00E57C76" w:rsidRDefault="00C75AF1" w:rsidP="007D2AA8">
            <w:pPr>
              <w:spacing w:after="0" w:line="276" w:lineRule="auto"/>
              <w:rPr>
                <w:rFonts w:cs="Arial"/>
                <w:sz w:val="16"/>
                <w:szCs w:val="16"/>
              </w:rPr>
            </w:pPr>
            <w:r w:rsidRPr="00E57C76">
              <w:rPr>
                <w:rFonts w:cs="Arial"/>
                <w:sz w:val="16"/>
                <w:szCs w:val="16"/>
              </w:rPr>
              <w:t>Farby, tusze, farby drukarskie, kleje, lepiszcze i żywice inne niż wymienione w 20 01 27</w:t>
            </w:r>
          </w:p>
        </w:tc>
      </w:tr>
      <w:tr w:rsidR="00C75AF1" w:rsidRPr="00E57C76" w14:paraId="6E1FA7D8" w14:textId="77777777" w:rsidTr="00CB09BA">
        <w:tc>
          <w:tcPr>
            <w:tcW w:w="844" w:type="dxa"/>
            <w:vAlign w:val="center"/>
          </w:tcPr>
          <w:p w14:paraId="706C25B3" w14:textId="77777777" w:rsidR="00C75AF1" w:rsidRPr="00E57C76" w:rsidRDefault="00C75AF1" w:rsidP="007D2AA8">
            <w:pPr>
              <w:spacing w:after="0" w:line="276" w:lineRule="auto"/>
              <w:rPr>
                <w:rFonts w:cs="Arial"/>
                <w:sz w:val="16"/>
                <w:szCs w:val="16"/>
              </w:rPr>
            </w:pPr>
            <w:r w:rsidRPr="00E57C76">
              <w:rPr>
                <w:rFonts w:cs="Arial"/>
                <w:sz w:val="16"/>
                <w:szCs w:val="16"/>
              </w:rPr>
              <w:t>34.</w:t>
            </w:r>
          </w:p>
        </w:tc>
        <w:tc>
          <w:tcPr>
            <w:tcW w:w="1408" w:type="dxa"/>
            <w:vAlign w:val="center"/>
          </w:tcPr>
          <w:p w14:paraId="7FEF24E8" w14:textId="77777777" w:rsidR="00C75AF1" w:rsidRPr="00E57C76" w:rsidRDefault="00C75AF1" w:rsidP="007D2AA8">
            <w:pPr>
              <w:spacing w:after="0" w:line="276" w:lineRule="auto"/>
              <w:rPr>
                <w:rFonts w:cs="Arial"/>
                <w:sz w:val="16"/>
                <w:szCs w:val="16"/>
              </w:rPr>
            </w:pPr>
            <w:r w:rsidRPr="00E57C76">
              <w:rPr>
                <w:rFonts w:cs="Arial"/>
                <w:sz w:val="16"/>
                <w:szCs w:val="16"/>
              </w:rPr>
              <w:t>20 01 32</w:t>
            </w:r>
          </w:p>
        </w:tc>
        <w:tc>
          <w:tcPr>
            <w:tcW w:w="6700" w:type="dxa"/>
            <w:vAlign w:val="center"/>
          </w:tcPr>
          <w:p w14:paraId="1467D33E" w14:textId="77777777" w:rsidR="00C75AF1" w:rsidRPr="00E57C76" w:rsidRDefault="00C75AF1" w:rsidP="007D2AA8">
            <w:pPr>
              <w:spacing w:after="0" w:line="276" w:lineRule="auto"/>
              <w:rPr>
                <w:rFonts w:cs="Arial"/>
                <w:sz w:val="16"/>
                <w:szCs w:val="16"/>
              </w:rPr>
            </w:pPr>
            <w:r w:rsidRPr="00E57C76">
              <w:rPr>
                <w:rFonts w:cs="Arial"/>
                <w:sz w:val="16"/>
                <w:szCs w:val="16"/>
              </w:rPr>
              <w:t>Leki inne niż wymienione w 20 01 31</w:t>
            </w:r>
          </w:p>
        </w:tc>
      </w:tr>
      <w:tr w:rsidR="00C75AF1" w:rsidRPr="00E57C76" w14:paraId="5F6CFBB8" w14:textId="77777777" w:rsidTr="00CB09BA">
        <w:tc>
          <w:tcPr>
            <w:tcW w:w="844" w:type="dxa"/>
            <w:vAlign w:val="center"/>
          </w:tcPr>
          <w:p w14:paraId="4F76FDC2" w14:textId="77777777" w:rsidR="00C75AF1" w:rsidRPr="00E57C76" w:rsidRDefault="00C75AF1" w:rsidP="007D2AA8">
            <w:pPr>
              <w:spacing w:after="0" w:line="276" w:lineRule="auto"/>
              <w:rPr>
                <w:rFonts w:cs="Arial"/>
                <w:sz w:val="16"/>
                <w:szCs w:val="16"/>
              </w:rPr>
            </w:pPr>
            <w:r w:rsidRPr="00E57C76">
              <w:rPr>
                <w:rFonts w:cs="Arial"/>
                <w:sz w:val="16"/>
                <w:szCs w:val="16"/>
              </w:rPr>
              <w:t>35.</w:t>
            </w:r>
          </w:p>
        </w:tc>
        <w:tc>
          <w:tcPr>
            <w:tcW w:w="1408" w:type="dxa"/>
            <w:vAlign w:val="center"/>
          </w:tcPr>
          <w:p w14:paraId="22F1D1B9" w14:textId="77777777" w:rsidR="00C75AF1" w:rsidRPr="00E57C76" w:rsidRDefault="00C75AF1" w:rsidP="007D2AA8">
            <w:pPr>
              <w:spacing w:after="0" w:line="276" w:lineRule="auto"/>
              <w:rPr>
                <w:rFonts w:cs="Arial"/>
                <w:sz w:val="16"/>
                <w:szCs w:val="16"/>
              </w:rPr>
            </w:pPr>
            <w:r w:rsidRPr="00E57C76">
              <w:rPr>
                <w:rFonts w:cs="Arial"/>
                <w:sz w:val="16"/>
                <w:szCs w:val="16"/>
              </w:rPr>
              <w:t>20 01 34</w:t>
            </w:r>
          </w:p>
        </w:tc>
        <w:tc>
          <w:tcPr>
            <w:tcW w:w="6700" w:type="dxa"/>
            <w:vAlign w:val="center"/>
          </w:tcPr>
          <w:p w14:paraId="32075C4E" w14:textId="77777777" w:rsidR="00C75AF1" w:rsidRPr="00E57C76" w:rsidRDefault="00C75AF1" w:rsidP="007D2AA8">
            <w:pPr>
              <w:spacing w:after="0" w:line="276" w:lineRule="auto"/>
              <w:rPr>
                <w:rFonts w:cs="Arial"/>
                <w:sz w:val="16"/>
                <w:szCs w:val="16"/>
              </w:rPr>
            </w:pPr>
            <w:r w:rsidRPr="00E57C76">
              <w:rPr>
                <w:rFonts w:cs="Arial"/>
                <w:sz w:val="16"/>
                <w:szCs w:val="16"/>
              </w:rPr>
              <w:t>Baterie i akumulatory inne niż wymienione w 20 01 33</w:t>
            </w:r>
          </w:p>
        </w:tc>
      </w:tr>
      <w:tr w:rsidR="00C75AF1" w:rsidRPr="00E57C76" w14:paraId="5DF6859C" w14:textId="77777777" w:rsidTr="00CB09BA">
        <w:tc>
          <w:tcPr>
            <w:tcW w:w="844" w:type="dxa"/>
            <w:vAlign w:val="center"/>
          </w:tcPr>
          <w:p w14:paraId="7301A472" w14:textId="77777777" w:rsidR="00C75AF1" w:rsidRPr="00E57C76" w:rsidRDefault="00C75AF1" w:rsidP="007D2AA8">
            <w:pPr>
              <w:spacing w:after="0" w:line="276" w:lineRule="auto"/>
              <w:rPr>
                <w:rFonts w:cs="Arial"/>
                <w:sz w:val="16"/>
                <w:szCs w:val="16"/>
              </w:rPr>
            </w:pPr>
            <w:r w:rsidRPr="00E57C76">
              <w:rPr>
                <w:rFonts w:cs="Arial"/>
                <w:sz w:val="16"/>
                <w:szCs w:val="16"/>
              </w:rPr>
              <w:t>36.</w:t>
            </w:r>
          </w:p>
        </w:tc>
        <w:tc>
          <w:tcPr>
            <w:tcW w:w="1408" w:type="dxa"/>
            <w:vAlign w:val="center"/>
          </w:tcPr>
          <w:p w14:paraId="210EAB1E" w14:textId="77777777" w:rsidR="00C75AF1" w:rsidRPr="00E57C76" w:rsidRDefault="00C75AF1" w:rsidP="007D2AA8">
            <w:pPr>
              <w:spacing w:after="0" w:line="276" w:lineRule="auto"/>
              <w:rPr>
                <w:rFonts w:cs="Arial"/>
                <w:sz w:val="16"/>
                <w:szCs w:val="16"/>
              </w:rPr>
            </w:pPr>
            <w:r w:rsidRPr="00E57C76">
              <w:rPr>
                <w:rFonts w:cs="Arial"/>
                <w:sz w:val="16"/>
                <w:szCs w:val="16"/>
              </w:rPr>
              <w:t>20 01 36</w:t>
            </w:r>
          </w:p>
        </w:tc>
        <w:tc>
          <w:tcPr>
            <w:tcW w:w="6700" w:type="dxa"/>
            <w:vAlign w:val="center"/>
          </w:tcPr>
          <w:p w14:paraId="4AC7618F" w14:textId="700530AD" w:rsidR="00C75AF1" w:rsidRPr="00E57C76" w:rsidRDefault="00C75AF1" w:rsidP="007D2AA8">
            <w:pPr>
              <w:spacing w:after="0" w:line="276" w:lineRule="auto"/>
              <w:rPr>
                <w:rFonts w:cs="Arial"/>
                <w:sz w:val="16"/>
                <w:szCs w:val="16"/>
              </w:rPr>
            </w:pPr>
            <w:r w:rsidRPr="00E57C76">
              <w:rPr>
                <w:rFonts w:cs="Arial"/>
                <w:sz w:val="16"/>
                <w:szCs w:val="16"/>
              </w:rPr>
              <w:t>Zużyte urządzenia elektryczne i elektroniczne inne niż wymienione</w:t>
            </w:r>
            <w:r w:rsidR="007D2AA8" w:rsidRPr="00E57C76">
              <w:rPr>
                <w:rFonts w:cs="Arial"/>
                <w:sz w:val="16"/>
                <w:szCs w:val="16"/>
              </w:rPr>
              <w:t xml:space="preserve"> </w:t>
            </w:r>
            <w:r w:rsidRPr="00E57C76">
              <w:rPr>
                <w:rFonts w:cs="Arial"/>
                <w:sz w:val="16"/>
                <w:szCs w:val="16"/>
              </w:rPr>
              <w:t xml:space="preserve">w 20 01 21, 20 01 23 </w:t>
            </w:r>
            <w:r w:rsidR="007D2AA8" w:rsidRPr="00E57C76">
              <w:rPr>
                <w:rFonts w:cs="Arial"/>
                <w:sz w:val="16"/>
                <w:szCs w:val="16"/>
              </w:rPr>
              <w:br/>
            </w:r>
            <w:r w:rsidRPr="00E57C76">
              <w:rPr>
                <w:rFonts w:cs="Arial"/>
                <w:sz w:val="16"/>
                <w:szCs w:val="16"/>
              </w:rPr>
              <w:t>i 20 01 35</w:t>
            </w:r>
          </w:p>
        </w:tc>
      </w:tr>
      <w:tr w:rsidR="00C75AF1" w:rsidRPr="00E57C76" w14:paraId="3D2D3EAC" w14:textId="77777777" w:rsidTr="00CB09BA">
        <w:tc>
          <w:tcPr>
            <w:tcW w:w="844" w:type="dxa"/>
            <w:vAlign w:val="center"/>
          </w:tcPr>
          <w:p w14:paraId="5570A9A2" w14:textId="77777777" w:rsidR="00C75AF1" w:rsidRPr="00E57C76" w:rsidRDefault="00C75AF1" w:rsidP="007D2AA8">
            <w:pPr>
              <w:spacing w:after="0" w:line="276" w:lineRule="auto"/>
              <w:rPr>
                <w:rFonts w:cs="Arial"/>
                <w:sz w:val="16"/>
                <w:szCs w:val="16"/>
              </w:rPr>
            </w:pPr>
            <w:r w:rsidRPr="00E57C76">
              <w:rPr>
                <w:rFonts w:cs="Arial"/>
                <w:sz w:val="16"/>
                <w:szCs w:val="16"/>
              </w:rPr>
              <w:t>37.</w:t>
            </w:r>
          </w:p>
        </w:tc>
        <w:tc>
          <w:tcPr>
            <w:tcW w:w="1408" w:type="dxa"/>
            <w:vAlign w:val="center"/>
          </w:tcPr>
          <w:p w14:paraId="5E287E45" w14:textId="77777777" w:rsidR="00C75AF1" w:rsidRPr="00E57C76" w:rsidRDefault="00C75AF1" w:rsidP="007D2AA8">
            <w:pPr>
              <w:spacing w:after="0" w:line="276" w:lineRule="auto"/>
              <w:rPr>
                <w:rFonts w:cs="Arial"/>
                <w:sz w:val="16"/>
                <w:szCs w:val="16"/>
              </w:rPr>
            </w:pPr>
            <w:r w:rsidRPr="00E57C76">
              <w:rPr>
                <w:rFonts w:cs="Arial"/>
                <w:sz w:val="16"/>
                <w:szCs w:val="16"/>
              </w:rPr>
              <w:t>20 01 38</w:t>
            </w:r>
          </w:p>
        </w:tc>
        <w:tc>
          <w:tcPr>
            <w:tcW w:w="6700" w:type="dxa"/>
            <w:vAlign w:val="center"/>
          </w:tcPr>
          <w:p w14:paraId="528115C6" w14:textId="77777777" w:rsidR="00C75AF1" w:rsidRPr="00E57C76" w:rsidRDefault="00C75AF1" w:rsidP="007D2AA8">
            <w:pPr>
              <w:spacing w:after="0" w:line="276" w:lineRule="auto"/>
              <w:rPr>
                <w:rFonts w:cs="Arial"/>
                <w:sz w:val="16"/>
                <w:szCs w:val="16"/>
              </w:rPr>
            </w:pPr>
            <w:r w:rsidRPr="00E57C76">
              <w:rPr>
                <w:rFonts w:cs="Arial"/>
                <w:sz w:val="16"/>
                <w:szCs w:val="16"/>
              </w:rPr>
              <w:t>Drewno inne niż wymienione w 20 01 37</w:t>
            </w:r>
          </w:p>
        </w:tc>
      </w:tr>
      <w:tr w:rsidR="00C75AF1" w:rsidRPr="00E57C76" w14:paraId="3256973E" w14:textId="77777777" w:rsidTr="00CB09BA">
        <w:tc>
          <w:tcPr>
            <w:tcW w:w="844" w:type="dxa"/>
            <w:vAlign w:val="center"/>
          </w:tcPr>
          <w:p w14:paraId="0BCA1BFD" w14:textId="77777777" w:rsidR="00C75AF1" w:rsidRPr="00E57C76" w:rsidRDefault="00C75AF1" w:rsidP="007D2AA8">
            <w:pPr>
              <w:spacing w:after="0" w:line="276" w:lineRule="auto"/>
              <w:rPr>
                <w:rFonts w:cs="Arial"/>
                <w:sz w:val="16"/>
                <w:szCs w:val="16"/>
              </w:rPr>
            </w:pPr>
            <w:r w:rsidRPr="00E57C76">
              <w:rPr>
                <w:rFonts w:cs="Arial"/>
                <w:sz w:val="16"/>
                <w:szCs w:val="16"/>
              </w:rPr>
              <w:t>38.</w:t>
            </w:r>
          </w:p>
        </w:tc>
        <w:tc>
          <w:tcPr>
            <w:tcW w:w="1408" w:type="dxa"/>
            <w:vAlign w:val="center"/>
          </w:tcPr>
          <w:p w14:paraId="63A061AB" w14:textId="77777777" w:rsidR="00C75AF1" w:rsidRPr="00E57C76" w:rsidRDefault="00C75AF1" w:rsidP="007D2AA8">
            <w:pPr>
              <w:spacing w:after="0" w:line="276" w:lineRule="auto"/>
              <w:rPr>
                <w:rFonts w:cs="Arial"/>
                <w:sz w:val="16"/>
                <w:szCs w:val="16"/>
              </w:rPr>
            </w:pPr>
            <w:r w:rsidRPr="00E57C76">
              <w:rPr>
                <w:rFonts w:cs="Arial"/>
                <w:sz w:val="16"/>
                <w:szCs w:val="16"/>
              </w:rPr>
              <w:t>20 01 39</w:t>
            </w:r>
          </w:p>
        </w:tc>
        <w:tc>
          <w:tcPr>
            <w:tcW w:w="6700" w:type="dxa"/>
            <w:vAlign w:val="center"/>
          </w:tcPr>
          <w:p w14:paraId="1ACFD622" w14:textId="77777777" w:rsidR="00C75AF1" w:rsidRPr="00E57C76" w:rsidRDefault="00C75AF1" w:rsidP="007D2AA8">
            <w:pPr>
              <w:spacing w:after="0" w:line="276" w:lineRule="auto"/>
              <w:rPr>
                <w:rFonts w:cs="Arial"/>
                <w:sz w:val="16"/>
                <w:szCs w:val="16"/>
              </w:rPr>
            </w:pPr>
            <w:r w:rsidRPr="00E57C76">
              <w:rPr>
                <w:rFonts w:cs="Arial"/>
                <w:sz w:val="16"/>
                <w:szCs w:val="16"/>
              </w:rPr>
              <w:t>Tworzywa sztuczne</w:t>
            </w:r>
          </w:p>
        </w:tc>
      </w:tr>
      <w:tr w:rsidR="00C75AF1" w:rsidRPr="00E57C76" w14:paraId="3165B7D4" w14:textId="77777777" w:rsidTr="00CB09BA">
        <w:tc>
          <w:tcPr>
            <w:tcW w:w="844" w:type="dxa"/>
            <w:vAlign w:val="center"/>
          </w:tcPr>
          <w:p w14:paraId="3EF4E48A" w14:textId="77777777" w:rsidR="00C75AF1" w:rsidRPr="00E57C76" w:rsidRDefault="00C75AF1" w:rsidP="007D2AA8">
            <w:pPr>
              <w:spacing w:after="0" w:line="276" w:lineRule="auto"/>
              <w:rPr>
                <w:rFonts w:cs="Arial"/>
                <w:sz w:val="16"/>
                <w:szCs w:val="16"/>
              </w:rPr>
            </w:pPr>
            <w:r w:rsidRPr="00E57C76">
              <w:rPr>
                <w:rFonts w:cs="Arial"/>
                <w:sz w:val="16"/>
                <w:szCs w:val="16"/>
              </w:rPr>
              <w:t>39.</w:t>
            </w:r>
          </w:p>
        </w:tc>
        <w:tc>
          <w:tcPr>
            <w:tcW w:w="1408" w:type="dxa"/>
            <w:vAlign w:val="center"/>
          </w:tcPr>
          <w:p w14:paraId="53F052C1" w14:textId="77777777" w:rsidR="00C75AF1" w:rsidRPr="00E57C76" w:rsidRDefault="00C75AF1" w:rsidP="007D2AA8">
            <w:pPr>
              <w:spacing w:after="0" w:line="276" w:lineRule="auto"/>
              <w:rPr>
                <w:rFonts w:cs="Arial"/>
                <w:sz w:val="16"/>
                <w:szCs w:val="16"/>
              </w:rPr>
            </w:pPr>
            <w:r w:rsidRPr="00E57C76">
              <w:rPr>
                <w:rFonts w:cs="Arial"/>
                <w:sz w:val="16"/>
                <w:szCs w:val="16"/>
              </w:rPr>
              <w:t>20 01 40</w:t>
            </w:r>
          </w:p>
        </w:tc>
        <w:tc>
          <w:tcPr>
            <w:tcW w:w="6700" w:type="dxa"/>
            <w:vAlign w:val="center"/>
          </w:tcPr>
          <w:p w14:paraId="45A3A109" w14:textId="77777777" w:rsidR="00C75AF1" w:rsidRPr="00E57C76" w:rsidRDefault="00C75AF1" w:rsidP="007D2AA8">
            <w:pPr>
              <w:spacing w:after="0" w:line="276" w:lineRule="auto"/>
              <w:rPr>
                <w:rFonts w:cs="Arial"/>
                <w:sz w:val="16"/>
                <w:szCs w:val="16"/>
              </w:rPr>
            </w:pPr>
            <w:r w:rsidRPr="00E57C76">
              <w:rPr>
                <w:rFonts w:cs="Arial"/>
                <w:sz w:val="16"/>
                <w:szCs w:val="16"/>
              </w:rPr>
              <w:t>Metale</w:t>
            </w:r>
          </w:p>
        </w:tc>
      </w:tr>
      <w:tr w:rsidR="00C75AF1" w:rsidRPr="00E57C76" w14:paraId="3A6B0091" w14:textId="77777777" w:rsidTr="00CB09BA">
        <w:tc>
          <w:tcPr>
            <w:tcW w:w="844" w:type="dxa"/>
            <w:vAlign w:val="center"/>
          </w:tcPr>
          <w:p w14:paraId="264A0686" w14:textId="77777777" w:rsidR="00C75AF1" w:rsidRPr="00E57C76" w:rsidRDefault="00C75AF1" w:rsidP="007D2AA8">
            <w:pPr>
              <w:spacing w:after="0" w:line="276" w:lineRule="auto"/>
              <w:rPr>
                <w:rFonts w:cs="Arial"/>
                <w:sz w:val="16"/>
                <w:szCs w:val="16"/>
              </w:rPr>
            </w:pPr>
            <w:r w:rsidRPr="00E57C76">
              <w:rPr>
                <w:rFonts w:cs="Arial"/>
                <w:sz w:val="16"/>
                <w:szCs w:val="16"/>
              </w:rPr>
              <w:t>40.</w:t>
            </w:r>
          </w:p>
        </w:tc>
        <w:tc>
          <w:tcPr>
            <w:tcW w:w="1408" w:type="dxa"/>
            <w:vAlign w:val="center"/>
          </w:tcPr>
          <w:p w14:paraId="00E9199A" w14:textId="77777777" w:rsidR="00C75AF1" w:rsidRPr="00E57C76" w:rsidRDefault="00C75AF1" w:rsidP="007D2AA8">
            <w:pPr>
              <w:spacing w:after="0" w:line="276" w:lineRule="auto"/>
              <w:rPr>
                <w:rFonts w:cs="Arial"/>
                <w:sz w:val="16"/>
                <w:szCs w:val="16"/>
              </w:rPr>
            </w:pPr>
            <w:r w:rsidRPr="00E57C76">
              <w:rPr>
                <w:rFonts w:cs="Arial"/>
                <w:sz w:val="16"/>
                <w:szCs w:val="16"/>
              </w:rPr>
              <w:t>20 01 80</w:t>
            </w:r>
          </w:p>
        </w:tc>
        <w:tc>
          <w:tcPr>
            <w:tcW w:w="6700" w:type="dxa"/>
            <w:vAlign w:val="center"/>
          </w:tcPr>
          <w:p w14:paraId="0987D109" w14:textId="77777777" w:rsidR="00C75AF1" w:rsidRPr="00E57C76" w:rsidRDefault="00C75AF1" w:rsidP="007D2AA8">
            <w:pPr>
              <w:spacing w:after="0" w:line="276" w:lineRule="auto"/>
              <w:rPr>
                <w:rFonts w:cs="Arial"/>
                <w:sz w:val="16"/>
                <w:szCs w:val="16"/>
              </w:rPr>
            </w:pPr>
            <w:r w:rsidRPr="00E57C76">
              <w:rPr>
                <w:rFonts w:cs="Arial"/>
                <w:sz w:val="16"/>
                <w:szCs w:val="16"/>
              </w:rPr>
              <w:t>Środki ochrony roślin inne niż wymienione w 20 01 19</w:t>
            </w:r>
          </w:p>
        </w:tc>
      </w:tr>
      <w:tr w:rsidR="00C75AF1" w:rsidRPr="00E57C76" w14:paraId="2817E75B" w14:textId="77777777" w:rsidTr="00CB09BA">
        <w:tc>
          <w:tcPr>
            <w:tcW w:w="844" w:type="dxa"/>
            <w:vAlign w:val="center"/>
          </w:tcPr>
          <w:p w14:paraId="360185CB" w14:textId="77777777" w:rsidR="00C75AF1" w:rsidRPr="00E57C76" w:rsidRDefault="00C75AF1" w:rsidP="007D2AA8">
            <w:pPr>
              <w:spacing w:after="0" w:line="276" w:lineRule="auto"/>
              <w:rPr>
                <w:rFonts w:cs="Arial"/>
                <w:sz w:val="16"/>
                <w:szCs w:val="16"/>
              </w:rPr>
            </w:pPr>
            <w:r w:rsidRPr="00E57C76">
              <w:rPr>
                <w:rFonts w:cs="Arial"/>
                <w:sz w:val="16"/>
                <w:szCs w:val="16"/>
              </w:rPr>
              <w:t>41.</w:t>
            </w:r>
          </w:p>
        </w:tc>
        <w:tc>
          <w:tcPr>
            <w:tcW w:w="1408" w:type="dxa"/>
            <w:vAlign w:val="center"/>
          </w:tcPr>
          <w:p w14:paraId="73768712" w14:textId="77777777" w:rsidR="00C75AF1" w:rsidRPr="00E57C76" w:rsidRDefault="00C75AF1" w:rsidP="007D2AA8">
            <w:pPr>
              <w:spacing w:after="0" w:line="276" w:lineRule="auto"/>
              <w:rPr>
                <w:rFonts w:cs="Arial"/>
                <w:sz w:val="16"/>
                <w:szCs w:val="16"/>
              </w:rPr>
            </w:pPr>
            <w:r w:rsidRPr="00E57C76">
              <w:rPr>
                <w:rFonts w:cs="Arial"/>
                <w:sz w:val="16"/>
                <w:szCs w:val="16"/>
              </w:rPr>
              <w:t>20 01 99</w:t>
            </w:r>
          </w:p>
        </w:tc>
        <w:tc>
          <w:tcPr>
            <w:tcW w:w="6700" w:type="dxa"/>
            <w:vAlign w:val="center"/>
          </w:tcPr>
          <w:p w14:paraId="2528C4F0" w14:textId="77777777" w:rsidR="00C75AF1" w:rsidRPr="00E57C76" w:rsidRDefault="00C75AF1" w:rsidP="007D2AA8">
            <w:pPr>
              <w:spacing w:after="0" w:line="276" w:lineRule="auto"/>
              <w:rPr>
                <w:rFonts w:cs="Arial"/>
                <w:sz w:val="16"/>
                <w:szCs w:val="16"/>
              </w:rPr>
            </w:pPr>
            <w:r w:rsidRPr="00E57C76">
              <w:rPr>
                <w:rFonts w:cs="Arial"/>
                <w:sz w:val="16"/>
                <w:szCs w:val="16"/>
              </w:rPr>
              <w:t>Inne niewymienione frakcje zbierane w sposób selektywny</w:t>
            </w:r>
          </w:p>
        </w:tc>
      </w:tr>
      <w:tr w:rsidR="00C75AF1" w:rsidRPr="00E57C76" w14:paraId="1189144B" w14:textId="77777777" w:rsidTr="00CB09BA">
        <w:tc>
          <w:tcPr>
            <w:tcW w:w="844" w:type="dxa"/>
            <w:vAlign w:val="center"/>
          </w:tcPr>
          <w:p w14:paraId="3813626E" w14:textId="77777777" w:rsidR="00C75AF1" w:rsidRPr="00E57C76" w:rsidRDefault="00C75AF1" w:rsidP="007D2AA8">
            <w:pPr>
              <w:spacing w:after="0" w:line="276" w:lineRule="auto"/>
              <w:rPr>
                <w:rFonts w:cs="Arial"/>
                <w:sz w:val="16"/>
                <w:szCs w:val="16"/>
              </w:rPr>
            </w:pPr>
            <w:r w:rsidRPr="00E57C76">
              <w:rPr>
                <w:rFonts w:cs="Arial"/>
                <w:sz w:val="16"/>
                <w:szCs w:val="16"/>
              </w:rPr>
              <w:t>42.</w:t>
            </w:r>
          </w:p>
        </w:tc>
        <w:tc>
          <w:tcPr>
            <w:tcW w:w="1408" w:type="dxa"/>
            <w:vAlign w:val="center"/>
          </w:tcPr>
          <w:p w14:paraId="5AB3DDAA" w14:textId="77777777" w:rsidR="00C75AF1" w:rsidRPr="00E57C76" w:rsidRDefault="00C75AF1" w:rsidP="007D2AA8">
            <w:pPr>
              <w:spacing w:after="0" w:line="276" w:lineRule="auto"/>
              <w:rPr>
                <w:rFonts w:cs="Arial"/>
                <w:sz w:val="16"/>
                <w:szCs w:val="16"/>
              </w:rPr>
            </w:pPr>
            <w:r w:rsidRPr="00E57C76">
              <w:rPr>
                <w:rFonts w:cs="Arial"/>
                <w:sz w:val="16"/>
                <w:szCs w:val="16"/>
              </w:rPr>
              <w:t>ex 20 01 99</w:t>
            </w:r>
          </w:p>
        </w:tc>
        <w:tc>
          <w:tcPr>
            <w:tcW w:w="6700" w:type="dxa"/>
            <w:vAlign w:val="center"/>
          </w:tcPr>
          <w:p w14:paraId="414BBC71" w14:textId="12295F73" w:rsidR="00C75AF1" w:rsidRPr="00E57C76" w:rsidRDefault="00C75AF1" w:rsidP="007D2AA8">
            <w:pPr>
              <w:spacing w:after="0" w:line="276" w:lineRule="auto"/>
              <w:rPr>
                <w:rFonts w:cs="Arial"/>
                <w:sz w:val="16"/>
                <w:szCs w:val="16"/>
              </w:rPr>
            </w:pPr>
            <w:r w:rsidRPr="00E57C76">
              <w:rPr>
                <w:rFonts w:cs="Arial"/>
                <w:sz w:val="16"/>
                <w:szCs w:val="16"/>
              </w:rPr>
              <w:t>Inne niewymienione frakcje zbierane w sposób selektywny (popioły z palenisk domowych)</w:t>
            </w:r>
          </w:p>
        </w:tc>
      </w:tr>
      <w:tr w:rsidR="00C75AF1" w:rsidRPr="00E57C76" w14:paraId="521F5DE3" w14:textId="77777777" w:rsidTr="00CB09BA">
        <w:tc>
          <w:tcPr>
            <w:tcW w:w="844" w:type="dxa"/>
            <w:vAlign w:val="center"/>
          </w:tcPr>
          <w:p w14:paraId="52DC4189" w14:textId="77777777" w:rsidR="00C75AF1" w:rsidRPr="00E57C76" w:rsidRDefault="00C75AF1" w:rsidP="007D2AA8">
            <w:pPr>
              <w:spacing w:after="0" w:line="276" w:lineRule="auto"/>
              <w:rPr>
                <w:rFonts w:cs="Arial"/>
                <w:sz w:val="16"/>
                <w:szCs w:val="16"/>
              </w:rPr>
            </w:pPr>
            <w:r w:rsidRPr="00E57C76">
              <w:rPr>
                <w:rFonts w:cs="Arial"/>
                <w:sz w:val="16"/>
                <w:szCs w:val="16"/>
              </w:rPr>
              <w:t>43.</w:t>
            </w:r>
          </w:p>
        </w:tc>
        <w:tc>
          <w:tcPr>
            <w:tcW w:w="1408" w:type="dxa"/>
            <w:vAlign w:val="center"/>
          </w:tcPr>
          <w:p w14:paraId="66CAF8C3" w14:textId="77777777" w:rsidR="00C75AF1" w:rsidRPr="00E57C76" w:rsidRDefault="00C75AF1" w:rsidP="007D2AA8">
            <w:pPr>
              <w:spacing w:after="0" w:line="276" w:lineRule="auto"/>
              <w:rPr>
                <w:rFonts w:cs="Arial"/>
                <w:sz w:val="16"/>
                <w:szCs w:val="16"/>
              </w:rPr>
            </w:pPr>
            <w:r w:rsidRPr="00E57C76">
              <w:rPr>
                <w:rFonts w:cs="Arial"/>
                <w:sz w:val="16"/>
                <w:szCs w:val="16"/>
              </w:rPr>
              <w:t>ex 20 01 99</w:t>
            </w:r>
          </w:p>
        </w:tc>
        <w:tc>
          <w:tcPr>
            <w:tcW w:w="6700" w:type="dxa"/>
            <w:vAlign w:val="center"/>
          </w:tcPr>
          <w:p w14:paraId="13B6426F" w14:textId="77777777" w:rsidR="00C75AF1" w:rsidRPr="00E57C76" w:rsidRDefault="00C75AF1" w:rsidP="007D2AA8">
            <w:pPr>
              <w:spacing w:after="0" w:line="276" w:lineRule="auto"/>
              <w:rPr>
                <w:rFonts w:cs="Arial"/>
                <w:sz w:val="16"/>
                <w:szCs w:val="16"/>
              </w:rPr>
            </w:pPr>
            <w:r w:rsidRPr="00E57C76">
              <w:rPr>
                <w:rFonts w:cs="Arial"/>
                <w:sz w:val="16"/>
                <w:szCs w:val="16"/>
              </w:rPr>
              <w:t>Inne niewymienione frakcje zbierane w sposób selektywny (bioodpady)</w:t>
            </w:r>
          </w:p>
        </w:tc>
      </w:tr>
      <w:tr w:rsidR="00C75AF1" w:rsidRPr="00E57C76" w14:paraId="3B3E196F" w14:textId="77777777" w:rsidTr="00CB09BA">
        <w:tc>
          <w:tcPr>
            <w:tcW w:w="844" w:type="dxa"/>
            <w:vAlign w:val="center"/>
          </w:tcPr>
          <w:p w14:paraId="1861A4D5" w14:textId="77777777" w:rsidR="00C75AF1" w:rsidRPr="00E57C76" w:rsidRDefault="00C75AF1" w:rsidP="007D2AA8">
            <w:pPr>
              <w:spacing w:after="0" w:line="276" w:lineRule="auto"/>
              <w:rPr>
                <w:rFonts w:cs="Arial"/>
                <w:sz w:val="16"/>
                <w:szCs w:val="16"/>
              </w:rPr>
            </w:pPr>
            <w:r w:rsidRPr="00E57C76">
              <w:rPr>
                <w:rFonts w:cs="Arial"/>
                <w:sz w:val="16"/>
                <w:szCs w:val="16"/>
              </w:rPr>
              <w:t>44.</w:t>
            </w:r>
          </w:p>
        </w:tc>
        <w:tc>
          <w:tcPr>
            <w:tcW w:w="1408" w:type="dxa"/>
            <w:vAlign w:val="center"/>
          </w:tcPr>
          <w:p w14:paraId="74FD5146" w14:textId="77777777" w:rsidR="00C75AF1" w:rsidRPr="00E57C76" w:rsidRDefault="00C75AF1" w:rsidP="007D2AA8">
            <w:pPr>
              <w:spacing w:after="0" w:line="276" w:lineRule="auto"/>
              <w:rPr>
                <w:rFonts w:cs="Arial"/>
                <w:sz w:val="16"/>
                <w:szCs w:val="16"/>
              </w:rPr>
            </w:pPr>
            <w:r w:rsidRPr="00E57C76">
              <w:rPr>
                <w:rFonts w:cs="Arial"/>
                <w:sz w:val="16"/>
                <w:szCs w:val="16"/>
              </w:rPr>
              <w:t>ex 20 01 99</w:t>
            </w:r>
          </w:p>
        </w:tc>
        <w:tc>
          <w:tcPr>
            <w:tcW w:w="6700" w:type="dxa"/>
            <w:vAlign w:val="center"/>
          </w:tcPr>
          <w:p w14:paraId="3523D8BA" w14:textId="77777777" w:rsidR="00C75AF1" w:rsidRPr="00E57C76" w:rsidRDefault="00C75AF1" w:rsidP="007D2AA8">
            <w:pPr>
              <w:spacing w:after="0" w:line="276" w:lineRule="auto"/>
              <w:rPr>
                <w:rFonts w:cs="Arial"/>
                <w:sz w:val="16"/>
                <w:szCs w:val="16"/>
              </w:rPr>
            </w:pPr>
            <w:r w:rsidRPr="00E57C76">
              <w:rPr>
                <w:rFonts w:cs="Arial"/>
                <w:sz w:val="16"/>
                <w:szCs w:val="16"/>
              </w:rPr>
              <w:t>Inne niewymienione frakcje zbierane w sposób selektywny (odpady wytworzone podczas iniekcji domowych (zużyte igły, strzykawki)</w:t>
            </w:r>
          </w:p>
        </w:tc>
      </w:tr>
      <w:tr w:rsidR="00C75AF1" w:rsidRPr="00E57C76" w14:paraId="748EAE57" w14:textId="77777777" w:rsidTr="00CB09BA">
        <w:tc>
          <w:tcPr>
            <w:tcW w:w="844" w:type="dxa"/>
            <w:vAlign w:val="center"/>
          </w:tcPr>
          <w:p w14:paraId="58628433" w14:textId="77777777" w:rsidR="00C75AF1" w:rsidRPr="00E57C76" w:rsidRDefault="00C75AF1" w:rsidP="007D2AA8">
            <w:pPr>
              <w:spacing w:after="0" w:line="276" w:lineRule="auto"/>
              <w:rPr>
                <w:rFonts w:cs="Arial"/>
                <w:sz w:val="16"/>
                <w:szCs w:val="16"/>
              </w:rPr>
            </w:pPr>
            <w:r w:rsidRPr="00E57C76">
              <w:rPr>
                <w:rFonts w:cs="Arial"/>
                <w:sz w:val="16"/>
                <w:szCs w:val="16"/>
              </w:rPr>
              <w:t>45.</w:t>
            </w:r>
          </w:p>
        </w:tc>
        <w:tc>
          <w:tcPr>
            <w:tcW w:w="1408" w:type="dxa"/>
            <w:vAlign w:val="center"/>
          </w:tcPr>
          <w:p w14:paraId="5676804D" w14:textId="77777777" w:rsidR="00C75AF1" w:rsidRPr="00E57C76" w:rsidRDefault="00C75AF1" w:rsidP="007D2AA8">
            <w:pPr>
              <w:spacing w:after="0" w:line="276" w:lineRule="auto"/>
              <w:rPr>
                <w:rFonts w:cs="Arial"/>
                <w:sz w:val="16"/>
                <w:szCs w:val="16"/>
              </w:rPr>
            </w:pPr>
            <w:r w:rsidRPr="00E57C76">
              <w:rPr>
                <w:rFonts w:cs="Arial"/>
                <w:sz w:val="16"/>
                <w:szCs w:val="16"/>
              </w:rPr>
              <w:t>20 02 01</w:t>
            </w:r>
          </w:p>
        </w:tc>
        <w:tc>
          <w:tcPr>
            <w:tcW w:w="6700" w:type="dxa"/>
            <w:vAlign w:val="center"/>
          </w:tcPr>
          <w:p w14:paraId="1B24F9C5" w14:textId="77777777" w:rsidR="00C75AF1" w:rsidRPr="00E57C76" w:rsidRDefault="00C75AF1" w:rsidP="007D2AA8">
            <w:pPr>
              <w:spacing w:after="0" w:line="276" w:lineRule="auto"/>
              <w:rPr>
                <w:rFonts w:cs="Arial"/>
                <w:sz w:val="16"/>
                <w:szCs w:val="16"/>
              </w:rPr>
            </w:pPr>
            <w:r w:rsidRPr="00E57C76">
              <w:rPr>
                <w:rFonts w:cs="Arial"/>
                <w:sz w:val="16"/>
                <w:szCs w:val="16"/>
              </w:rPr>
              <w:t>Odpady ulegające biodegradacji</w:t>
            </w:r>
          </w:p>
        </w:tc>
      </w:tr>
      <w:tr w:rsidR="00C75AF1" w:rsidRPr="00E57C76" w14:paraId="76C70415" w14:textId="77777777" w:rsidTr="00CB09BA">
        <w:tc>
          <w:tcPr>
            <w:tcW w:w="844" w:type="dxa"/>
            <w:vAlign w:val="center"/>
          </w:tcPr>
          <w:p w14:paraId="20C32D27" w14:textId="77777777" w:rsidR="00C75AF1" w:rsidRPr="00E57C76" w:rsidRDefault="00C75AF1" w:rsidP="007D2AA8">
            <w:pPr>
              <w:spacing w:after="0" w:line="276" w:lineRule="auto"/>
              <w:rPr>
                <w:rFonts w:cs="Arial"/>
                <w:sz w:val="16"/>
                <w:szCs w:val="16"/>
              </w:rPr>
            </w:pPr>
            <w:r w:rsidRPr="00E57C76">
              <w:rPr>
                <w:rFonts w:cs="Arial"/>
                <w:sz w:val="16"/>
                <w:szCs w:val="16"/>
              </w:rPr>
              <w:t>46.</w:t>
            </w:r>
          </w:p>
        </w:tc>
        <w:tc>
          <w:tcPr>
            <w:tcW w:w="1408" w:type="dxa"/>
            <w:vAlign w:val="center"/>
          </w:tcPr>
          <w:p w14:paraId="7AA7FA38" w14:textId="77777777" w:rsidR="00C75AF1" w:rsidRPr="00E57C76" w:rsidRDefault="00C75AF1" w:rsidP="007D2AA8">
            <w:pPr>
              <w:spacing w:after="0" w:line="276" w:lineRule="auto"/>
              <w:rPr>
                <w:rFonts w:cs="Arial"/>
                <w:sz w:val="16"/>
                <w:szCs w:val="16"/>
              </w:rPr>
            </w:pPr>
            <w:r w:rsidRPr="00E57C76">
              <w:rPr>
                <w:rFonts w:cs="Arial"/>
                <w:sz w:val="16"/>
                <w:szCs w:val="16"/>
              </w:rPr>
              <w:t>20 02 02</w:t>
            </w:r>
          </w:p>
        </w:tc>
        <w:tc>
          <w:tcPr>
            <w:tcW w:w="6700" w:type="dxa"/>
            <w:vAlign w:val="center"/>
          </w:tcPr>
          <w:p w14:paraId="19373A5F" w14:textId="77777777" w:rsidR="00C75AF1" w:rsidRPr="00E57C76" w:rsidRDefault="00C75AF1" w:rsidP="007D2AA8">
            <w:pPr>
              <w:spacing w:after="0" w:line="276" w:lineRule="auto"/>
              <w:rPr>
                <w:rFonts w:cs="Arial"/>
                <w:sz w:val="16"/>
                <w:szCs w:val="16"/>
              </w:rPr>
            </w:pPr>
            <w:r w:rsidRPr="00E57C76">
              <w:rPr>
                <w:rFonts w:cs="Arial"/>
                <w:sz w:val="16"/>
                <w:szCs w:val="16"/>
              </w:rPr>
              <w:t>Gleba i ziemia, w tym kamienie</w:t>
            </w:r>
          </w:p>
        </w:tc>
      </w:tr>
      <w:tr w:rsidR="00C75AF1" w:rsidRPr="00E57C76" w14:paraId="36DE1B5D" w14:textId="77777777" w:rsidTr="00CB09BA">
        <w:tc>
          <w:tcPr>
            <w:tcW w:w="844" w:type="dxa"/>
            <w:vAlign w:val="center"/>
          </w:tcPr>
          <w:p w14:paraId="4BF494F6" w14:textId="77777777" w:rsidR="00C75AF1" w:rsidRPr="00E57C76" w:rsidRDefault="00C75AF1" w:rsidP="007D2AA8">
            <w:pPr>
              <w:spacing w:after="0" w:line="276" w:lineRule="auto"/>
              <w:rPr>
                <w:rFonts w:cs="Arial"/>
                <w:sz w:val="16"/>
                <w:szCs w:val="16"/>
              </w:rPr>
            </w:pPr>
            <w:r w:rsidRPr="00E57C76">
              <w:rPr>
                <w:rFonts w:cs="Arial"/>
                <w:sz w:val="16"/>
                <w:szCs w:val="16"/>
              </w:rPr>
              <w:lastRenderedPageBreak/>
              <w:t>47.</w:t>
            </w:r>
          </w:p>
        </w:tc>
        <w:tc>
          <w:tcPr>
            <w:tcW w:w="1408" w:type="dxa"/>
            <w:vAlign w:val="center"/>
          </w:tcPr>
          <w:p w14:paraId="01037A9C" w14:textId="77777777" w:rsidR="00C75AF1" w:rsidRPr="00E57C76" w:rsidRDefault="00C75AF1" w:rsidP="007D2AA8">
            <w:pPr>
              <w:spacing w:after="0" w:line="276" w:lineRule="auto"/>
              <w:rPr>
                <w:rFonts w:cs="Arial"/>
                <w:sz w:val="16"/>
                <w:szCs w:val="16"/>
              </w:rPr>
            </w:pPr>
            <w:r w:rsidRPr="00E57C76">
              <w:rPr>
                <w:rFonts w:cs="Arial"/>
                <w:sz w:val="16"/>
                <w:szCs w:val="16"/>
              </w:rPr>
              <w:t>20 03 07</w:t>
            </w:r>
          </w:p>
        </w:tc>
        <w:tc>
          <w:tcPr>
            <w:tcW w:w="6700" w:type="dxa"/>
            <w:vAlign w:val="center"/>
          </w:tcPr>
          <w:p w14:paraId="7D8372F5" w14:textId="77777777" w:rsidR="00C75AF1" w:rsidRPr="00E57C76" w:rsidRDefault="00C75AF1" w:rsidP="007D2AA8">
            <w:pPr>
              <w:spacing w:after="0" w:line="276" w:lineRule="auto"/>
              <w:rPr>
                <w:rFonts w:cs="Arial"/>
                <w:sz w:val="16"/>
                <w:szCs w:val="16"/>
              </w:rPr>
            </w:pPr>
            <w:r w:rsidRPr="00E57C76">
              <w:rPr>
                <w:rFonts w:cs="Arial"/>
                <w:sz w:val="16"/>
                <w:szCs w:val="16"/>
              </w:rPr>
              <w:t>Odpady wielkogabarytowe</w:t>
            </w:r>
          </w:p>
        </w:tc>
      </w:tr>
      <w:tr w:rsidR="00C75AF1" w:rsidRPr="00E57C76" w14:paraId="209508F9" w14:textId="77777777" w:rsidTr="009A41BA">
        <w:trPr>
          <w:trHeight w:val="282"/>
        </w:trPr>
        <w:tc>
          <w:tcPr>
            <w:tcW w:w="8952" w:type="dxa"/>
            <w:gridSpan w:val="3"/>
            <w:vAlign w:val="center"/>
          </w:tcPr>
          <w:p w14:paraId="01CC95A2" w14:textId="77777777" w:rsidR="00C75AF1" w:rsidRPr="00E57C76" w:rsidRDefault="00C75AF1" w:rsidP="007D2AA8">
            <w:pPr>
              <w:spacing w:after="0" w:line="276" w:lineRule="auto"/>
              <w:ind w:left="540"/>
              <w:rPr>
                <w:rFonts w:cs="Arial"/>
                <w:sz w:val="16"/>
                <w:szCs w:val="16"/>
              </w:rPr>
            </w:pPr>
            <w:r w:rsidRPr="00E57C76">
              <w:rPr>
                <w:rFonts w:cs="Arial"/>
                <w:sz w:val="16"/>
                <w:szCs w:val="16"/>
              </w:rPr>
              <w:t>Odpady niebezpieczne</w:t>
            </w:r>
          </w:p>
        </w:tc>
      </w:tr>
      <w:tr w:rsidR="00C75AF1" w:rsidRPr="00E57C76" w14:paraId="13114975" w14:textId="77777777" w:rsidTr="00CB09BA">
        <w:tc>
          <w:tcPr>
            <w:tcW w:w="844" w:type="dxa"/>
            <w:vAlign w:val="center"/>
          </w:tcPr>
          <w:p w14:paraId="1085F6E1" w14:textId="77777777" w:rsidR="00C75AF1" w:rsidRPr="00E57C76" w:rsidRDefault="00C75AF1" w:rsidP="007D2AA8">
            <w:pPr>
              <w:spacing w:after="0" w:line="276" w:lineRule="auto"/>
              <w:ind w:left="34"/>
              <w:rPr>
                <w:rFonts w:cs="Arial"/>
                <w:sz w:val="16"/>
                <w:szCs w:val="16"/>
              </w:rPr>
            </w:pPr>
            <w:r w:rsidRPr="00E57C76">
              <w:rPr>
                <w:rFonts w:cs="Arial"/>
                <w:sz w:val="16"/>
                <w:szCs w:val="16"/>
              </w:rPr>
              <w:t>48.</w:t>
            </w:r>
          </w:p>
        </w:tc>
        <w:tc>
          <w:tcPr>
            <w:tcW w:w="1408" w:type="dxa"/>
            <w:vAlign w:val="center"/>
          </w:tcPr>
          <w:p w14:paraId="7E5CC59D" w14:textId="77777777" w:rsidR="00C75AF1" w:rsidRPr="00E57C76" w:rsidRDefault="00C75AF1" w:rsidP="007D2AA8">
            <w:pPr>
              <w:spacing w:after="0" w:line="276" w:lineRule="auto"/>
              <w:ind w:left="72"/>
              <w:rPr>
                <w:rFonts w:cs="Arial"/>
                <w:sz w:val="16"/>
                <w:szCs w:val="16"/>
              </w:rPr>
            </w:pPr>
            <w:r w:rsidRPr="00E57C76">
              <w:rPr>
                <w:rFonts w:cs="Arial"/>
                <w:color w:val="000000"/>
                <w:sz w:val="16"/>
                <w:szCs w:val="16"/>
              </w:rPr>
              <w:t>13 01 13*</w:t>
            </w:r>
          </w:p>
        </w:tc>
        <w:tc>
          <w:tcPr>
            <w:tcW w:w="6700" w:type="dxa"/>
            <w:vAlign w:val="center"/>
          </w:tcPr>
          <w:p w14:paraId="48161ADC" w14:textId="77777777" w:rsidR="00C75AF1" w:rsidRPr="00E57C76" w:rsidRDefault="00C75AF1" w:rsidP="007D2AA8">
            <w:pPr>
              <w:spacing w:after="0" w:line="276" w:lineRule="auto"/>
              <w:ind w:left="2"/>
              <w:rPr>
                <w:rFonts w:cs="Arial"/>
                <w:sz w:val="16"/>
                <w:szCs w:val="16"/>
              </w:rPr>
            </w:pPr>
            <w:r w:rsidRPr="00E57C76">
              <w:rPr>
                <w:rFonts w:cs="Arial"/>
                <w:color w:val="000000"/>
                <w:sz w:val="16"/>
                <w:szCs w:val="16"/>
              </w:rPr>
              <w:t>Inne oleje hydrauliczne</w:t>
            </w:r>
          </w:p>
        </w:tc>
      </w:tr>
      <w:tr w:rsidR="00C75AF1" w:rsidRPr="00E57C76" w14:paraId="3D5005F1" w14:textId="77777777" w:rsidTr="00CB09BA">
        <w:tc>
          <w:tcPr>
            <w:tcW w:w="844" w:type="dxa"/>
            <w:vAlign w:val="center"/>
          </w:tcPr>
          <w:p w14:paraId="193BD7B0" w14:textId="77777777" w:rsidR="00C75AF1" w:rsidRPr="00E57C76" w:rsidRDefault="00C75AF1" w:rsidP="007D2AA8">
            <w:pPr>
              <w:spacing w:after="0" w:line="276" w:lineRule="auto"/>
              <w:ind w:left="34"/>
              <w:rPr>
                <w:rFonts w:cs="Arial"/>
                <w:sz w:val="16"/>
                <w:szCs w:val="16"/>
              </w:rPr>
            </w:pPr>
            <w:r w:rsidRPr="00E57C76">
              <w:rPr>
                <w:rFonts w:cs="Arial"/>
                <w:sz w:val="16"/>
                <w:szCs w:val="16"/>
              </w:rPr>
              <w:t>49.</w:t>
            </w:r>
          </w:p>
        </w:tc>
        <w:tc>
          <w:tcPr>
            <w:tcW w:w="1408" w:type="dxa"/>
            <w:vAlign w:val="center"/>
          </w:tcPr>
          <w:p w14:paraId="27CE27AC" w14:textId="77777777" w:rsidR="00C75AF1" w:rsidRPr="00E57C76" w:rsidRDefault="00C75AF1" w:rsidP="007D2AA8">
            <w:pPr>
              <w:spacing w:after="0" w:line="276" w:lineRule="auto"/>
              <w:ind w:left="72"/>
              <w:rPr>
                <w:rFonts w:cs="Arial"/>
                <w:sz w:val="16"/>
                <w:szCs w:val="16"/>
              </w:rPr>
            </w:pPr>
            <w:r w:rsidRPr="00E57C76">
              <w:rPr>
                <w:rFonts w:cs="Arial"/>
                <w:color w:val="000000"/>
                <w:sz w:val="16"/>
                <w:szCs w:val="16"/>
              </w:rPr>
              <w:t>13 02 05*</w:t>
            </w:r>
          </w:p>
        </w:tc>
        <w:tc>
          <w:tcPr>
            <w:tcW w:w="6700" w:type="dxa"/>
            <w:vAlign w:val="center"/>
          </w:tcPr>
          <w:p w14:paraId="2AD4B5D2" w14:textId="77777777" w:rsidR="00C75AF1" w:rsidRPr="00E57C76" w:rsidRDefault="00C75AF1" w:rsidP="007D2AA8">
            <w:pPr>
              <w:spacing w:after="0" w:line="276" w:lineRule="auto"/>
              <w:ind w:left="2"/>
              <w:rPr>
                <w:rFonts w:cs="Arial"/>
                <w:sz w:val="16"/>
                <w:szCs w:val="16"/>
              </w:rPr>
            </w:pPr>
            <w:r w:rsidRPr="00E57C76">
              <w:rPr>
                <w:rFonts w:cs="Arial"/>
                <w:color w:val="000000"/>
                <w:sz w:val="16"/>
                <w:szCs w:val="16"/>
              </w:rPr>
              <w:t>Mineralne oleje silnikowe, przekładniowe i smarowe niezawierające związków chlorowcoorganicznych</w:t>
            </w:r>
          </w:p>
        </w:tc>
      </w:tr>
      <w:tr w:rsidR="00C75AF1" w:rsidRPr="00E57C76" w14:paraId="647222B2" w14:textId="77777777" w:rsidTr="00CB09BA">
        <w:tc>
          <w:tcPr>
            <w:tcW w:w="844" w:type="dxa"/>
            <w:vAlign w:val="center"/>
          </w:tcPr>
          <w:p w14:paraId="4200C16C" w14:textId="77777777" w:rsidR="00C75AF1" w:rsidRPr="00E57C76" w:rsidRDefault="00C75AF1" w:rsidP="007D2AA8">
            <w:pPr>
              <w:spacing w:after="0" w:line="276" w:lineRule="auto"/>
              <w:ind w:left="34"/>
              <w:rPr>
                <w:rFonts w:cs="Arial"/>
                <w:sz w:val="16"/>
                <w:szCs w:val="16"/>
              </w:rPr>
            </w:pPr>
            <w:r w:rsidRPr="00E57C76">
              <w:rPr>
                <w:rFonts w:cs="Arial"/>
                <w:sz w:val="16"/>
                <w:szCs w:val="16"/>
              </w:rPr>
              <w:t>50.</w:t>
            </w:r>
          </w:p>
        </w:tc>
        <w:tc>
          <w:tcPr>
            <w:tcW w:w="1408" w:type="dxa"/>
            <w:vAlign w:val="center"/>
          </w:tcPr>
          <w:p w14:paraId="32092207" w14:textId="77777777" w:rsidR="00C75AF1" w:rsidRPr="00E57C76" w:rsidRDefault="00C75AF1" w:rsidP="007D2AA8">
            <w:pPr>
              <w:spacing w:after="0" w:line="276" w:lineRule="auto"/>
              <w:ind w:left="72"/>
              <w:rPr>
                <w:rFonts w:cs="Arial"/>
                <w:sz w:val="16"/>
                <w:szCs w:val="16"/>
              </w:rPr>
            </w:pPr>
            <w:r w:rsidRPr="00E57C76">
              <w:rPr>
                <w:rFonts w:cs="Arial"/>
                <w:color w:val="000000"/>
                <w:sz w:val="16"/>
                <w:szCs w:val="16"/>
              </w:rPr>
              <w:t>13 02 06*</w:t>
            </w:r>
          </w:p>
        </w:tc>
        <w:tc>
          <w:tcPr>
            <w:tcW w:w="6700" w:type="dxa"/>
            <w:vAlign w:val="center"/>
          </w:tcPr>
          <w:p w14:paraId="236B3F8F" w14:textId="77777777" w:rsidR="00C75AF1" w:rsidRPr="00E57C76" w:rsidRDefault="00C75AF1" w:rsidP="007D2AA8">
            <w:pPr>
              <w:spacing w:after="0" w:line="276" w:lineRule="auto"/>
              <w:ind w:left="2"/>
              <w:rPr>
                <w:rFonts w:cs="Arial"/>
                <w:sz w:val="16"/>
                <w:szCs w:val="16"/>
              </w:rPr>
            </w:pPr>
            <w:r w:rsidRPr="00E57C76">
              <w:rPr>
                <w:rFonts w:cs="Arial"/>
                <w:color w:val="000000"/>
                <w:sz w:val="16"/>
                <w:szCs w:val="16"/>
              </w:rPr>
              <w:t>Syntetyczne oleje silnikowe, przekładniowe i smarowe</w:t>
            </w:r>
          </w:p>
        </w:tc>
      </w:tr>
      <w:tr w:rsidR="00C75AF1" w:rsidRPr="00E57C76" w14:paraId="7325A7C2" w14:textId="77777777" w:rsidTr="00CB09BA">
        <w:tc>
          <w:tcPr>
            <w:tcW w:w="844" w:type="dxa"/>
            <w:vAlign w:val="center"/>
          </w:tcPr>
          <w:p w14:paraId="09A9E707" w14:textId="77777777" w:rsidR="00C75AF1" w:rsidRPr="00E57C76" w:rsidRDefault="00C75AF1" w:rsidP="007D2AA8">
            <w:pPr>
              <w:spacing w:after="0" w:line="276" w:lineRule="auto"/>
              <w:ind w:left="34"/>
              <w:rPr>
                <w:rFonts w:cs="Arial"/>
                <w:sz w:val="16"/>
                <w:szCs w:val="16"/>
              </w:rPr>
            </w:pPr>
            <w:r w:rsidRPr="00E57C76">
              <w:rPr>
                <w:rFonts w:cs="Arial"/>
                <w:sz w:val="16"/>
                <w:szCs w:val="16"/>
              </w:rPr>
              <w:t>51.</w:t>
            </w:r>
          </w:p>
        </w:tc>
        <w:tc>
          <w:tcPr>
            <w:tcW w:w="1408" w:type="dxa"/>
            <w:vAlign w:val="center"/>
          </w:tcPr>
          <w:p w14:paraId="56109B48" w14:textId="77777777" w:rsidR="00C75AF1" w:rsidRPr="00E57C76" w:rsidRDefault="00C75AF1" w:rsidP="007D2AA8">
            <w:pPr>
              <w:spacing w:after="0" w:line="276" w:lineRule="auto"/>
              <w:ind w:left="72"/>
              <w:rPr>
                <w:rFonts w:cs="Arial"/>
                <w:sz w:val="16"/>
                <w:szCs w:val="16"/>
              </w:rPr>
            </w:pPr>
            <w:r w:rsidRPr="00E57C76">
              <w:rPr>
                <w:rFonts w:cs="Arial"/>
                <w:color w:val="000000"/>
                <w:sz w:val="16"/>
                <w:szCs w:val="16"/>
              </w:rPr>
              <w:t>13 02 08*</w:t>
            </w:r>
          </w:p>
        </w:tc>
        <w:tc>
          <w:tcPr>
            <w:tcW w:w="6700" w:type="dxa"/>
            <w:vAlign w:val="center"/>
          </w:tcPr>
          <w:p w14:paraId="56220BA5" w14:textId="77777777" w:rsidR="00C75AF1" w:rsidRPr="00E57C76" w:rsidRDefault="00C75AF1" w:rsidP="007D2AA8">
            <w:pPr>
              <w:spacing w:after="0" w:line="276" w:lineRule="auto"/>
              <w:ind w:left="2"/>
              <w:rPr>
                <w:rFonts w:cs="Arial"/>
                <w:sz w:val="16"/>
                <w:szCs w:val="16"/>
              </w:rPr>
            </w:pPr>
            <w:r w:rsidRPr="00E57C76">
              <w:rPr>
                <w:rFonts w:cs="Arial"/>
                <w:color w:val="000000"/>
                <w:sz w:val="16"/>
                <w:szCs w:val="16"/>
              </w:rPr>
              <w:t>Inne oleje silnikowe, przekładniowe i smarowe</w:t>
            </w:r>
          </w:p>
        </w:tc>
      </w:tr>
      <w:tr w:rsidR="00C75AF1" w:rsidRPr="00E57C76" w14:paraId="5987FF14" w14:textId="77777777" w:rsidTr="00CB09BA">
        <w:tc>
          <w:tcPr>
            <w:tcW w:w="844" w:type="dxa"/>
            <w:vAlign w:val="center"/>
          </w:tcPr>
          <w:p w14:paraId="06A1B01F" w14:textId="77777777" w:rsidR="00C75AF1" w:rsidRPr="00E57C76" w:rsidRDefault="00C75AF1" w:rsidP="007D2AA8">
            <w:pPr>
              <w:spacing w:after="0" w:line="276" w:lineRule="auto"/>
              <w:ind w:left="34"/>
              <w:rPr>
                <w:rFonts w:cs="Arial"/>
                <w:sz w:val="16"/>
                <w:szCs w:val="16"/>
              </w:rPr>
            </w:pPr>
            <w:r w:rsidRPr="00E57C76">
              <w:rPr>
                <w:rFonts w:cs="Arial"/>
                <w:sz w:val="16"/>
                <w:szCs w:val="16"/>
              </w:rPr>
              <w:t>52.</w:t>
            </w:r>
          </w:p>
        </w:tc>
        <w:tc>
          <w:tcPr>
            <w:tcW w:w="1408" w:type="dxa"/>
            <w:vAlign w:val="center"/>
          </w:tcPr>
          <w:p w14:paraId="03EE4572" w14:textId="77777777" w:rsidR="00C75AF1" w:rsidRPr="00E57C76" w:rsidRDefault="00C75AF1" w:rsidP="007D2AA8">
            <w:pPr>
              <w:spacing w:after="0" w:line="276" w:lineRule="auto"/>
              <w:ind w:left="72"/>
              <w:rPr>
                <w:rFonts w:cs="Arial"/>
                <w:sz w:val="16"/>
                <w:szCs w:val="16"/>
              </w:rPr>
            </w:pPr>
            <w:r w:rsidRPr="00E57C76">
              <w:rPr>
                <w:rFonts w:cs="Arial"/>
                <w:sz w:val="16"/>
                <w:szCs w:val="16"/>
              </w:rPr>
              <w:t>15 01 10*</w:t>
            </w:r>
          </w:p>
        </w:tc>
        <w:tc>
          <w:tcPr>
            <w:tcW w:w="6700" w:type="dxa"/>
            <w:vAlign w:val="center"/>
          </w:tcPr>
          <w:p w14:paraId="66EAD205" w14:textId="77777777" w:rsidR="00C75AF1" w:rsidRPr="00E57C76" w:rsidRDefault="00C75AF1" w:rsidP="007D2AA8">
            <w:pPr>
              <w:spacing w:after="0" w:line="276" w:lineRule="auto"/>
              <w:ind w:left="2"/>
              <w:rPr>
                <w:rFonts w:cs="Arial"/>
                <w:sz w:val="16"/>
                <w:szCs w:val="16"/>
              </w:rPr>
            </w:pPr>
            <w:r w:rsidRPr="00E57C76">
              <w:rPr>
                <w:rFonts w:cs="Arial"/>
                <w:sz w:val="16"/>
                <w:szCs w:val="16"/>
              </w:rPr>
              <w:t>Opakowania zawierające pozostałości substancji niebezpiecznych lub nimi zanieczyszczone</w:t>
            </w:r>
          </w:p>
        </w:tc>
      </w:tr>
      <w:tr w:rsidR="00C75AF1" w:rsidRPr="00E57C76" w14:paraId="71BCBF5E" w14:textId="77777777" w:rsidTr="00CB09BA">
        <w:tc>
          <w:tcPr>
            <w:tcW w:w="844" w:type="dxa"/>
            <w:vAlign w:val="center"/>
          </w:tcPr>
          <w:p w14:paraId="5151865E" w14:textId="77777777" w:rsidR="00C75AF1" w:rsidRPr="00E57C76" w:rsidRDefault="00C75AF1" w:rsidP="007D2AA8">
            <w:pPr>
              <w:spacing w:after="0" w:line="276" w:lineRule="auto"/>
              <w:rPr>
                <w:rFonts w:cs="Arial"/>
                <w:sz w:val="16"/>
                <w:szCs w:val="16"/>
              </w:rPr>
            </w:pPr>
            <w:r w:rsidRPr="00E57C76">
              <w:rPr>
                <w:rFonts w:cs="Arial"/>
                <w:sz w:val="16"/>
                <w:szCs w:val="16"/>
              </w:rPr>
              <w:t>53.</w:t>
            </w:r>
          </w:p>
        </w:tc>
        <w:tc>
          <w:tcPr>
            <w:tcW w:w="1408" w:type="dxa"/>
            <w:vAlign w:val="center"/>
          </w:tcPr>
          <w:p w14:paraId="3F9CB7C3" w14:textId="77777777" w:rsidR="00C75AF1" w:rsidRPr="00E57C76" w:rsidRDefault="00C75AF1" w:rsidP="007D2AA8">
            <w:pPr>
              <w:spacing w:after="0" w:line="276" w:lineRule="auto"/>
              <w:ind w:left="72"/>
              <w:rPr>
                <w:rFonts w:cs="Arial"/>
                <w:sz w:val="16"/>
                <w:szCs w:val="16"/>
              </w:rPr>
            </w:pPr>
          </w:p>
          <w:p w14:paraId="7A429817" w14:textId="77777777" w:rsidR="00C75AF1" w:rsidRPr="00E57C76" w:rsidRDefault="00C75AF1" w:rsidP="007D2AA8">
            <w:pPr>
              <w:spacing w:after="0" w:line="276" w:lineRule="auto"/>
              <w:ind w:left="72"/>
              <w:rPr>
                <w:rFonts w:cs="Arial"/>
                <w:sz w:val="16"/>
                <w:szCs w:val="16"/>
              </w:rPr>
            </w:pPr>
            <w:r w:rsidRPr="00E57C76">
              <w:rPr>
                <w:rFonts w:cs="Arial"/>
                <w:sz w:val="16"/>
                <w:szCs w:val="16"/>
              </w:rPr>
              <w:t>20 01 19*</w:t>
            </w:r>
          </w:p>
        </w:tc>
        <w:tc>
          <w:tcPr>
            <w:tcW w:w="6700" w:type="dxa"/>
            <w:vAlign w:val="center"/>
          </w:tcPr>
          <w:p w14:paraId="67D1ABE8" w14:textId="77777777" w:rsidR="00C75AF1" w:rsidRPr="00E57C76" w:rsidRDefault="00C75AF1" w:rsidP="007D2AA8">
            <w:pPr>
              <w:spacing w:after="0" w:line="276" w:lineRule="auto"/>
              <w:ind w:left="2"/>
              <w:rPr>
                <w:rFonts w:cs="Arial"/>
                <w:sz w:val="16"/>
                <w:szCs w:val="16"/>
              </w:rPr>
            </w:pPr>
            <w:r w:rsidRPr="00E57C76">
              <w:rPr>
                <w:rFonts w:cs="Arial"/>
                <w:sz w:val="16"/>
                <w:szCs w:val="16"/>
              </w:rPr>
              <w:t xml:space="preserve">Środki ochrony roślin I i II klasy toksyczności (bardzo toksyczne </w:t>
            </w:r>
            <w:r w:rsidRPr="00E57C76">
              <w:rPr>
                <w:rFonts w:cs="Arial"/>
                <w:sz w:val="16"/>
                <w:szCs w:val="16"/>
              </w:rPr>
              <w:br/>
              <w:t>i toksyczne np. herbicydy, insektycydy)</w:t>
            </w:r>
          </w:p>
        </w:tc>
      </w:tr>
      <w:tr w:rsidR="00C75AF1" w:rsidRPr="00E57C76" w14:paraId="4DBE4AF2" w14:textId="77777777" w:rsidTr="00CB09BA">
        <w:tc>
          <w:tcPr>
            <w:tcW w:w="844" w:type="dxa"/>
            <w:vAlign w:val="center"/>
          </w:tcPr>
          <w:p w14:paraId="71065C0D" w14:textId="77777777" w:rsidR="00C75AF1" w:rsidRPr="00E57C76" w:rsidRDefault="00C75AF1" w:rsidP="007D2AA8">
            <w:pPr>
              <w:spacing w:after="0" w:line="276" w:lineRule="auto"/>
              <w:rPr>
                <w:rFonts w:cs="Arial"/>
                <w:sz w:val="16"/>
                <w:szCs w:val="16"/>
              </w:rPr>
            </w:pPr>
            <w:r w:rsidRPr="00E57C76">
              <w:rPr>
                <w:rFonts w:cs="Arial"/>
                <w:sz w:val="16"/>
                <w:szCs w:val="16"/>
              </w:rPr>
              <w:t>54.</w:t>
            </w:r>
          </w:p>
        </w:tc>
        <w:tc>
          <w:tcPr>
            <w:tcW w:w="1408" w:type="dxa"/>
            <w:vAlign w:val="center"/>
          </w:tcPr>
          <w:p w14:paraId="1C0655F0" w14:textId="77777777" w:rsidR="00C75AF1" w:rsidRPr="00E57C76" w:rsidRDefault="00C75AF1" w:rsidP="007D2AA8">
            <w:pPr>
              <w:spacing w:after="0" w:line="276" w:lineRule="auto"/>
              <w:ind w:left="72"/>
              <w:rPr>
                <w:rFonts w:cs="Arial"/>
                <w:sz w:val="16"/>
                <w:szCs w:val="16"/>
              </w:rPr>
            </w:pPr>
            <w:r w:rsidRPr="00E57C76">
              <w:rPr>
                <w:rFonts w:cs="Arial"/>
                <w:sz w:val="16"/>
                <w:szCs w:val="16"/>
              </w:rPr>
              <w:t>20 01 21*</w:t>
            </w:r>
          </w:p>
        </w:tc>
        <w:tc>
          <w:tcPr>
            <w:tcW w:w="6700" w:type="dxa"/>
            <w:vAlign w:val="center"/>
          </w:tcPr>
          <w:p w14:paraId="3A1B8B5D" w14:textId="77777777" w:rsidR="00C75AF1" w:rsidRPr="00E57C76" w:rsidRDefault="00C75AF1" w:rsidP="007D2AA8">
            <w:pPr>
              <w:spacing w:after="0" w:line="276" w:lineRule="auto"/>
              <w:ind w:left="2"/>
              <w:rPr>
                <w:rFonts w:cs="Arial"/>
                <w:sz w:val="16"/>
                <w:szCs w:val="16"/>
              </w:rPr>
            </w:pPr>
            <w:r w:rsidRPr="00E57C76">
              <w:rPr>
                <w:rFonts w:cs="Arial"/>
                <w:sz w:val="16"/>
                <w:szCs w:val="16"/>
              </w:rPr>
              <w:t>Lampy fluorescencyjne i inne odpady zawierające rtęć</w:t>
            </w:r>
          </w:p>
        </w:tc>
      </w:tr>
      <w:tr w:rsidR="00C75AF1" w:rsidRPr="00E57C76" w14:paraId="59600DC3" w14:textId="77777777" w:rsidTr="00CB09BA">
        <w:trPr>
          <w:trHeight w:val="189"/>
        </w:trPr>
        <w:tc>
          <w:tcPr>
            <w:tcW w:w="844" w:type="dxa"/>
            <w:vAlign w:val="center"/>
          </w:tcPr>
          <w:p w14:paraId="184E0FCA" w14:textId="77777777" w:rsidR="00C75AF1" w:rsidRPr="00E57C76" w:rsidRDefault="00C75AF1" w:rsidP="007D2AA8">
            <w:pPr>
              <w:spacing w:after="0" w:line="276" w:lineRule="auto"/>
              <w:rPr>
                <w:rFonts w:cs="Arial"/>
                <w:sz w:val="16"/>
                <w:szCs w:val="16"/>
              </w:rPr>
            </w:pPr>
            <w:r w:rsidRPr="00E57C76">
              <w:rPr>
                <w:rFonts w:cs="Arial"/>
                <w:sz w:val="16"/>
                <w:szCs w:val="16"/>
              </w:rPr>
              <w:t>55.</w:t>
            </w:r>
          </w:p>
        </w:tc>
        <w:tc>
          <w:tcPr>
            <w:tcW w:w="1408" w:type="dxa"/>
            <w:vAlign w:val="center"/>
          </w:tcPr>
          <w:p w14:paraId="05C0851D" w14:textId="77777777" w:rsidR="00C75AF1" w:rsidRPr="00E57C76" w:rsidRDefault="00C75AF1" w:rsidP="007D2AA8">
            <w:pPr>
              <w:spacing w:after="0" w:line="276" w:lineRule="auto"/>
              <w:ind w:left="72"/>
              <w:rPr>
                <w:rFonts w:cs="Arial"/>
                <w:sz w:val="16"/>
                <w:szCs w:val="16"/>
              </w:rPr>
            </w:pPr>
            <w:r w:rsidRPr="00E57C76">
              <w:rPr>
                <w:rFonts w:cs="Arial"/>
                <w:sz w:val="16"/>
                <w:szCs w:val="16"/>
              </w:rPr>
              <w:t>20 01 23*</w:t>
            </w:r>
          </w:p>
        </w:tc>
        <w:tc>
          <w:tcPr>
            <w:tcW w:w="6700" w:type="dxa"/>
            <w:vAlign w:val="center"/>
          </w:tcPr>
          <w:p w14:paraId="45BF5D03" w14:textId="77777777" w:rsidR="00C75AF1" w:rsidRPr="00E57C76" w:rsidRDefault="00C75AF1" w:rsidP="007D2AA8">
            <w:pPr>
              <w:spacing w:after="0" w:line="276" w:lineRule="auto"/>
              <w:ind w:left="2"/>
              <w:rPr>
                <w:rFonts w:cs="Arial"/>
                <w:sz w:val="16"/>
                <w:szCs w:val="16"/>
              </w:rPr>
            </w:pPr>
            <w:r w:rsidRPr="00E57C76">
              <w:rPr>
                <w:rFonts w:cs="Arial"/>
                <w:sz w:val="16"/>
                <w:szCs w:val="16"/>
              </w:rPr>
              <w:t>Urządzenia zawierające freony</w:t>
            </w:r>
          </w:p>
        </w:tc>
      </w:tr>
      <w:tr w:rsidR="00C75AF1" w:rsidRPr="00E57C76" w14:paraId="72DD44C8" w14:textId="77777777" w:rsidTr="00CB09BA">
        <w:trPr>
          <w:trHeight w:val="189"/>
        </w:trPr>
        <w:tc>
          <w:tcPr>
            <w:tcW w:w="844" w:type="dxa"/>
            <w:vAlign w:val="center"/>
          </w:tcPr>
          <w:p w14:paraId="54FCCB3A" w14:textId="77777777" w:rsidR="00C75AF1" w:rsidRPr="00E57C76" w:rsidRDefault="00C75AF1" w:rsidP="007D2AA8">
            <w:pPr>
              <w:spacing w:after="0" w:line="276" w:lineRule="auto"/>
              <w:rPr>
                <w:rFonts w:cs="Arial"/>
                <w:sz w:val="16"/>
                <w:szCs w:val="16"/>
              </w:rPr>
            </w:pPr>
            <w:r w:rsidRPr="00E57C76">
              <w:rPr>
                <w:rFonts w:cs="Arial"/>
                <w:sz w:val="16"/>
                <w:szCs w:val="16"/>
              </w:rPr>
              <w:t>56.</w:t>
            </w:r>
          </w:p>
        </w:tc>
        <w:tc>
          <w:tcPr>
            <w:tcW w:w="1408" w:type="dxa"/>
            <w:vAlign w:val="center"/>
          </w:tcPr>
          <w:p w14:paraId="010D64AA" w14:textId="77777777" w:rsidR="00C75AF1" w:rsidRPr="00E57C76" w:rsidRDefault="00C75AF1" w:rsidP="007D2AA8">
            <w:pPr>
              <w:spacing w:after="0" w:line="276" w:lineRule="auto"/>
              <w:ind w:left="72"/>
              <w:rPr>
                <w:rFonts w:cs="Arial"/>
                <w:sz w:val="16"/>
                <w:szCs w:val="16"/>
              </w:rPr>
            </w:pPr>
            <w:r w:rsidRPr="00E57C76">
              <w:rPr>
                <w:rFonts w:cs="Arial"/>
                <w:sz w:val="16"/>
                <w:szCs w:val="16"/>
              </w:rPr>
              <w:t>20 01 26*</w:t>
            </w:r>
          </w:p>
        </w:tc>
        <w:tc>
          <w:tcPr>
            <w:tcW w:w="6700" w:type="dxa"/>
            <w:vAlign w:val="center"/>
          </w:tcPr>
          <w:p w14:paraId="79DB7325" w14:textId="77777777" w:rsidR="00C75AF1" w:rsidRPr="00E57C76" w:rsidRDefault="00C75AF1" w:rsidP="007D2AA8">
            <w:pPr>
              <w:spacing w:after="0" w:line="276" w:lineRule="auto"/>
              <w:ind w:left="2"/>
              <w:rPr>
                <w:rFonts w:cs="Arial"/>
                <w:sz w:val="16"/>
                <w:szCs w:val="16"/>
              </w:rPr>
            </w:pPr>
            <w:r w:rsidRPr="00E57C76">
              <w:rPr>
                <w:rFonts w:cs="Arial"/>
                <w:sz w:val="16"/>
                <w:szCs w:val="16"/>
              </w:rPr>
              <w:t>Oleje i tłuszcze inne niż wymienione w 20 01 25</w:t>
            </w:r>
          </w:p>
        </w:tc>
      </w:tr>
      <w:tr w:rsidR="00C75AF1" w:rsidRPr="00E57C76" w14:paraId="32583042" w14:textId="77777777" w:rsidTr="00CB09BA">
        <w:tc>
          <w:tcPr>
            <w:tcW w:w="844" w:type="dxa"/>
            <w:vAlign w:val="center"/>
          </w:tcPr>
          <w:p w14:paraId="2DA49914" w14:textId="77777777" w:rsidR="00C75AF1" w:rsidRPr="00E57C76" w:rsidRDefault="00C75AF1" w:rsidP="007D2AA8">
            <w:pPr>
              <w:spacing w:after="0" w:line="276" w:lineRule="auto"/>
              <w:rPr>
                <w:rFonts w:cs="Arial"/>
                <w:sz w:val="16"/>
                <w:szCs w:val="16"/>
              </w:rPr>
            </w:pPr>
            <w:r w:rsidRPr="00E57C76">
              <w:rPr>
                <w:rFonts w:cs="Arial"/>
                <w:sz w:val="16"/>
                <w:szCs w:val="16"/>
              </w:rPr>
              <w:t>57.</w:t>
            </w:r>
          </w:p>
        </w:tc>
        <w:tc>
          <w:tcPr>
            <w:tcW w:w="1408" w:type="dxa"/>
            <w:vAlign w:val="center"/>
          </w:tcPr>
          <w:p w14:paraId="1E9167D0" w14:textId="77777777" w:rsidR="00C75AF1" w:rsidRPr="00E57C76" w:rsidRDefault="00C75AF1" w:rsidP="007D2AA8">
            <w:pPr>
              <w:spacing w:after="0" w:line="276" w:lineRule="auto"/>
              <w:ind w:left="72"/>
              <w:rPr>
                <w:rFonts w:cs="Arial"/>
                <w:sz w:val="16"/>
                <w:szCs w:val="16"/>
              </w:rPr>
            </w:pPr>
            <w:r w:rsidRPr="00E57C76">
              <w:rPr>
                <w:rFonts w:cs="Arial"/>
                <w:sz w:val="16"/>
                <w:szCs w:val="16"/>
              </w:rPr>
              <w:t>20 01 27*</w:t>
            </w:r>
          </w:p>
        </w:tc>
        <w:tc>
          <w:tcPr>
            <w:tcW w:w="6700" w:type="dxa"/>
            <w:vAlign w:val="center"/>
          </w:tcPr>
          <w:p w14:paraId="4B485E58" w14:textId="77777777" w:rsidR="00C75AF1" w:rsidRPr="00E57C76" w:rsidRDefault="00C75AF1" w:rsidP="007D2AA8">
            <w:pPr>
              <w:spacing w:after="0" w:line="276" w:lineRule="auto"/>
              <w:ind w:left="2"/>
              <w:rPr>
                <w:rFonts w:cs="Arial"/>
                <w:sz w:val="16"/>
                <w:szCs w:val="16"/>
              </w:rPr>
            </w:pPr>
            <w:r w:rsidRPr="00E57C76">
              <w:rPr>
                <w:rFonts w:cs="Arial"/>
                <w:sz w:val="16"/>
                <w:szCs w:val="16"/>
              </w:rPr>
              <w:t>Farby, tusze, farby drukarskie, kleje, lepiszcze kleje i żywice zawierające substancje niebezpieczne</w:t>
            </w:r>
          </w:p>
        </w:tc>
      </w:tr>
      <w:tr w:rsidR="00C75AF1" w:rsidRPr="00E57C76" w14:paraId="26B78BC8" w14:textId="77777777" w:rsidTr="00CB09BA">
        <w:tc>
          <w:tcPr>
            <w:tcW w:w="844" w:type="dxa"/>
            <w:vAlign w:val="center"/>
          </w:tcPr>
          <w:p w14:paraId="7C402917" w14:textId="77777777" w:rsidR="00C75AF1" w:rsidRPr="00E57C76" w:rsidRDefault="00C75AF1" w:rsidP="007D2AA8">
            <w:pPr>
              <w:spacing w:after="0" w:line="276" w:lineRule="auto"/>
              <w:rPr>
                <w:rFonts w:cs="Arial"/>
                <w:sz w:val="16"/>
                <w:szCs w:val="16"/>
              </w:rPr>
            </w:pPr>
            <w:r w:rsidRPr="00E57C76">
              <w:rPr>
                <w:rFonts w:cs="Arial"/>
                <w:sz w:val="16"/>
                <w:szCs w:val="16"/>
              </w:rPr>
              <w:t>58.</w:t>
            </w:r>
          </w:p>
        </w:tc>
        <w:tc>
          <w:tcPr>
            <w:tcW w:w="1408" w:type="dxa"/>
            <w:vAlign w:val="center"/>
          </w:tcPr>
          <w:p w14:paraId="447564BF" w14:textId="77777777" w:rsidR="00C75AF1" w:rsidRPr="00E57C76" w:rsidRDefault="00C75AF1" w:rsidP="007D2AA8">
            <w:pPr>
              <w:spacing w:after="0" w:line="276" w:lineRule="auto"/>
              <w:ind w:left="72"/>
              <w:rPr>
                <w:rFonts w:cs="Arial"/>
                <w:sz w:val="16"/>
                <w:szCs w:val="16"/>
              </w:rPr>
            </w:pPr>
            <w:r w:rsidRPr="00E57C76">
              <w:rPr>
                <w:rFonts w:cs="Arial"/>
                <w:sz w:val="16"/>
                <w:szCs w:val="16"/>
              </w:rPr>
              <w:t>20 01 31*</w:t>
            </w:r>
          </w:p>
        </w:tc>
        <w:tc>
          <w:tcPr>
            <w:tcW w:w="6700" w:type="dxa"/>
            <w:vAlign w:val="center"/>
          </w:tcPr>
          <w:p w14:paraId="66A6C3EF" w14:textId="77777777" w:rsidR="00C75AF1" w:rsidRPr="00E57C76" w:rsidRDefault="00C75AF1" w:rsidP="007D2AA8">
            <w:pPr>
              <w:spacing w:after="0" w:line="276" w:lineRule="auto"/>
              <w:ind w:left="2"/>
              <w:rPr>
                <w:rFonts w:cs="Arial"/>
                <w:sz w:val="16"/>
                <w:szCs w:val="16"/>
              </w:rPr>
            </w:pPr>
            <w:r w:rsidRPr="00E57C76">
              <w:rPr>
                <w:rFonts w:cs="Arial"/>
                <w:sz w:val="16"/>
                <w:szCs w:val="16"/>
              </w:rPr>
              <w:t>Leki cytotoksyczne i cytostatyczne</w:t>
            </w:r>
          </w:p>
        </w:tc>
      </w:tr>
      <w:tr w:rsidR="00C75AF1" w:rsidRPr="00E57C76" w14:paraId="0A622361" w14:textId="77777777" w:rsidTr="00CB09BA">
        <w:tc>
          <w:tcPr>
            <w:tcW w:w="844" w:type="dxa"/>
            <w:vAlign w:val="center"/>
          </w:tcPr>
          <w:p w14:paraId="6A7A36F8" w14:textId="77777777" w:rsidR="00C75AF1" w:rsidRPr="00E57C76" w:rsidRDefault="00C75AF1" w:rsidP="007D2AA8">
            <w:pPr>
              <w:spacing w:after="0" w:line="276" w:lineRule="auto"/>
              <w:rPr>
                <w:rFonts w:cs="Arial"/>
                <w:sz w:val="16"/>
                <w:szCs w:val="16"/>
              </w:rPr>
            </w:pPr>
            <w:r w:rsidRPr="00E57C76">
              <w:rPr>
                <w:rFonts w:cs="Arial"/>
                <w:sz w:val="16"/>
                <w:szCs w:val="16"/>
              </w:rPr>
              <w:t>59.</w:t>
            </w:r>
          </w:p>
        </w:tc>
        <w:tc>
          <w:tcPr>
            <w:tcW w:w="1408" w:type="dxa"/>
            <w:vAlign w:val="center"/>
          </w:tcPr>
          <w:p w14:paraId="6D9BB496" w14:textId="77777777" w:rsidR="00C75AF1" w:rsidRPr="00E57C76" w:rsidRDefault="00C75AF1" w:rsidP="007D2AA8">
            <w:pPr>
              <w:spacing w:after="0" w:line="276" w:lineRule="auto"/>
              <w:ind w:left="72"/>
              <w:rPr>
                <w:rFonts w:cs="Arial"/>
                <w:sz w:val="16"/>
                <w:szCs w:val="16"/>
              </w:rPr>
            </w:pPr>
            <w:r w:rsidRPr="00E57C76">
              <w:rPr>
                <w:rFonts w:cs="Arial"/>
                <w:sz w:val="16"/>
                <w:szCs w:val="16"/>
              </w:rPr>
              <w:t>20 01 33*</w:t>
            </w:r>
          </w:p>
        </w:tc>
        <w:tc>
          <w:tcPr>
            <w:tcW w:w="6700" w:type="dxa"/>
            <w:vAlign w:val="center"/>
          </w:tcPr>
          <w:p w14:paraId="096BDF4C" w14:textId="00DD8AFC" w:rsidR="00C75AF1" w:rsidRPr="00E57C76" w:rsidRDefault="00C75AF1" w:rsidP="007D2AA8">
            <w:pPr>
              <w:spacing w:after="0" w:line="276" w:lineRule="auto"/>
              <w:ind w:left="2"/>
              <w:rPr>
                <w:rFonts w:cs="Arial"/>
                <w:sz w:val="16"/>
                <w:szCs w:val="16"/>
              </w:rPr>
            </w:pPr>
            <w:r w:rsidRPr="00E57C76">
              <w:rPr>
                <w:rFonts w:cs="Arial"/>
                <w:sz w:val="16"/>
                <w:szCs w:val="16"/>
              </w:rPr>
              <w:t xml:space="preserve">Baterie i akumulatory łącznie z bateriami i akumulatorami wymienionymi w 16 06 01, </w:t>
            </w:r>
            <w:r w:rsidR="007D2AA8" w:rsidRPr="00E57C76">
              <w:rPr>
                <w:rFonts w:cs="Arial"/>
                <w:sz w:val="16"/>
                <w:szCs w:val="16"/>
              </w:rPr>
              <w:br/>
            </w:r>
            <w:r w:rsidRPr="00E57C76">
              <w:rPr>
                <w:rFonts w:cs="Arial"/>
                <w:sz w:val="16"/>
                <w:szCs w:val="16"/>
              </w:rPr>
              <w:t>16 06 02  lub 16 06 03 oraz niesortowane baterie i akumulatory zawierające te baterie</w:t>
            </w:r>
          </w:p>
        </w:tc>
      </w:tr>
      <w:tr w:rsidR="00C75AF1" w:rsidRPr="00E57C76" w14:paraId="2695A649" w14:textId="77777777" w:rsidTr="00CB09BA">
        <w:tc>
          <w:tcPr>
            <w:tcW w:w="844" w:type="dxa"/>
            <w:vAlign w:val="center"/>
          </w:tcPr>
          <w:p w14:paraId="71F3FFA0" w14:textId="77777777" w:rsidR="00C75AF1" w:rsidRPr="00E57C76" w:rsidRDefault="00C75AF1" w:rsidP="007D2AA8">
            <w:pPr>
              <w:spacing w:after="0" w:line="276" w:lineRule="auto"/>
              <w:rPr>
                <w:rFonts w:cs="Arial"/>
                <w:sz w:val="16"/>
                <w:szCs w:val="16"/>
              </w:rPr>
            </w:pPr>
            <w:r w:rsidRPr="00E57C76">
              <w:rPr>
                <w:rFonts w:cs="Arial"/>
                <w:sz w:val="16"/>
                <w:szCs w:val="16"/>
              </w:rPr>
              <w:t>60.</w:t>
            </w:r>
          </w:p>
        </w:tc>
        <w:tc>
          <w:tcPr>
            <w:tcW w:w="1408" w:type="dxa"/>
            <w:vAlign w:val="center"/>
          </w:tcPr>
          <w:p w14:paraId="38A29097" w14:textId="77777777" w:rsidR="00C75AF1" w:rsidRPr="00E57C76" w:rsidRDefault="00C75AF1" w:rsidP="007D2AA8">
            <w:pPr>
              <w:spacing w:after="0" w:line="276" w:lineRule="auto"/>
              <w:ind w:left="72"/>
              <w:rPr>
                <w:rFonts w:cs="Arial"/>
                <w:sz w:val="16"/>
                <w:szCs w:val="16"/>
              </w:rPr>
            </w:pPr>
            <w:r w:rsidRPr="00E57C76">
              <w:rPr>
                <w:rFonts w:cs="Arial"/>
                <w:sz w:val="16"/>
                <w:szCs w:val="16"/>
              </w:rPr>
              <w:t>20 01 35*</w:t>
            </w:r>
          </w:p>
        </w:tc>
        <w:tc>
          <w:tcPr>
            <w:tcW w:w="6700" w:type="dxa"/>
            <w:vAlign w:val="center"/>
          </w:tcPr>
          <w:p w14:paraId="4F91C73F" w14:textId="4E299520" w:rsidR="00C75AF1" w:rsidRPr="00E57C76" w:rsidRDefault="00C75AF1" w:rsidP="007D2AA8">
            <w:pPr>
              <w:spacing w:after="0" w:line="276" w:lineRule="auto"/>
              <w:ind w:left="2"/>
              <w:rPr>
                <w:rFonts w:cs="Arial"/>
                <w:sz w:val="16"/>
                <w:szCs w:val="16"/>
              </w:rPr>
            </w:pPr>
            <w:r w:rsidRPr="00E57C76">
              <w:rPr>
                <w:rFonts w:cs="Arial"/>
                <w:sz w:val="16"/>
                <w:szCs w:val="16"/>
              </w:rPr>
              <w:t>Zużyte urządzenie elektryczne i elektroniczne inne niż wymienione w  20 01 21 i  20 01 23 zawierające niebezpieczne składniki</w:t>
            </w:r>
          </w:p>
        </w:tc>
      </w:tr>
      <w:tr w:rsidR="00C75AF1" w:rsidRPr="00E57C76" w14:paraId="6D41B50B" w14:textId="77777777" w:rsidTr="009A41BA">
        <w:tc>
          <w:tcPr>
            <w:tcW w:w="8952" w:type="dxa"/>
            <w:gridSpan w:val="3"/>
            <w:vAlign w:val="center"/>
          </w:tcPr>
          <w:p w14:paraId="561915A9" w14:textId="77777777" w:rsidR="00C75AF1" w:rsidRPr="00E57C76" w:rsidRDefault="00C75AF1" w:rsidP="007D2AA8">
            <w:pPr>
              <w:spacing w:after="0" w:line="276" w:lineRule="auto"/>
              <w:rPr>
                <w:rFonts w:cs="Arial"/>
                <w:sz w:val="4"/>
                <w:szCs w:val="4"/>
              </w:rPr>
            </w:pPr>
          </w:p>
          <w:p w14:paraId="1B60D7C1" w14:textId="77777777" w:rsidR="00C75AF1" w:rsidRPr="00E57C76" w:rsidRDefault="00C75AF1" w:rsidP="007D2AA8">
            <w:pPr>
              <w:spacing w:after="0" w:line="276" w:lineRule="auto"/>
              <w:rPr>
                <w:rFonts w:cs="Arial"/>
                <w:sz w:val="16"/>
                <w:szCs w:val="16"/>
              </w:rPr>
            </w:pPr>
            <w:r w:rsidRPr="00E57C76">
              <w:rPr>
                <w:rFonts w:cs="Arial"/>
                <w:sz w:val="16"/>
                <w:szCs w:val="16"/>
              </w:rPr>
              <w:t>PUNKT ZBIERANIA ODPADÓW</w:t>
            </w:r>
          </w:p>
        </w:tc>
      </w:tr>
      <w:tr w:rsidR="00C75AF1" w:rsidRPr="00E57C76" w14:paraId="6E7FEC85" w14:textId="77777777" w:rsidTr="009A41BA">
        <w:trPr>
          <w:trHeight w:val="299"/>
        </w:trPr>
        <w:tc>
          <w:tcPr>
            <w:tcW w:w="8952" w:type="dxa"/>
            <w:gridSpan w:val="3"/>
            <w:vAlign w:val="center"/>
          </w:tcPr>
          <w:p w14:paraId="0CCB4E1A" w14:textId="77777777" w:rsidR="00C75AF1" w:rsidRPr="00E57C76" w:rsidRDefault="00C75AF1" w:rsidP="007D2AA8">
            <w:pPr>
              <w:spacing w:after="0" w:line="276" w:lineRule="auto"/>
              <w:ind w:left="540"/>
              <w:rPr>
                <w:rFonts w:cs="Arial"/>
                <w:sz w:val="16"/>
                <w:szCs w:val="16"/>
              </w:rPr>
            </w:pPr>
            <w:r w:rsidRPr="00E57C76">
              <w:rPr>
                <w:rFonts w:cs="Arial"/>
                <w:sz w:val="16"/>
                <w:szCs w:val="16"/>
              </w:rPr>
              <w:t>Odpady inne niż niebezpieczne</w:t>
            </w:r>
          </w:p>
        </w:tc>
      </w:tr>
      <w:tr w:rsidR="00C75AF1" w:rsidRPr="00E57C76" w14:paraId="4BD93958" w14:textId="77777777" w:rsidTr="00CB09BA">
        <w:tc>
          <w:tcPr>
            <w:tcW w:w="844" w:type="dxa"/>
            <w:vAlign w:val="center"/>
          </w:tcPr>
          <w:p w14:paraId="3CA1A98C" w14:textId="77777777" w:rsidR="00C75AF1" w:rsidRPr="00E57C76" w:rsidRDefault="00C75AF1" w:rsidP="007D2AA8">
            <w:pPr>
              <w:spacing w:after="0" w:line="276" w:lineRule="auto"/>
              <w:rPr>
                <w:rFonts w:cs="Arial"/>
                <w:sz w:val="16"/>
                <w:szCs w:val="16"/>
              </w:rPr>
            </w:pPr>
            <w:r w:rsidRPr="00E57C76">
              <w:rPr>
                <w:rFonts w:cs="Arial"/>
                <w:sz w:val="16"/>
                <w:szCs w:val="16"/>
              </w:rPr>
              <w:t>61.</w:t>
            </w:r>
          </w:p>
        </w:tc>
        <w:tc>
          <w:tcPr>
            <w:tcW w:w="1408" w:type="dxa"/>
            <w:vAlign w:val="center"/>
          </w:tcPr>
          <w:p w14:paraId="20F223D2" w14:textId="77777777" w:rsidR="00C75AF1" w:rsidRPr="00E57C76" w:rsidRDefault="00C75AF1" w:rsidP="007D2AA8">
            <w:pPr>
              <w:spacing w:after="0" w:line="276" w:lineRule="auto"/>
              <w:rPr>
                <w:rFonts w:cs="Arial"/>
                <w:sz w:val="16"/>
                <w:szCs w:val="16"/>
              </w:rPr>
            </w:pPr>
            <w:r w:rsidRPr="00E57C76">
              <w:rPr>
                <w:rFonts w:cs="Arial"/>
                <w:sz w:val="16"/>
                <w:szCs w:val="16"/>
              </w:rPr>
              <w:t>02 01 10</w:t>
            </w:r>
          </w:p>
        </w:tc>
        <w:tc>
          <w:tcPr>
            <w:tcW w:w="6700" w:type="dxa"/>
            <w:vAlign w:val="center"/>
          </w:tcPr>
          <w:p w14:paraId="0454FF77" w14:textId="77777777" w:rsidR="00C75AF1" w:rsidRPr="00E57C76" w:rsidRDefault="00C75AF1" w:rsidP="007D2AA8">
            <w:pPr>
              <w:spacing w:after="0" w:line="276" w:lineRule="auto"/>
              <w:rPr>
                <w:rFonts w:cs="Arial"/>
                <w:sz w:val="16"/>
                <w:szCs w:val="16"/>
              </w:rPr>
            </w:pPr>
            <w:r w:rsidRPr="00E57C76">
              <w:rPr>
                <w:rFonts w:cs="Arial"/>
                <w:sz w:val="16"/>
                <w:szCs w:val="16"/>
              </w:rPr>
              <w:t>Odpady metalowe</w:t>
            </w:r>
          </w:p>
        </w:tc>
      </w:tr>
      <w:tr w:rsidR="00C75AF1" w:rsidRPr="00E57C76" w14:paraId="6CAFED9F" w14:textId="77777777" w:rsidTr="00CB09BA">
        <w:tc>
          <w:tcPr>
            <w:tcW w:w="844" w:type="dxa"/>
            <w:vAlign w:val="center"/>
          </w:tcPr>
          <w:p w14:paraId="6779B8E3" w14:textId="77777777" w:rsidR="00C75AF1" w:rsidRPr="00E57C76" w:rsidRDefault="00C75AF1" w:rsidP="007D2AA8">
            <w:pPr>
              <w:spacing w:after="0" w:line="276" w:lineRule="auto"/>
              <w:rPr>
                <w:rFonts w:cs="Arial"/>
                <w:sz w:val="16"/>
                <w:szCs w:val="16"/>
              </w:rPr>
            </w:pPr>
            <w:r w:rsidRPr="00E57C76">
              <w:rPr>
                <w:rFonts w:cs="Arial"/>
                <w:sz w:val="16"/>
                <w:szCs w:val="16"/>
              </w:rPr>
              <w:t>62.</w:t>
            </w:r>
          </w:p>
        </w:tc>
        <w:tc>
          <w:tcPr>
            <w:tcW w:w="1408" w:type="dxa"/>
            <w:vAlign w:val="center"/>
          </w:tcPr>
          <w:p w14:paraId="43B6C717" w14:textId="77777777" w:rsidR="00C75AF1" w:rsidRPr="00E57C76" w:rsidRDefault="00C75AF1" w:rsidP="007D2AA8">
            <w:pPr>
              <w:spacing w:after="0" w:line="276" w:lineRule="auto"/>
              <w:rPr>
                <w:rFonts w:cs="Arial"/>
                <w:sz w:val="16"/>
                <w:szCs w:val="16"/>
              </w:rPr>
            </w:pPr>
            <w:r w:rsidRPr="00E57C76">
              <w:rPr>
                <w:rFonts w:cs="Arial"/>
                <w:sz w:val="16"/>
                <w:szCs w:val="16"/>
              </w:rPr>
              <w:t>15 02 03</w:t>
            </w:r>
          </w:p>
        </w:tc>
        <w:tc>
          <w:tcPr>
            <w:tcW w:w="6700" w:type="dxa"/>
            <w:vAlign w:val="center"/>
          </w:tcPr>
          <w:p w14:paraId="5600830A" w14:textId="77777777" w:rsidR="00C75AF1" w:rsidRPr="00E57C76" w:rsidRDefault="00C75AF1" w:rsidP="007D2AA8">
            <w:pPr>
              <w:spacing w:after="0" w:line="276" w:lineRule="auto"/>
              <w:rPr>
                <w:rFonts w:cs="Arial"/>
                <w:sz w:val="16"/>
                <w:szCs w:val="16"/>
              </w:rPr>
            </w:pPr>
            <w:r w:rsidRPr="00E57C76">
              <w:rPr>
                <w:rFonts w:cs="Arial"/>
                <w:sz w:val="16"/>
                <w:szCs w:val="16"/>
              </w:rPr>
              <w:t xml:space="preserve">Sorbenty, materiały filtracyjne, tkaniny do wycierania (np. szmaty, ścierki) </w:t>
            </w:r>
            <w:r w:rsidRPr="00E57C76">
              <w:rPr>
                <w:rFonts w:cs="Arial"/>
                <w:sz w:val="16"/>
                <w:szCs w:val="16"/>
              </w:rPr>
              <w:br/>
              <w:t>i ubrania ochronne inne niż wymienione w 15 02 02</w:t>
            </w:r>
          </w:p>
        </w:tc>
      </w:tr>
      <w:tr w:rsidR="00C75AF1" w:rsidRPr="00E57C76" w14:paraId="4D78589C" w14:textId="77777777" w:rsidTr="00CB09BA">
        <w:tc>
          <w:tcPr>
            <w:tcW w:w="844" w:type="dxa"/>
            <w:vAlign w:val="center"/>
          </w:tcPr>
          <w:p w14:paraId="343BE88B" w14:textId="77777777" w:rsidR="00C75AF1" w:rsidRPr="00E57C76" w:rsidRDefault="00C75AF1" w:rsidP="007D2AA8">
            <w:pPr>
              <w:spacing w:after="0" w:line="276" w:lineRule="auto"/>
              <w:rPr>
                <w:rFonts w:cs="Arial"/>
                <w:sz w:val="16"/>
                <w:szCs w:val="16"/>
              </w:rPr>
            </w:pPr>
            <w:r w:rsidRPr="00E57C76">
              <w:rPr>
                <w:rFonts w:cs="Arial"/>
                <w:sz w:val="16"/>
                <w:szCs w:val="16"/>
              </w:rPr>
              <w:t>63.</w:t>
            </w:r>
          </w:p>
        </w:tc>
        <w:tc>
          <w:tcPr>
            <w:tcW w:w="1408" w:type="dxa"/>
            <w:vAlign w:val="center"/>
          </w:tcPr>
          <w:p w14:paraId="7954F908" w14:textId="77777777" w:rsidR="00C75AF1" w:rsidRPr="00E57C76" w:rsidRDefault="00C75AF1" w:rsidP="007D2AA8">
            <w:pPr>
              <w:spacing w:after="0" w:line="276" w:lineRule="auto"/>
              <w:rPr>
                <w:rFonts w:cs="Arial"/>
                <w:sz w:val="16"/>
                <w:szCs w:val="16"/>
              </w:rPr>
            </w:pPr>
            <w:r w:rsidRPr="00E57C76">
              <w:rPr>
                <w:rFonts w:cs="Arial"/>
                <w:sz w:val="16"/>
                <w:szCs w:val="16"/>
              </w:rPr>
              <w:t>16 01 03</w:t>
            </w:r>
          </w:p>
        </w:tc>
        <w:tc>
          <w:tcPr>
            <w:tcW w:w="6700" w:type="dxa"/>
            <w:vAlign w:val="center"/>
          </w:tcPr>
          <w:p w14:paraId="4BE28E42" w14:textId="77777777" w:rsidR="00C75AF1" w:rsidRPr="00E57C76" w:rsidRDefault="00C75AF1" w:rsidP="007D2AA8">
            <w:pPr>
              <w:spacing w:after="0" w:line="276" w:lineRule="auto"/>
              <w:rPr>
                <w:rFonts w:cs="Arial"/>
                <w:sz w:val="16"/>
                <w:szCs w:val="16"/>
              </w:rPr>
            </w:pPr>
            <w:r w:rsidRPr="00E57C76">
              <w:rPr>
                <w:rFonts w:cs="Arial"/>
                <w:sz w:val="16"/>
                <w:szCs w:val="16"/>
              </w:rPr>
              <w:t>Zużyte opony</w:t>
            </w:r>
          </w:p>
        </w:tc>
      </w:tr>
      <w:tr w:rsidR="00C75AF1" w:rsidRPr="00E57C76" w14:paraId="6C1FAAF1" w14:textId="77777777" w:rsidTr="00CB09BA">
        <w:tc>
          <w:tcPr>
            <w:tcW w:w="844" w:type="dxa"/>
            <w:vAlign w:val="center"/>
          </w:tcPr>
          <w:p w14:paraId="1CEC4253" w14:textId="77777777" w:rsidR="00C75AF1" w:rsidRPr="00E57C76" w:rsidRDefault="00C75AF1" w:rsidP="007D2AA8">
            <w:pPr>
              <w:spacing w:after="0" w:line="276" w:lineRule="auto"/>
              <w:rPr>
                <w:rFonts w:cs="Arial"/>
                <w:sz w:val="16"/>
                <w:szCs w:val="16"/>
              </w:rPr>
            </w:pPr>
            <w:r w:rsidRPr="00E57C76">
              <w:rPr>
                <w:rFonts w:cs="Arial"/>
                <w:sz w:val="16"/>
                <w:szCs w:val="16"/>
              </w:rPr>
              <w:t>64.</w:t>
            </w:r>
          </w:p>
        </w:tc>
        <w:tc>
          <w:tcPr>
            <w:tcW w:w="1408" w:type="dxa"/>
            <w:vAlign w:val="center"/>
          </w:tcPr>
          <w:p w14:paraId="2EB921FA" w14:textId="77777777" w:rsidR="00C75AF1" w:rsidRPr="00E57C76" w:rsidRDefault="00C75AF1" w:rsidP="007D2AA8">
            <w:pPr>
              <w:spacing w:after="0" w:line="276" w:lineRule="auto"/>
              <w:rPr>
                <w:rFonts w:cs="Arial"/>
                <w:sz w:val="16"/>
                <w:szCs w:val="16"/>
              </w:rPr>
            </w:pPr>
            <w:r w:rsidRPr="00E57C76">
              <w:rPr>
                <w:rFonts w:cs="Arial"/>
                <w:sz w:val="16"/>
                <w:szCs w:val="16"/>
              </w:rPr>
              <w:t>16 01 17</w:t>
            </w:r>
          </w:p>
        </w:tc>
        <w:tc>
          <w:tcPr>
            <w:tcW w:w="6700" w:type="dxa"/>
            <w:vAlign w:val="center"/>
          </w:tcPr>
          <w:p w14:paraId="0F5933AA" w14:textId="77777777" w:rsidR="00C75AF1" w:rsidRPr="00E57C76" w:rsidRDefault="00C75AF1" w:rsidP="007D2AA8">
            <w:pPr>
              <w:spacing w:after="0" w:line="276" w:lineRule="auto"/>
              <w:rPr>
                <w:rFonts w:cs="Arial"/>
                <w:sz w:val="16"/>
                <w:szCs w:val="16"/>
              </w:rPr>
            </w:pPr>
            <w:r w:rsidRPr="00E57C76">
              <w:rPr>
                <w:rFonts w:cs="Arial"/>
                <w:sz w:val="16"/>
                <w:szCs w:val="16"/>
              </w:rPr>
              <w:t>Metale żelazne</w:t>
            </w:r>
          </w:p>
        </w:tc>
      </w:tr>
      <w:tr w:rsidR="00C75AF1" w:rsidRPr="00E57C76" w14:paraId="13DF19B6" w14:textId="77777777" w:rsidTr="00CB09BA">
        <w:tc>
          <w:tcPr>
            <w:tcW w:w="844" w:type="dxa"/>
            <w:vAlign w:val="center"/>
          </w:tcPr>
          <w:p w14:paraId="15EDC382" w14:textId="77777777" w:rsidR="00C75AF1" w:rsidRPr="00E57C76" w:rsidRDefault="00C75AF1" w:rsidP="007D2AA8">
            <w:pPr>
              <w:spacing w:after="0" w:line="276" w:lineRule="auto"/>
              <w:rPr>
                <w:rFonts w:cs="Arial"/>
                <w:sz w:val="16"/>
                <w:szCs w:val="16"/>
              </w:rPr>
            </w:pPr>
            <w:r w:rsidRPr="00E57C76">
              <w:rPr>
                <w:rFonts w:cs="Arial"/>
                <w:sz w:val="16"/>
                <w:szCs w:val="16"/>
              </w:rPr>
              <w:t>65.</w:t>
            </w:r>
          </w:p>
        </w:tc>
        <w:tc>
          <w:tcPr>
            <w:tcW w:w="1408" w:type="dxa"/>
            <w:vAlign w:val="center"/>
          </w:tcPr>
          <w:p w14:paraId="5D7211B0" w14:textId="77777777" w:rsidR="00C75AF1" w:rsidRPr="00E57C76" w:rsidRDefault="00C75AF1" w:rsidP="007D2AA8">
            <w:pPr>
              <w:spacing w:after="0" w:line="276" w:lineRule="auto"/>
              <w:rPr>
                <w:rFonts w:cs="Arial"/>
                <w:sz w:val="16"/>
                <w:szCs w:val="16"/>
              </w:rPr>
            </w:pPr>
            <w:r w:rsidRPr="00E57C76">
              <w:rPr>
                <w:rFonts w:cs="Arial"/>
                <w:sz w:val="16"/>
                <w:szCs w:val="16"/>
              </w:rPr>
              <w:t>16 01 18</w:t>
            </w:r>
          </w:p>
        </w:tc>
        <w:tc>
          <w:tcPr>
            <w:tcW w:w="6700" w:type="dxa"/>
            <w:vAlign w:val="center"/>
          </w:tcPr>
          <w:p w14:paraId="7C1D875E" w14:textId="77777777" w:rsidR="00C75AF1" w:rsidRPr="00E57C76" w:rsidRDefault="00C75AF1" w:rsidP="007D2AA8">
            <w:pPr>
              <w:spacing w:after="0" w:line="276" w:lineRule="auto"/>
              <w:rPr>
                <w:rFonts w:cs="Arial"/>
                <w:sz w:val="16"/>
                <w:szCs w:val="16"/>
              </w:rPr>
            </w:pPr>
            <w:r w:rsidRPr="00E57C76">
              <w:rPr>
                <w:rFonts w:cs="Arial"/>
                <w:sz w:val="16"/>
                <w:szCs w:val="16"/>
              </w:rPr>
              <w:t>Metale nieżelazne</w:t>
            </w:r>
          </w:p>
        </w:tc>
      </w:tr>
      <w:tr w:rsidR="00C75AF1" w:rsidRPr="00E57C76" w14:paraId="47603FBD" w14:textId="77777777" w:rsidTr="00CB09BA">
        <w:tc>
          <w:tcPr>
            <w:tcW w:w="844" w:type="dxa"/>
            <w:vAlign w:val="center"/>
          </w:tcPr>
          <w:p w14:paraId="70EA18A1" w14:textId="77777777" w:rsidR="00C75AF1" w:rsidRPr="00E57C76" w:rsidRDefault="00C75AF1" w:rsidP="007D2AA8">
            <w:pPr>
              <w:spacing w:after="0" w:line="276" w:lineRule="auto"/>
              <w:rPr>
                <w:rFonts w:cs="Arial"/>
                <w:sz w:val="16"/>
                <w:szCs w:val="16"/>
              </w:rPr>
            </w:pPr>
            <w:r w:rsidRPr="00E57C76">
              <w:rPr>
                <w:rFonts w:cs="Arial"/>
                <w:sz w:val="16"/>
                <w:szCs w:val="16"/>
              </w:rPr>
              <w:t>66.</w:t>
            </w:r>
          </w:p>
        </w:tc>
        <w:tc>
          <w:tcPr>
            <w:tcW w:w="1408" w:type="dxa"/>
            <w:vAlign w:val="center"/>
          </w:tcPr>
          <w:p w14:paraId="5FBFDD8F" w14:textId="77777777" w:rsidR="00C75AF1" w:rsidRPr="00E57C76" w:rsidRDefault="00C75AF1" w:rsidP="007D2AA8">
            <w:pPr>
              <w:spacing w:after="0" w:line="276" w:lineRule="auto"/>
              <w:rPr>
                <w:rFonts w:cs="Arial"/>
                <w:sz w:val="16"/>
                <w:szCs w:val="16"/>
              </w:rPr>
            </w:pPr>
            <w:r w:rsidRPr="00E57C76">
              <w:rPr>
                <w:rFonts w:cs="Arial"/>
                <w:sz w:val="16"/>
                <w:szCs w:val="16"/>
              </w:rPr>
              <w:t>16 01 19</w:t>
            </w:r>
          </w:p>
        </w:tc>
        <w:tc>
          <w:tcPr>
            <w:tcW w:w="6700" w:type="dxa"/>
            <w:vAlign w:val="center"/>
          </w:tcPr>
          <w:p w14:paraId="5EA3A791" w14:textId="77777777" w:rsidR="00C75AF1" w:rsidRPr="00E57C76" w:rsidRDefault="00C75AF1" w:rsidP="007D2AA8">
            <w:pPr>
              <w:spacing w:after="0" w:line="276" w:lineRule="auto"/>
              <w:rPr>
                <w:rFonts w:cs="Arial"/>
                <w:sz w:val="16"/>
                <w:szCs w:val="16"/>
              </w:rPr>
            </w:pPr>
            <w:r w:rsidRPr="00E57C76">
              <w:rPr>
                <w:rFonts w:cs="Arial"/>
                <w:sz w:val="16"/>
                <w:szCs w:val="16"/>
              </w:rPr>
              <w:t>Tworzywa sztuczne</w:t>
            </w:r>
          </w:p>
        </w:tc>
      </w:tr>
      <w:tr w:rsidR="00C75AF1" w:rsidRPr="00E57C76" w14:paraId="45D8CB92" w14:textId="77777777" w:rsidTr="00CB09BA">
        <w:tc>
          <w:tcPr>
            <w:tcW w:w="844" w:type="dxa"/>
            <w:vAlign w:val="center"/>
          </w:tcPr>
          <w:p w14:paraId="527A1C3C" w14:textId="77777777" w:rsidR="00C75AF1" w:rsidRPr="00E57C76" w:rsidRDefault="00C75AF1" w:rsidP="007D2AA8">
            <w:pPr>
              <w:spacing w:after="0" w:line="276" w:lineRule="auto"/>
              <w:rPr>
                <w:rFonts w:cs="Arial"/>
                <w:sz w:val="16"/>
                <w:szCs w:val="16"/>
              </w:rPr>
            </w:pPr>
            <w:r w:rsidRPr="00E57C76">
              <w:rPr>
                <w:rFonts w:cs="Arial"/>
                <w:sz w:val="16"/>
                <w:szCs w:val="16"/>
              </w:rPr>
              <w:t>67.</w:t>
            </w:r>
          </w:p>
        </w:tc>
        <w:tc>
          <w:tcPr>
            <w:tcW w:w="1408" w:type="dxa"/>
            <w:vAlign w:val="center"/>
          </w:tcPr>
          <w:p w14:paraId="319A1D30" w14:textId="77777777" w:rsidR="00C75AF1" w:rsidRPr="00E57C76" w:rsidRDefault="00C75AF1" w:rsidP="007D2AA8">
            <w:pPr>
              <w:spacing w:after="0" w:line="276" w:lineRule="auto"/>
              <w:rPr>
                <w:rFonts w:cs="Arial"/>
                <w:sz w:val="16"/>
                <w:szCs w:val="16"/>
              </w:rPr>
            </w:pPr>
            <w:r w:rsidRPr="00E57C76">
              <w:rPr>
                <w:rFonts w:cs="Arial"/>
                <w:sz w:val="16"/>
                <w:szCs w:val="16"/>
              </w:rPr>
              <w:t>16 02 14</w:t>
            </w:r>
          </w:p>
        </w:tc>
        <w:tc>
          <w:tcPr>
            <w:tcW w:w="6700" w:type="dxa"/>
            <w:vAlign w:val="center"/>
          </w:tcPr>
          <w:p w14:paraId="005E89CA" w14:textId="77777777" w:rsidR="00C75AF1" w:rsidRPr="00E57C76" w:rsidRDefault="00C75AF1" w:rsidP="007D2AA8">
            <w:pPr>
              <w:spacing w:after="0" w:line="276" w:lineRule="auto"/>
              <w:rPr>
                <w:rFonts w:cs="Arial"/>
                <w:sz w:val="16"/>
                <w:szCs w:val="16"/>
              </w:rPr>
            </w:pPr>
            <w:r w:rsidRPr="00E57C76">
              <w:rPr>
                <w:rFonts w:cs="Arial"/>
                <w:sz w:val="16"/>
                <w:szCs w:val="16"/>
              </w:rPr>
              <w:t>Zużyte urządzenia inne niż wymienione w 16 02 09 do 16 02 13</w:t>
            </w:r>
          </w:p>
        </w:tc>
      </w:tr>
      <w:tr w:rsidR="00C75AF1" w:rsidRPr="00E57C76" w14:paraId="15F432EB" w14:textId="77777777" w:rsidTr="00CB09BA">
        <w:tc>
          <w:tcPr>
            <w:tcW w:w="844" w:type="dxa"/>
            <w:vAlign w:val="center"/>
          </w:tcPr>
          <w:p w14:paraId="29067AEE" w14:textId="77777777" w:rsidR="00C75AF1" w:rsidRPr="00E57C76" w:rsidRDefault="00C75AF1" w:rsidP="007D2AA8">
            <w:pPr>
              <w:spacing w:after="0" w:line="276" w:lineRule="auto"/>
              <w:rPr>
                <w:rFonts w:cs="Arial"/>
                <w:sz w:val="16"/>
                <w:szCs w:val="16"/>
              </w:rPr>
            </w:pPr>
            <w:r w:rsidRPr="00E57C76">
              <w:rPr>
                <w:rFonts w:cs="Arial"/>
                <w:sz w:val="16"/>
                <w:szCs w:val="16"/>
              </w:rPr>
              <w:t>68.</w:t>
            </w:r>
          </w:p>
        </w:tc>
        <w:tc>
          <w:tcPr>
            <w:tcW w:w="1408" w:type="dxa"/>
            <w:vAlign w:val="center"/>
          </w:tcPr>
          <w:p w14:paraId="78A6CAFC" w14:textId="77777777" w:rsidR="00C75AF1" w:rsidRPr="00E57C76" w:rsidRDefault="00C75AF1" w:rsidP="007D2AA8">
            <w:pPr>
              <w:spacing w:after="0" w:line="276" w:lineRule="auto"/>
              <w:rPr>
                <w:rFonts w:cs="Arial"/>
                <w:sz w:val="16"/>
                <w:szCs w:val="16"/>
              </w:rPr>
            </w:pPr>
            <w:r w:rsidRPr="00E57C76">
              <w:rPr>
                <w:rFonts w:cs="Arial"/>
                <w:sz w:val="16"/>
                <w:szCs w:val="16"/>
              </w:rPr>
              <w:t>16 02 16</w:t>
            </w:r>
          </w:p>
        </w:tc>
        <w:tc>
          <w:tcPr>
            <w:tcW w:w="6700" w:type="dxa"/>
            <w:vAlign w:val="center"/>
          </w:tcPr>
          <w:p w14:paraId="31C60D2D" w14:textId="77777777" w:rsidR="00C75AF1" w:rsidRPr="00E57C76" w:rsidRDefault="00C75AF1" w:rsidP="007D2AA8">
            <w:pPr>
              <w:spacing w:after="0" w:line="276" w:lineRule="auto"/>
              <w:rPr>
                <w:rFonts w:cs="Arial"/>
                <w:sz w:val="16"/>
                <w:szCs w:val="16"/>
              </w:rPr>
            </w:pPr>
            <w:r w:rsidRPr="00E57C76">
              <w:rPr>
                <w:rFonts w:eastAsia="SimSun" w:cs="Arial"/>
                <w:sz w:val="16"/>
                <w:szCs w:val="16"/>
                <w:lang w:eastAsia="zh-CN"/>
              </w:rPr>
              <w:t>Elementy usunięte ze zużytych urządzeń inne niż wymienione w 16 02 15</w:t>
            </w:r>
          </w:p>
        </w:tc>
      </w:tr>
      <w:tr w:rsidR="00C75AF1" w:rsidRPr="00E57C76" w14:paraId="21A105D0" w14:textId="77777777" w:rsidTr="00CB09BA">
        <w:tc>
          <w:tcPr>
            <w:tcW w:w="844" w:type="dxa"/>
            <w:vAlign w:val="center"/>
          </w:tcPr>
          <w:p w14:paraId="5452245B" w14:textId="77777777" w:rsidR="00C75AF1" w:rsidRPr="00E57C76" w:rsidRDefault="00C75AF1" w:rsidP="007D2AA8">
            <w:pPr>
              <w:spacing w:after="0" w:line="276" w:lineRule="auto"/>
              <w:rPr>
                <w:rFonts w:cs="Arial"/>
                <w:sz w:val="16"/>
                <w:szCs w:val="16"/>
              </w:rPr>
            </w:pPr>
            <w:r w:rsidRPr="00E57C76">
              <w:rPr>
                <w:rFonts w:cs="Arial"/>
                <w:sz w:val="16"/>
                <w:szCs w:val="16"/>
              </w:rPr>
              <w:t>69.</w:t>
            </w:r>
          </w:p>
        </w:tc>
        <w:tc>
          <w:tcPr>
            <w:tcW w:w="1408" w:type="dxa"/>
            <w:vAlign w:val="center"/>
          </w:tcPr>
          <w:p w14:paraId="6E499FBB" w14:textId="77777777" w:rsidR="00C75AF1" w:rsidRPr="00E57C76" w:rsidRDefault="00C75AF1" w:rsidP="007D2AA8">
            <w:pPr>
              <w:spacing w:after="0" w:line="276" w:lineRule="auto"/>
              <w:rPr>
                <w:rFonts w:cs="Arial"/>
                <w:sz w:val="16"/>
                <w:szCs w:val="16"/>
              </w:rPr>
            </w:pPr>
            <w:r w:rsidRPr="00E57C76">
              <w:rPr>
                <w:rFonts w:cs="Arial"/>
                <w:sz w:val="16"/>
                <w:szCs w:val="16"/>
              </w:rPr>
              <w:t>20 03 01</w:t>
            </w:r>
          </w:p>
        </w:tc>
        <w:tc>
          <w:tcPr>
            <w:tcW w:w="6700" w:type="dxa"/>
            <w:vAlign w:val="center"/>
          </w:tcPr>
          <w:p w14:paraId="1981BF9F" w14:textId="77777777" w:rsidR="00C75AF1" w:rsidRPr="00E57C76" w:rsidRDefault="00C75AF1" w:rsidP="007D2AA8">
            <w:pPr>
              <w:spacing w:after="0" w:line="276" w:lineRule="auto"/>
              <w:rPr>
                <w:rFonts w:cs="Arial"/>
                <w:sz w:val="16"/>
                <w:szCs w:val="16"/>
              </w:rPr>
            </w:pPr>
            <w:r w:rsidRPr="00E57C76">
              <w:rPr>
                <w:rFonts w:cs="Arial"/>
                <w:sz w:val="16"/>
                <w:szCs w:val="16"/>
              </w:rPr>
              <w:t>Niesegregowane (zmieszane) odpady komunalne</w:t>
            </w:r>
          </w:p>
        </w:tc>
      </w:tr>
      <w:tr w:rsidR="00C75AF1" w:rsidRPr="00E57C76" w14:paraId="03D6B789" w14:textId="77777777" w:rsidTr="009A41BA">
        <w:trPr>
          <w:trHeight w:val="281"/>
        </w:trPr>
        <w:tc>
          <w:tcPr>
            <w:tcW w:w="8952" w:type="dxa"/>
            <w:gridSpan w:val="3"/>
            <w:vAlign w:val="center"/>
          </w:tcPr>
          <w:p w14:paraId="3968C83E" w14:textId="77777777" w:rsidR="00C75AF1" w:rsidRPr="00E57C76" w:rsidRDefault="00C75AF1" w:rsidP="007D2AA8">
            <w:pPr>
              <w:spacing w:after="0" w:line="276" w:lineRule="auto"/>
              <w:ind w:left="540"/>
              <w:rPr>
                <w:rFonts w:cs="Arial"/>
                <w:sz w:val="16"/>
                <w:szCs w:val="16"/>
              </w:rPr>
            </w:pPr>
            <w:r w:rsidRPr="00E57C76">
              <w:rPr>
                <w:rFonts w:cs="Arial"/>
                <w:sz w:val="16"/>
                <w:szCs w:val="16"/>
              </w:rPr>
              <w:t>Odpady niebezpieczne</w:t>
            </w:r>
          </w:p>
        </w:tc>
      </w:tr>
      <w:tr w:rsidR="00C75AF1" w:rsidRPr="00E57C76" w14:paraId="6E60B131" w14:textId="77777777" w:rsidTr="00CB09BA">
        <w:tc>
          <w:tcPr>
            <w:tcW w:w="844" w:type="dxa"/>
            <w:vAlign w:val="center"/>
          </w:tcPr>
          <w:p w14:paraId="5F4BC168" w14:textId="77777777" w:rsidR="00C75AF1" w:rsidRPr="00E57C76" w:rsidRDefault="00C75AF1" w:rsidP="007D2AA8">
            <w:pPr>
              <w:spacing w:after="0" w:line="276" w:lineRule="auto"/>
              <w:ind w:left="34"/>
              <w:rPr>
                <w:rFonts w:cs="Arial"/>
                <w:sz w:val="16"/>
                <w:szCs w:val="16"/>
              </w:rPr>
            </w:pPr>
            <w:r w:rsidRPr="00E57C76">
              <w:rPr>
                <w:rFonts w:cs="Arial"/>
                <w:sz w:val="16"/>
                <w:szCs w:val="16"/>
              </w:rPr>
              <w:t>70.</w:t>
            </w:r>
          </w:p>
        </w:tc>
        <w:tc>
          <w:tcPr>
            <w:tcW w:w="1408" w:type="dxa"/>
            <w:vAlign w:val="center"/>
          </w:tcPr>
          <w:p w14:paraId="7847AD49" w14:textId="77777777" w:rsidR="00C75AF1" w:rsidRPr="00E57C76" w:rsidDel="0068594B" w:rsidRDefault="00C75AF1" w:rsidP="007D2AA8">
            <w:pPr>
              <w:spacing w:after="0" w:line="276" w:lineRule="auto"/>
              <w:ind w:left="72"/>
              <w:rPr>
                <w:rFonts w:cs="Arial"/>
                <w:sz w:val="16"/>
                <w:szCs w:val="16"/>
              </w:rPr>
            </w:pPr>
            <w:r w:rsidRPr="00E57C76">
              <w:rPr>
                <w:rFonts w:cs="Arial"/>
                <w:color w:val="000000"/>
                <w:sz w:val="16"/>
                <w:szCs w:val="16"/>
              </w:rPr>
              <w:t>15 02 02*</w:t>
            </w:r>
          </w:p>
        </w:tc>
        <w:tc>
          <w:tcPr>
            <w:tcW w:w="6700" w:type="dxa"/>
            <w:vAlign w:val="center"/>
          </w:tcPr>
          <w:p w14:paraId="70CFC90B" w14:textId="2C4AD394" w:rsidR="00C75AF1" w:rsidRPr="00E57C76" w:rsidRDefault="00C75AF1" w:rsidP="007D2AA8">
            <w:pPr>
              <w:spacing w:after="0" w:line="276" w:lineRule="auto"/>
              <w:ind w:left="2"/>
              <w:rPr>
                <w:rFonts w:cs="Arial"/>
                <w:sz w:val="16"/>
                <w:szCs w:val="16"/>
              </w:rPr>
            </w:pPr>
            <w:r w:rsidRPr="00E57C76">
              <w:rPr>
                <w:rFonts w:cs="Arial"/>
                <w:color w:val="000000"/>
                <w:sz w:val="16"/>
                <w:szCs w:val="16"/>
              </w:rPr>
              <w:t xml:space="preserve">Sorbenty, materiały filtracyjne (w tym filtry olejowe nieujęte w innych grupach), tkaniny </w:t>
            </w:r>
            <w:r w:rsidR="007D2AA8" w:rsidRPr="00E57C76">
              <w:rPr>
                <w:rFonts w:cs="Arial"/>
                <w:color w:val="000000"/>
                <w:sz w:val="16"/>
                <w:szCs w:val="16"/>
              </w:rPr>
              <w:br/>
            </w:r>
            <w:r w:rsidRPr="00E57C76">
              <w:rPr>
                <w:rFonts w:cs="Arial"/>
                <w:color w:val="000000"/>
                <w:sz w:val="16"/>
                <w:szCs w:val="16"/>
              </w:rPr>
              <w:t>do wycierania (np. szmaty, ścierki) i ubrania ochronne zanieczyszczone substancjami niebezpiecznymi (np. PCB)</w:t>
            </w:r>
          </w:p>
        </w:tc>
      </w:tr>
      <w:tr w:rsidR="00C75AF1" w:rsidRPr="00E57C76" w14:paraId="6DD79FF2" w14:textId="77777777" w:rsidTr="00CB09BA">
        <w:tc>
          <w:tcPr>
            <w:tcW w:w="844" w:type="dxa"/>
            <w:vAlign w:val="center"/>
          </w:tcPr>
          <w:p w14:paraId="0E7A8AEE" w14:textId="77777777" w:rsidR="00C75AF1" w:rsidRPr="00E57C76" w:rsidRDefault="00C75AF1" w:rsidP="007D2AA8">
            <w:pPr>
              <w:spacing w:after="0" w:line="276" w:lineRule="auto"/>
              <w:ind w:left="34"/>
              <w:rPr>
                <w:rFonts w:cs="Arial"/>
                <w:sz w:val="16"/>
                <w:szCs w:val="16"/>
              </w:rPr>
            </w:pPr>
            <w:r w:rsidRPr="00E57C76">
              <w:rPr>
                <w:rFonts w:cs="Arial"/>
                <w:sz w:val="16"/>
                <w:szCs w:val="16"/>
              </w:rPr>
              <w:t>71.</w:t>
            </w:r>
          </w:p>
        </w:tc>
        <w:tc>
          <w:tcPr>
            <w:tcW w:w="1408" w:type="dxa"/>
            <w:vAlign w:val="center"/>
          </w:tcPr>
          <w:p w14:paraId="0E30961E" w14:textId="77777777" w:rsidR="00C75AF1" w:rsidRPr="00E57C76" w:rsidRDefault="00C75AF1" w:rsidP="007D2AA8">
            <w:pPr>
              <w:spacing w:after="0" w:line="276" w:lineRule="auto"/>
              <w:ind w:left="72"/>
              <w:rPr>
                <w:rFonts w:cs="Arial"/>
                <w:color w:val="000000"/>
                <w:sz w:val="16"/>
                <w:szCs w:val="16"/>
              </w:rPr>
            </w:pPr>
            <w:r w:rsidRPr="00E57C76">
              <w:rPr>
                <w:rFonts w:cs="Arial"/>
                <w:color w:val="000000"/>
                <w:sz w:val="16"/>
                <w:szCs w:val="16"/>
              </w:rPr>
              <w:t>16 01 07*</w:t>
            </w:r>
          </w:p>
        </w:tc>
        <w:tc>
          <w:tcPr>
            <w:tcW w:w="6700" w:type="dxa"/>
            <w:vAlign w:val="center"/>
          </w:tcPr>
          <w:p w14:paraId="78FBC593" w14:textId="77777777" w:rsidR="00C75AF1" w:rsidRPr="00E57C76" w:rsidRDefault="00C75AF1" w:rsidP="007D2AA8">
            <w:pPr>
              <w:spacing w:after="0" w:line="276" w:lineRule="auto"/>
              <w:ind w:left="2"/>
              <w:rPr>
                <w:rFonts w:cs="Arial"/>
                <w:color w:val="000000"/>
                <w:sz w:val="16"/>
                <w:szCs w:val="16"/>
              </w:rPr>
            </w:pPr>
            <w:r w:rsidRPr="00E57C76">
              <w:rPr>
                <w:rFonts w:cs="Arial"/>
                <w:color w:val="000000"/>
                <w:sz w:val="16"/>
                <w:szCs w:val="16"/>
              </w:rPr>
              <w:t>Filtry olejowe</w:t>
            </w:r>
          </w:p>
        </w:tc>
      </w:tr>
      <w:tr w:rsidR="00C75AF1" w:rsidRPr="00E57C76" w14:paraId="6FC36E7E" w14:textId="77777777" w:rsidTr="00CB09BA">
        <w:tc>
          <w:tcPr>
            <w:tcW w:w="844" w:type="dxa"/>
            <w:vAlign w:val="center"/>
          </w:tcPr>
          <w:p w14:paraId="041FF763" w14:textId="77777777" w:rsidR="00C75AF1" w:rsidRPr="00E57C76" w:rsidRDefault="00C75AF1" w:rsidP="007D2AA8">
            <w:pPr>
              <w:spacing w:after="0" w:line="276" w:lineRule="auto"/>
              <w:rPr>
                <w:rFonts w:cs="Arial"/>
                <w:sz w:val="16"/>
                <w:szCs w:val="16"/>
              </w:rPr>
            </w:pPr>
            <w:r w:rsidRPr="00E57C76">
              <w:rPr>
                <w:rFonts w:cs="Arial"/>
                <w:sz w:val="16"/>
                <w:szCs w:val="16"/>
              </w:rPr>
              <w:t>72.</w:t>
            </w:r>
          </w:p>
        </w:tc>
        <w:tc>
          <w:tcPr>
            <w:tcW w:w="1408" w:type="dxa"/>
            <w:vAlign w:val="center"/>
          </w:tcPr>
          <w:p w14:paraId="596236CD" w14:textId="77777777" w:rsidR="00C75AF1" w:rsidRPr="00E57C76" w:rsidRDefault="00C75AF1" w:rsidP="007D2AA8">
            <w:pPr>
              <w:spacing w:after="0" w:line="276" w:lineRule="auto"/>
              <w:ind w:left="72"/>
              <w:rPr>
                <w:rFonts w:cs="Arial"/>
                <w:sz w:val="16"/>
                <w:szCs w:val="16"/>
              </w:rPr>
            </w:pPr>
            <w:r w:rsidRPr="00E57C76">
              <w:rPr>
                <w:rFonts w:cs="Arial"/>
                <w:sz w:val="16"/>
                <w:szCs w:val="16"/>
              </w:rPr>
              <w:t>16 02 11*</w:t>
            </w:r>
          </w:p>
        </w:tc>
        <w:tc>
          <w:tcPr>
            <w:tcW w:w="6700" w:type="dxa"/>
            <w:vAlign w:val="center"/>
          </w:tcPr>
          <w:p w14:paraId="27DD4C43" w14:textId="77777777" w:rsidR="00C75AF1" w:rsidRPr="00E57C76" w:rsidRDefault="00C75AF1" w:rsidP="007D2AA8">
            <w:pPr>
              <w:spacing w:after="0" w:line="276" w:lineRule="auto"/>
              <w:ind w:left="2"/>
              <w:rPr>
                <w:rFonts w:cs="Arial"/>
                <w:sz w:val="16"/>
                <w:szCs w:val="16"/>
              </w:rPr>
            </w:pPr>
            <w:r w:rsidRPr="00E57C76">
              <w:rPr>
                <w:rFonts w:cs="Arial"/>
                <w:sz w:val="16"/>
                <w:szCs w:val="16"/>
              </w:rPr>
              <w:t>Zużyte urządzenia zawierające freony, HCFC, HFC</w:t>
            </w:r>
          </w:p>
        </w:tc>
      </w:tr>
      <w:tr w:rsidR="00C75AF1" w:rsidRPr="00E57C76" w14:paraId="3488BEF4" w14:textId="77777777" w:rsidTr="00CB09BA">
        <w:tc>
          <w:tcPr>
            <w:tcW w:w="844" w:type="dxa"/>
            <w:vAlign w:val="center"/>
          </w:tcPr>
          <w:p w14:paraId="3772D4E8" w14:textId="77777777" w:rsidR="00C75AF1" w:rsidRPr="00E57C76" w:rsidRDefault="00C75AF1" w:rsidP="007D2AA8">
            <w:pPr>
              <w:spacing w:after="0" w:line="276" w:lineRule="auto"/>
              <w:rPr>
                <w:rFonts w:cs="Arial"/>
                <w:sz w:val="16"/>
                <w:szCs w:val="16"/>
              </w:rPr>
            </w:pPr>
            <w:r w:rsidRPr="00E57C76">
              <w:rPr>
                <w:rFonts w:cs="Arial"/>
                <w:sz w:val="16"/>
                <w:szCs w:val="16"/>
              </w:rPr>
              <w:t>73.</w:t>
            </w:r>
          </w:p>
        </w:tc>
        <w:tc>
          <w:tcPr>
            <w:tcW w:w="1408" w:type="dxa"/>
            <w:vAlign w:val="center"/>
          </w:tcPr>
          <w:p w14:paraId="4B5E88F2" w14:textId="77777777" w:rsidR="00C75AF1" w:rsidRPr="00E57C76" w:rsidRDefault="00C75AF1" w:rsidP="007D2AA8">
            <w:pPr>
              <w:spacing w:after="0" w:line="276" w:lineRule="auto"/>
              <w:ind w:left="72"/>
              <w:rPr>
                <w:rFonts w:cs="Arial"/>
                <w:sz w:val="16"/>
                <w:szCs w:val="16"/>
              </w:rPr>
            </w:pPr>
            <w:r w:rsidRPr="00E57C76">
              <w:rPr>
                <w:rFonts w:cs="Arial"/>
                <w:sz w:val="16"/>
                <w:szCs w:val="16"/>
              </w:rPr>
              <w:t>16 02 13*</w:t>
            </w:r>
          </w:p>
        </w:tc>
        <w:tc>
          <w:tcPr>
            <w:tcW w:w="6700" w:type="dxa"/>
            <w:vAlign w:val="center"/>
          </w:tcPr>
          <w:p w14:paraId="04B87C64" w14:textId="77777777" w:rsidR="00C75AF1" w:rsidRPr="00E57C76" w:rsidRDefault="00C75AF1" w:rsidP="007D2AA8">
            <w:pPr>
              <w:spacing w:after="0" w:line="276" w:lineRule="auto"/>
              <w:ind w:left="2"/>
              <w:rPr>
                <w:rFonts w:cs="Arial"/>
                <w:sz w:val="16"/>
                <w:szCs w:val="16"/>
              </w:rPr>
            </w:pPr>
            <w:r w:rsidRPr="00E57C76">
              <w:rPr>
                <w:rFonts w:cs="Arial"/>
                <w:sz w:val="16"/>
                <w:szCs w:val="16"/>
              </w:rPr>
              <w:t>Zużyte urządzenia zawierające niebezpieczne elementy inne niż wymienione w 16 02 09 do 16 02 12</w:t>
            </w:r>
          </w:p>
        </w:tc>
      </w:tr>
      <w:tr w:rsidR="00C75AF1" w:rsidRPr="00E57C76" w14:paraId="4EABB93F" w14:textId="77777777" w:rsidTr="00CB09BA">
        <w:tc>
          <w:tcPr>
            <w:tcW w:w="844" w:type="dxa"/>
            <w:vAlign w:val="center"/>
          </w:tcPr>
          <w:p w14:paraId="7D125A13" w14:textId="77777777" w:rsidR="00C75AF1" w:rsidRPr="00E57C76" w:rsidRDefault="00C75AF1" w:rsidP="007D2AA8">
            <w:pPr>
              <w:spacing w:after="0" w:line="276" w:lineRule="auto"/>
              <w:rPr>
                <w:rFonts w:cs="Arial"/>
                <w:sz w:val="16"/>
                <w:szCs w:val="16"/>
              </w:rPr>
            </w:pPr>
            <w:r w:rsidRPr="00E57C76">
              <w:rPr>
                <w:rFonts w:cs="Arial"/>
                <w:sz w:val="16"/>
                <w:szCs w:val="16"/>
              </w:rPr>
              <w:t>74.</w:t>
            </w:r>
          </w:p>
        </w:tc>
        <w:tc>
          <w:tcPr>
            <w:tcW w:w="1408" w:type="dxa"/>
            <w:vAlign w:val="center"/>
          </w:tcPr>
          <w:p w14:paraId="44167706" w14:textId="77777777" w:rsidR="00C75AF1" w:rsidRPr="00E57C76" w:rsidRDefault="00C75AF1" w:rsidP="007D2AA8">
            <w:pPr>
              <w:spacing w:after="0" w:line="276" w:lineRule="auto"/>
              <w:ind w:left="72"/>
              <w:rPr>
                <w:rFonts w:cs="Arial"/>
                <w:sz w:val="16"/>
                <w:szCs w:val="16"/>
              </w:rPr>
            </w:pPr>
            <w:r w:rsidRPr="00E57C76">
              <w:rPr>
                <w:rFonts w:cs="Arial"/>
                <w:color w:val="000000"/>
                <w:sz w:val="16"/>
                <w:szCs w:val="16"/>
              </w:rPr>
              <w:t>16 05 06*</w:t>
            </w:r>
          </w:p>
        </w:tc>
        <w:tc>
          <w:tcPr>
            <w:tcW w:w="6700" w:type="dxa"/>
            <w:vAlign w:val="center"/>
          </w:tcPr>
          <w:p w14:paraId="2CE0FF37" w14:textId="77777777" w:rsidR="00C75AF1" w:rsidRPr="00E57C76" w:rsidRDefault="00C75AF1" w:rsidP="007D2AA8">
            <w:pPr>
              <w:spacing w:after="0" w:line="276" w:lineRule="auto"/>
              <w:ind w:left="2"/>
              <w:rPr>
                <w:rFonts w:cs="Arial"/>
                <w:sz w:val="16"/>
                <w:szCs w:val="16"/>
              </w:rPr>
            </w:pPr>
            <w:r w:rsidRPr="00E57C76">
              <w:rPr>
                <w:rFonts w:cs="Arial"/>
                <w:color w:val="000000"/>
                <w:sz w:val="16"/>
                <w:szCs w:val="16"/>
              </w:rPr>
              <w:t>Chemikalia laboratoryjne i analityczne (np. odczynniki chemiczne) zawierające substancje niebezpieczne, w tym mieszaniny chemikaliów laboratoryjnych i analitycznych</w:t>
            </w:r>
          </w:p>
        </w:tc>
      </w:tr>
      <w:tr w:rsidR="00C75AF1" w:rsidRPr="00E57C76" w14:paraId="5AC0A765" w14:textId="77777777" w:rsidTr="00CB09BA">
        <w:tc>
          <w:tcPr>
            <w:tcW w:w="844" w:type="dxa"/>
            <w:vAlign w:val="center"/>
          </w:tcPr>
          <w:p w14:paraId="2CEE7EAE" w14:textId="77777777" w:rsidR="00C75AF1" w:rsidRPr="00E57C76" w:rsidRDefault="00C75AF1" w:rsidP="007D2AA8">
            <w:pPr>
              <w:spacing w:after="0" w:line="276" w:lineRule="auto"/>
              <w:rPr>
                <w:rFonts w:cs="Arial"/>
                <w:sz w:val="16"/>
                <w:szCs w:val="16"/>
              </w:rPr>
            </w:pPr>
            <w:r w:rsidRPr="00E57C76">
              <w:rPr>
                <w:rFonts w:cs="Arial"/>
                <w:sz w:val="16"/>
                <w:szCs w:val="16"/>
              </w:rPr>
              <w:t>75.</w:t>
            </w:r>
          </w:p>
        </w:tc>
        <w:tc>
          <w:tcPr>
            <w:tcW w:w="1408" w:type="dxa"/>
            <w:vAlign w:val="center"/>
          </w:tcPr>
          <w:p w14:paraId="547E960D" w14:textId="77777777" w:rsidR="00C75AF1" w:rsidRPr="00E57C76" w:rsidRDefault="00C75AF1" w:rsidP="007D2AA8">
            <w:pPr>
              <w:spacing w:after="0" w:line="276" w:lineRule="auto"/>
              <w:ind w:left="72"/>
              <w:rPr>
                <w:rFonts w:cs="Arial"/>
                <w:sz w:val="16"/>
                <w:szCs w:val="16"/>
              </w:rPr>
            </w:pPr>
            <w:r w:rsidRPr="00E57C76">
              <w:rPr>
                <w:rFonts w:cs="Arial"/>
                <w:color w:val="000000"/>
                <w:sz w:val="16"/>
                <w:szCs w:val="16"/>
              </w:rPr>
              <w:t>16 05 07*</w:t>
            </w:r>
          </w:p>
        </w:tc>
        <w:tc>
          <w:tcPr>
            <w:tcW w:w="6700" w:type="dxa"/>
            <w:vAlign w:val="center"/>
          </w:tcPr>
          <w:p w14:paraId="174F5D72" w14:textId="77777777" w:rsidR="00C75AF1" w:rsidRPr="00E57C76" w:rsidRDefault="00C75AF1" w:rsidP="007D2AA8">
            <w:pPr>
              <w:spacing w:after="0" w:line="276" w:lineRule="auto"/>
              <w:ind w:left="2"/>
              <w:rPr>
                <w:rFonts w:cs="Arial"/>
                <w:sz w:val="16"/>
                <w:szCs w:val="16"/>
              </w:rPr>
            </w:pPr>
            <w:r w:rsidRPr="00E57C76">
              <w:rPr>
                <w:rFonts w:cs="Arial"/>
                <w:color w:val="000000"/>
                <w:sz w:val="16"/>
                <w:szCs w:val="16"/>
              </w:rPr>
              <w:t>Zużyte nieorganiczne chemikalia zawierające substancje niebezpieczne</w:t>
            </w:r>
            <w:r w:rsidRPr="00E57C76">
              <w:rPr>
                <w:rFonts w:cs="Arial"/>
                <w:color w:val="000000"/>
                <w:sz w:val="16"/>
                <w:szCs w:val="16"/>
              </w:rPr>
              <w:br/>
              <w:t>(np. przeterminowane odczynniki chemiczne)</w:t>
            </w:r>
          </w:p>
        </w:tc>
      </w:tr>
      <w:tr w:rsidR="00C75AF1" w:rsidRPr="00E57C76" w14:paraId="2F0F98BE" w14:textId="77777777" w:rsidTr="00CB09BA">
        <w:tc>
          <w:tcPr>
            <w:tcW w:w="844" w:type="dxa"/>
            <w:vAlign w:val="center"/>
          </w:tcPr>
          <w:p w14:paraId="2BE2A463" w14:textId="77777777" w:rsidR="00C75AF1" w:rsidRPr="00E57C76" w:rsidRDefault="00C75AF1" w:rsidP="007D2AA8">
            <w:pPr>
              <w:spacing w:after="0" w:line="276" w:lineRule="auto"/>
              <w:rPr>
                <w:rFonts w:cs="Arial"/>
                <w:sz w:val="16"/>
                <w:szCs w:val="16"/>
              </w:rPr>
            </w:pPr>
            <w:r w:rsidRPr="00E57C76">
              <w:rPr>
                <w:rFonts w:cs="Arial"/>
                <w:sz w:val="16"/>
                <w:szCs w:val="16"/>
              </w:rPr>
              <w:t>76.</w:t>
            </w:r>
          </w:p>
        </w:tc>
        <w:tc>
          <w:tcPr>
            <w:tcW w:w="1408" w:type="dxa"/>
            <w:vAlign w:val="center"/>
          </w:tcPr>
          <w:p w14:paraId="30C92383" w14:textId="77777777" w:rsidR="00C75AF1" w:rsidRPr="00E57C76" w:rsidRDefault="00C75AF1" w:rsidP="007D2AA8">
            <w:pPr>
              <w:spacing w:after="0" w:line="276" w:lineRule="auto"/>
              <w:ind w:left="72"/>
              <w:rPr>
                <w:rFonts w:cs="Arial"/>
                <w:sz w:val="16"/>
                <w:szCs w:val="16"/>
              </w:rPr>
            </w:pPr>
            <w:r w:rsidRPr="00E57C76">
              <w:rPr>
                <w:rFonts w:cs="Arial"/>
                <w:color w:val="000000"/>
                <w:sz w:val="16"/>
                <w:szCs w:val="16"/>
              </w:rPr>
              <w:t>16 05 08*</w:t>
            </w:r>
          </w:p>
        </w:tc>
        <w:tc>
          <w:tcPr>
            <w:tcW w:w="6700" w:type="dxa"/>
            <w:vAlign w:val="center"/>
          </w:tcPr>
          <w:p w14:paraId="2F641F40" w14:textId="77777777" w:rsidR="00C75AF1" w:rsidRPr="00E57C76" w:rsidRDefault="00C75AF1" w:rsidP="007D2AA8">
            <w:pPr>
              <w:spacing w:after="0" w:line="276" w:lineRule="auto"/>
              <w:ind w:left="2"/>
              <w:rPr>
                <w:rFonts w:cs="Arial"/>
                <w:sz w:val="16"/>
                <w:szCs w:val="16"/>
              </w:rPr>
            </w:pPr>
            <w:r w:rsidRPr="00E57C76">
              <w:rPr>
                <w:rFonts w:cs="Arial"/>
                <w:color w:val="000000"/>
                <w:sz w:val="16"/>
                <w:szCs w:val="16"/>
              </w:rPr>
              <w:t>Zużyte organiczne chemikalia zawierające substancje niebezpieczne</w:t>
            </w:r>
            <w:r w:rsidRPr="00E57C76">
              <w:rPr>
                <w:rFonts w:cs="Arial"/>
                <w:color w:val="000000"/>
                <w:sz w:val="16"/>
                <w:szCs w:val="16"/>
              </w:rPr>
              <w:br/>
              <w:t>(np. przeterminowane odczynniki chemiczne)</w:t>
            </w:r>
          </w:p>
        </w:tc>
      </w:tr>
      <w:tr w:rsidR="00C75AF1" w:rsidRPr="00E57C76" w14:paraId="20A884DE" w14:textId="77777777" w:rsidTr="00CB09BA">
        <w:tc>
          <w:tcPr>
            <w:tcW w:w="844" w:type="dxa"/>
            <w:vAlign w:val="center"/>
          </w:tcPr>
          <w:p w14:paraId="0463773C" w14:textId="77777777" w:rsidR="00C75AF1" w:rsidRPr="00E57C76" w:rsidRDefault="00C75AF1" w:rsidP="007D2AA8">
            <w:pPr>
              <w:spacing w:after="0" w:line="276" w:lineRule="auto"/>
              <w:rPr>
                <w:rFonts w:cs="Arial"/>
                <w:sz w:val="16"/>
                <w:szCs w:val="16"/>
              </w:rPr>
            </w:pPr>
            <w:r w:rsidRPr="00E57C76">
              <w:rPr>
                <w:rFonts w:cs="Arial"/>
                <w:sz w:val="16"/>
                <w:szCs w:val="16"/>
              </w:rPr>
              <w:t>77.</w:t>
            </w:r>
          </w:p>
        </w:tc>
        <w:tc>
          <w:tcPr>
            <w:tcW w:w="1408" w:type="dxa"/>
            <w:vAlign w:val="center"/>
          </w:tcPr>
          <w:p w14:paraId="76E1F3D6" w14:textId="77777777" w:rsidR="00C75AF1" w:rsidRPr="00E57C76" w:rsidRDefault="00C75AF1" w:rsidP="007D2AA8">
            <w:pPr>
              <w:spacing w:after="0" w:line="276" w:lineRule="auto"/>
              <w:ind w:left="72"/>
              <w:rPr>
                <w:rFonts w:cs="Arial"/>
                <w:sz w:val="16"/>
                <w:szCs w:val="16"/>
              </w:rPr>
            </w:pPr>
            <w:r w:rsidRPr="00E57C76">
              <w:rPr>
                <w:rFonts w:cs="Arial"/>
                <w:color w:val="000000"/>
                <w:sz w:val="16"/>
                <w:szCs w:val="16"/>
              </w:rPr>
              <w:t>16 06 01*</w:t>
            </w:r>
          </w:p>
        </w:tc>
        <w:tc>
          <w:tcPr>
            <w:tcW w:w="6700" w:type="dxa"/>
            <w:vAlign w:val="center"/>
          </w:tcPr>
          <w:p w14:paraId="55545E0A" w14:textId="77777777" w:rsidR="00C75AF1" w:rsidRPr="00E57C76" w:rsidRDefault="00C75AF1" w:rsidP="007D2AA8">
            <w:pPr>
              <w:spacing w:after="0" w:line="276" w:lineRule="auto"/>
              <w:ind w:left="2"/>
              <w:rPr>
                <w:rFonts w:cs="Arial"/>
                <w:sz w:val="16"/>
                <w:szCs w:val="16"/>
              </w:rPr>
            </w:pPr>
            <w:r w:rsidRPr="00E57C76">
              <w:rPr>
                <w:rFonts w:cs="Arial"/>
                <w:color w:val="000000"/>
                <w:sz w:val="16"/>
                <w:szCs w:val="16"/>
              </w:rPr>
              <w:t>Baterie i akumulatory ołowiowe</w:t>
            </w:r>
          </w:p>
        </w:tc>
      </w:tr>
      <w:tr w:rsidR="00C75AF1" w:rsidRPr="00E57C76" w14:paraId="760D81EB" w14:textId="77777777" w:rsidTr="00CB09BA">
        <w:tc>
          <w:tcPr>
            <w:tcW w:w="844" w:type="dxa"/>
            <w:vAlign w:val="center"/>
          </w:tcPr>
          <w:p w14:paraId="7BFE0D50" w14:textId="77777777" w:rsidR="00C75AF1" w:rsidRPr="00E57C76" w:rsidRDefault="00C75AF1" w:rsidP="007D2AA8">
            <w:pPr>
              <w:spacing w:after="0" w:line="276" w:lineRule="auto"/>
              <w:rPr>
                <w:rFonts w:cs="Arial"/>
                <w:sz w:val="16"/>
                <w:szCs w:val="16"/>
              </w:rPr>
            </w:pPr>
            <w:r w:rsidRPr="00E57C76">
              <w:rPr>
                <w:rFonts w:cs="Arial"/>
                <w:sz w:val="16"/>
                <w:szCs w:val="16"/>
              </w:rPr>
              <w:t>78.</w:t>
            </w:r>
          </w:p>
        </w:tc>
        <w:tc>
          <w:tcPr>
            <w:tcW w:w="1408" w:type="dxa"/>
            <w:vAlign w:val="center"/>
          </w:tcPr>
          <w:p w14:paraId="5C51C001" w14:textId="77777777" w:rsidR="00C75AF1" w:rsidRPr="00E57C76" w:rsidRDefault="00C75AF1" w:rsidP="007D2AA8">
            <w:pPr>
              <w:spacing w:after="0" w:line="276" w:lineRule="auto"/>
              <w:ind w:left="72"/>
              <w:rPr>
                <w:rFonts w:cs="Arial"/>
                <w:sz w:val="16"/>
                <w:szCs w:val="16"/>
              </w:rPr>
            </w:pPr>
            <w:r w:rsidRPr="00E57C76">
              <w:rPr>
                <w:rFonts w:cs="Arial"/>
                <w:color w:val="000000"/>
                <w:sz w:val="16"/>
                <w:szCs w:val="16"/>
              </w:rPr>
              <w:t>16 06 02*</w:t>
            </w:r>
          </w:p>
        </w:tc>
        <w:tc>
          <w:tcPr>
            <w:tcW w:w="6700" w:type="dxa"/>
            <w:vAlign w:val="center"/>
          </w:tcPr>
          <w:p w14:paraId="473FCFA3" w14:textId="77777777" w:rsidR="00C75AF1" w:rsidRPr="00E57C76" w:rsidRDefault="00C75AF1" w:rsidP="007D2AA8">
            <w:pPr>
              <w:spacing w:after="0" w:line="276" w:lineRule="auto"/>
              <w:ind w:left="2"/>
              <w:rPr>
                <w:rFonts w:cs="Arial"/>
                <w:sz w:val="16"/>
                <w:szCs w:val="16"/>
              </w:rPr>
            </w:pPr>
            <w:r w:rsidRPr="00E57C76">
              <w:rPr>
                <w:rFonts w:cs="Arial"/>
                <w:color w:val="000000"/>
                <w:sz w:val="16"/>
                <w:szCs w:val="16"/>
              </w:rPr>
              <w:t>Baterie i akumulatory niklowo-kadmowe</w:t>
            </w:r>
          </w:p>
        </w:tc>
      </w:tr>
    </w:tbl>
    <w:p w14:paraId="7F3E0F2D" w14:textId="77777777" w:rsidR="00C75AF1" w:rsidRPr="00E57C76" w:rsidRDefault="00C75AF1">
      <w:pPr>
        <w:keepNext/>
        <w:keepLines/>
        <w:numPr>
          <w:ilvl w:val="0"/>
          <w:numId w:val="25"/>
        </w:numPr>
        <w:spacing w:before="240" w:after="240" w:line="276" w:lineRule="auto"/>
        <w:ind w:left="567" w:hanging="567"/>
        <w:outlineLvl w:val="1"/>
        <w:rPr>
          <w:rFonts w:eastAsia="Times New Roman" w:cs="Arial"/>
          <w:szCs w:val="24"/>
          <w:lang w:eastAsia="pl-PL"/>
        </w:rPr>
      </w:pPr>
      <w:r w:rsidRPr="00E57C76">
        <w:rPr>
          <w:rFonts w:eastAsia="Times New Roman" w:cs="Arial"/>
          <w:szCs w:val="24"/>
          <w:lang w:eastAsia="pl-PL"/>
        </w:rPr>
        <w:t>W punkcie VI. decyzji podpunkt VI.3. otrzymuje brzmienie:</w:t>
      </w:r>
    </w:p>
    <w:p w14:paraId="0AD92677" w14:textId="77777777" w:rsidR="00C75AF1" w:rsidRPr="00E57C76" w:rsidRDefault="00C75AF1" w:rsidP="007D2AA8">
      <w:pPr>
        <w:spacing w:before="240" w:after="240" w:line="276" w:lineRule="auto"/>
        <w:rPr>
          <w:rFonts w:eastAsia="Times New Roman" w:cs="Arial"/>
          <w:szCs w:val="24"/>
          <w:lang w:eastAsia="pl-PL"/>
        </w:rPr>
      </w:pPr>
      <w:r w:rsidRPr="00E57C76">
        <w:rPr>
          <w:rFonts w:eastAsia="Times New Roman" w:cs="Arial"/>
          <w:szCs w:val="24"/>
          <w:lang w:eastAsia="pl-PL"/>
        </w:rPr>
        <w:t xml:space="preserve">„VI.3. Rodzaj, miejsce i sposób magazynowania odpadów zbieranych: </w:t>
      </w:r>
    </w:p>
    <w:p w14:paraId="47A5531C" w14:textId="77777777" w:rsidR="00C75AF1" w:rsidRPr="00E57C76" w:rsidRDefault="00C75AF1" w:rsidP="007D2AA8">
      <w:pPr>
        <w:spacing w:before="240" w:after="240" w:line="276" w:lineRule="auto"/>
        <w:rPr>
          <w:rFonts w:eastAsia="Times New Roman" w:cs="Arial"/>
          <w:color w:val="FF0000"/>
          <w:sz w:val="20"/>
          <w:szCs w:val="20"/>
          <w:lang w:eastAsia="pl-PL"/>
        </w:rPr>
      </w:pPr>
      <w:r w:rsidRPr="00E57C76">
        <w:rPr>
          <w:rFonts w:eastAsia="Times New Roman" w:cs="Arial"/>
          <w:sz w:val="20"/>
          <w:szCs w:val="20"/>
          <w:lang w:eastAsia="pl-PL"/>
        </w:rPr>
        <w:t xml:space="preserve">Tabela nr 12 </w:t>
      </w:r>
    </w:p>
    <w:tbl>
      <w:tblPr>
        <w:tblStyle w:val="Tabela-Siatka1"/>
        <w:tblW w:w="9207" w:type="dxa"/>
        <w:tblLook w:val="04A0" w:firstRow="1" w:lastRow="0" w:firstColumn="1" w:lastColumn="0" w:noHBand="0" w:noVBand="1"/>
        <w:tblCaption w:val="Miejsce i sposób magazynowania odpadów zbieranych."/>
        <w:tblDescription w:val="Tabela zawiera kody odpadów i ich nazwy oraz wskazuje miejsce i sposób magazynowania poszczególnych odpadów zbieranych. Tabela zawiera scalone komórki."/>
      </w:tblPr>
      <w:tblGrid>
        <w:gridCol w:w="688"/>
        <w:gridCol w:w="1272"/>
        <w:gridCol w:w="2822"/>
        <w:gridCol w:w="4425"/>
      </w:tblGrid>
      <w:tr w:rsidR="00C75AF1" w:rsidRPr="00E57C76" w14:paraId="6DF39B0F" w14:textId="77777777" w:rsidTr="007D2AA8">
        <w:trPr>
          <w:trHeight w:val="507"/>
          <w:tblHeader/>
        </w:trPr>
        <w:tc>
          <w:tcPr>
            <w:tcW w:w="688" w:type="dxa"/>
            <w:vAlign w:val="center"/>
            <w:hideMark/>
          </w:tcPr>
          <w:p w14:paraId="2C7235A3" w14:textId="77777777" w:rsidR="00C75AF1" w:rsidRPr="00E57C76" w:rsidRDefault="00C75AF1" w:rsidP="007D2AA8">
            <w:pPr>
              <w:spacing w:after="0" w:line="276" w:lineRule="auto"/>
              <w:rPr>
                <w:rFonts w:eastAsia="SimSun" w:cs="Arial"/>
                <w:sz w:val="16"/>
                <w:szCs w:val="16"/>
                <w:lang w:eastAsia="zh-CN"/>
              </w:rPr>
            </w:pPr>
            <w:bookmarkStart w:id="7" w:name="_Hlk74125616"/>
            <w:r w:rsidRPr="00E57C76">
              <w:rPr>
                <w:rFonts w:eastAsia="SimSun" w:cs="Arial"/>
                <w:sz w:val="16"/>
                <w:szCs w:val="16"/>
                <w:lang w:eastAsia="zh-CN"/>
              </w:rPr>
              <w:lastRenderedPageBreak/>
              <w:t>Lp.</w:t>
            </w:r>
          </w:p>
        </w:tc>
        <w:tc>
          <w:tcPr>
            <w:tcW w:w="1272" w:type="dxa"/>
            <w:vAlign w:val="center"/>
            <w:hideMark/>
          </w:tcPr>
          <w:p w14:paraId="3480673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Kod odpadu</w:t>
            </w:r>
          </w:p>
        </w:tc>
        <w:tc>
          <w:tcPr>
            <w:tcW w:w="2822" w:type="dxa"/>
            <w:vAlign w:val="center"/>
            <w:hideMark/>
          </w:tcPr>
          <w:p w14:paraId="3D054B67"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Rodzaj odpadów</w:t>
            </w:r>
          </w:p>
        </w:tc>
        <w:tc>
          <w:tcPr>
            <w:tcW w:w="4425" w:type="dxa"/>
            <w:vAlign w:val="center"/>
            <w:hideMark/>
          </w:tcPr>
          <w:p w14:paraId="0F2A89C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Miejsce i sposób magazynowania</w:t>
            </w:r>
          </w:p>
        </w:tc>
      </w:tr>
      <w:tr w:rsidR="00C75AF1" w:rsidRPr="00E57C76" w14:paraId="04D1B906" w14:textId="77777777" w:rsidTr="007D2AA8">
        <w:trPr>
          <w:trHeight w:val="389"/>
        </w:trPr>
        <w:tc>
          <w:tcPr>
            <w:tcW w:w="9207" w:type="dxa"/>
            <w:gridSpan w:val="4"/>
            <w:vAlign w:val="center"/>
          </w:tcPr>
          <w:p w14:paraId="35908882" w14:textId="41341AA8"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PUNKT SELEKTYWNEGO ZBIERANIA ODPADÓW KOMUNALNYCH </w:t>
            </w:r>
            <w:r w:rsidR="007D2AA8" w:rsidRPr="00E57C76">
              <w:rPr>
                <w:rFonts w:eastAsia="SimSun" w:cs="Arial"/>
                <w:sz w:val="16"/>
                <w:szCs w:val="16"/>
                <w:lang w:eastAsia="zh-CN"/>
              </w:rPr>
              <w:t xml:space="preserve">/ </w:t>
            </w:r>
            <w:r w:rsidRPr="00E57C76">
              <w:rPr>
                <w:rFonts w:eastAsia="SimSun" w:cs="Arial"/>
                <w:sz w:val="16"/>
                <w:szCs w:val="16"/>
                <w:lang w:eastAsia="zh-CN"/>
              </w:rPr>
              <w:t xml:space="preserve">PUNKT ZBIERANIA ODPADÓW </w:t>
            </w:r>
          </w:p>
        </w:tc>
      </w:tr>
      <w:tr w:rsidR="00C75AF1" w:rsidRPr="00E57C76" w14:paraId="18EC3621" w14:textId="77777777" w:rsidTr="007D2AA8">
        <w:trPr>
          <w:trHeight w:val="331"/>
        </w:trPr>
        <w:tc>
          <w:tcPr>
            <w:tcW w:w="9207" w:type="dxa"/>
            <w:gridSpan w:val="4"/>
            <w:vAlign w:val="center"/>
            <w:hideMark/>
          </w:tcPr>
          <w:p w14:paraId="7CB3CDD4"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inne niż niebezpieczne</w:t>
            </w:r>
          </w:p>
        </w:tc>
      </w:tr>
      <w:bookmarkEnd w:id="7"/>
      <w:tr w:rsidR="00C75AF1" w:rsidRPr="00E57C76" w14:paraId="6B4F4C52" w14:textId="77777777" w:rsidTr="007D2AA8">
        <w:trPr>
          <w:trHeight w:val="507"/>
        </w:trPr>
        <w:tc>
          <w:tcPr>
            <w:tcW w:w="688" w:type="dxa"/>
            <w:vAlign w:val="center"/>
          </w:tcPr>
          <w:p w14:paraId="38E54A0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w:t>
            </w:r>
          </w:p>
        </w:tc>
        <w:tc>
          <w:tcPr>
            <w:tcW w:w="1272" w:type="dxa"/>
            <w:vAlign w:val="center"/>
          </w:tcPr>
          <w:p w14:paraId="4F56F28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02 01 04</w:t>
            </w:r>
          </w:p>
        </w:tc>
        <w:tc>
          <w:tcPr>
            <w:tcW w:w="2822" w:type="dxa"/>
            <w:vAlign w:val="center"/>
          </w:tcPr>
          <w:p w14:paraId="55A2C6A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tworzyw sztucznych </w:t>
            </w:r>
            <w:r w:rsidRPr="00E57C76">
              <w:rPr>
                <w:rFonts w:eastAsia="SimSun" w:cs="Arial"/>
                <w:sz w:val="16"/>
                <w:szCs w:val="16"/>
                <w:lang w:eastAsia="zh-CN"/>
              </w:rPr>
              <w:br/>
              <w:t>(z wyłączeniem opakowań)</w:t>
            </w:r>
          </w:p>
        </w:tc>
        <w:tc>
          <w:tcPr>
            <w:tcW w:w="4425" w:type="dxa"/>
            <w:vAlign w:val="center"/>
          </w:tcPr>
          <w:p w14:paraId="60AD16C4"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B04 lub na placach PM01 (B10 - B13), PM02, PM03, PM04, PM05</w:t>
            </w:r>
          </w:p>
        </w:tc>
      </w:tr>
      <w:tr w:rsidR="00C75AF1" w:rsidRPr="00E57C76" w14:paraId="6EA2D805" w14:textId="77777777" w:rsidTr="007D2AA8">
        <w:trPr>
          <w:trHeight w:val="507"/>
        </w:trPr>
        <w:tc>
          <w:tcPr>
            <w:tcW w:w="688" w:type="dxa"/>
            <w:vAlign w:val="center"/>
          </w:tcPr>
          <w:p w14:paraId="5C2FCDF0"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w:t>
            </w:r>
          </w:p>
        </w:tc>
        <w:tc>
          <w:tcPr>
            <w:tcW w:w="1272" w:type="dxa"/>
            <w:vAlign w:val="center"/>
          </w:tcPr>
          <w:p w14:paraId="30FC5C9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15 01 01</w:t>
            </w:r>
          </w:p>
        </w:tc>
        <w:tc>
          <w:tcPr>
            <w:tcW w:w="2822" w:type="dxa"/>
            <w:vAlign w:val="center"/>
          </w:tcPr>
          <w:p w14:paraId="5C79A024" w14:textId="06EF732E"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Opakowania z papieru i tektury</w:t>
            </w:r>
          </w:p>
        </w:tc>
        <w:tc>
          <w:tcPr>
            <w:tcW w:w="4425" w:type="dxa"/>
            <w:vAlign w:val="center"/>
          </w:tcPr>
          <w:p w14:paraId="41016C4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w strefie przyjęcia odpadów w hali ozn. M01 w boksach BM01, BM02, BM03 lub hali H1</w:t>
            </w:r>
          </w:p>
        </w:tc>
      </w:tr>
      <w:tr w:rsidR="00C75AF1" w:rsidRPr="00E57C76" w14:paraId="3C2B92C8" w14:textId="77777777" w:rsidTr="007D2AA8">
        <w:trPr>
          <w:trHeight w:val="507"/>
        </w:trPr>
        <w:tc>
          <w:tcPr>
            <w:tcW w:w="688" w:type="dxa"/>
            <w:vAlign w:val="center"/>
          </w:tcPr>
          <w:p w14:paraId="784632E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3.</w:t>
            </w:r>
          </w:p>
        </w:tc>
        <w:tc>
          <w:tcPr>
            <w:tcW w:w="1272" w:type="dxa"/>
            <w:vAlign w:val="center"/>
            <w:hideMark/>
          </w:tcPr>
          <w:p w14:paraId="381C725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15 01 02</w:t>
            </w:r>
          </w:p>
        </w:tc>
        <w:tc>
          <w:tcPr>
            <w:tcW w:w="2822" w:type="dxa"/>
            <w:vAlign w:val="center"/>
            <w:hideMark/>
          </w:tcPr>
          <w:p w14:paraId="365BF92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Opakowania z tworzyw sztucznych</w:t>
            </w:r>
          </w:p>
        </w:tc>
        <w:tc>
          <w:tcPr>
            <w:tcW w:w="4425" w:type="dxa"/>
            <w:vAlign w:val="center"/>
            <w:hideMark/>
          </w:tcPr>
          <w:p w14:paraId="017337AD" w14:textId="7F570F88"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B10, B11, B12, B13, na placu PM01 lub na placach PM02, PM03, PM04</w:t>
            </w:r>
          </w:p>
        </w:tc>
      </w:tr>
      <w:tr w:rsidR="00C75AF1" w:rsidRPr="00E57C76" w14:paraId="7847D888" w14:textId="77777777" w:rsidTr="007D2AA8">
        <w:trPr>
          <w:trHeight w:val="507"/>
        </w:trPr>
        <w:tc>
          <w:tcPr>
            <w:tcW w:w="688" w:type="dxa"/>
            <w:vAlign w:val="center"/>
          </w:tcPr>
          <w:p w14:paraId="6EAADF9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4.</w:t>
            </w:r>
          </w:p>
        </w:tc>
        <w:tc>
          <w:tcPr>
            <w:tcW w:w="1272" w:type="dxa"/>
            <w:vAlign w:val="center"/>
            <w:hideMark/>
          </w:tcPr>
          <w:p w14:paraId="2C4FABF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15 01 03</w:t>
            </w:r>
          </w:p>
        </w:tc>
        <w:tc>
          <w:tcPr>
            <w:tcW w:w="2822" w:type="dxa"/>
            <w:vAlign w:val="center"/>
            <w:hideMark/>
          </w:tcPr>
          <w:p w14:paraId="0785315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Opakowania z drewna</w:t>
            </w:r>
          </w:p>
        </w:tc>
        <w:tc>
          <w:tcPr>
            <w:tcW w:w="4425" w:type="dxa"/>
            <w:vAlign w:val="center"/>
            <w:hideMark/>
          </w:tcPr>
          <w:p w14:paraId="1BC1E3A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na placach PM05, PM03 lub PM02</w:t>
            </w:r>
          </w:p>
        </w:tc>
      </w:tr>
      <w:tr w:rsidR="00C75AF1" w:rsidRPr="00E57C76" w14:paraId="062BE724" w14:textId="77777777" w:rsidTr="007D2AA8">
        <w:trPr>
          <w:trHeight w:val="507"/>
        </w:trPr>
        <w:tc>
          <w:tcPr>
            <w:tcW w:w="688" w:type="dxa"/>
            <w:vAlign w:val="center"/>
          </w:tcPr>
          <w:p w14:paraId="774AC93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5.</w:t>
            </w:r>
          </w:p>
        </w:tc>
        <w:tc>
          <w:tcPr>
            <w:tcW w:w="1272" w:type="dxa"/>
            <w:vAlign w:val="center"/>
            <w:hideMark/>
          </w:tcPr>
          <w:p w14:paraId="0B1583A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15 01 04</w:t>
            </w:r>
          </w:p>
        </w:tc>
        <w:tc>
          <w:tcPr>
            <w:tcW w:w="2822" w:type="dxa"/>
            <w:vAlign w:val="center"/>
            <w:hideMark/>
          </w:tcPr>
          <w:p w14:paraId="5368FE6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Opakowania z metali</w:t>
            </w:r>
          </w:p>
        </w:tc>
        <w:tc>
          <w:tcPr>
            <w:tcW w:w="4425" w:type="dxa"/>
            <w:vAlign w:val="center"/>
            <w:hideMark/>
          </w:tcPr>
          <w:p w14:paraId="7DF39F1C" w14:textId="49FBD7FB"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B11, B12, B13 na placu PM01 lub na placach PM02, PM03, PM04</w:t>
            </w:r>
          </w:p>
        </w:tc>
      </w:tr>
      <w:tr w:rsidR="00C75AF1" w:rsidRPr="00E57C76" w14:paraId="4E3BCE06" w14:textId="77777777" w:rsidTr="007D2AA8">
        <w:trPr>
          <w:trHeight w:val="507"/>
        </w:trPr>
        <w:tc>
          <w:tcPr>
            <w:tcW w:w="688" w:type="dxa"/>
            <w:vAlign w:val="center"/>
          </w:tcPr>
          <w:p w14:paraId="5D4F0E3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6.</w:t>
            </w:r>
          </w:p>
        </w:tc>
        <w:tc>
          <w:tcPr>
            <w:tcW w:w="1272" w:type="dxa"/>
            <w:vAlign w:val="center"/>
            <w:hideMark/>
          </w:tcPr>
          <w:p w14:paraId="3CE05DE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15 01 05</w:t>
            </w:r>
          </w:p>
        </w:tc>
        <w:tc>
          <w:tcPr>
            <w:tcW w:w="2822" w:type="dxa"/>
            <w:vAlign w:val="center"/>
            <w:hideMark/>
          </w:tcPr>
          <w:p w14:paraId="067EE9D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Opakowania wielomateriałowe</w:t>
            </w:r>
          </w:p>
        </w:tc>
        <w:tc>
          <w:tcPr>
            <w:tcW w:w="4425" w:type="dxa"/>
            <w:vAlign w:val="center"/>
            <w:hideMark/>
          </w:tcPr>
          <w:p w14:paraId="4DDDBA2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hali ozn. H1 zlokalizowanej na placu PM02.</w:t>
            </w:r>
          </w:p>
        </w:tc>
      </w:tr>
      <w:tr w:rsidR="00C75AF1" w:rsidRPr="00E57C76" w14:paraId="7B54CC84" w14:textId="77777777" w:rsidTr="007D2AA8">
        <w:trPr>
          <w:trHeight w:val="507"/>
        </w:trPr>
        <w:tc>
          <w:tcPr>
            <w:tcW w:w="688" w:type="dxa"/>
            <w:vAlign w:val="center"/>
          </w:tcPr>
          <w:p w14:paraId="675BA42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7.</w:t>
            </w:r>
          </w:p>
        </w:tc>
        <w:tc>
          <w:tcPr>
            <w:tcW w:w="1272" w:type="dxa"/>
            <w:vAlign w:val="center"/>
            <w:hideMark/>
          </w:tcPr>
          <w:p w14:paraId="41B6570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15 01 06</w:t>
            </w:r>
          </w:p>
        </w:tc>
        <w:tc>
          <w:tcPr>
            <w:tcW w:w="2822" w:type="dxa"/>
            <w:vAlign w:val="center"/>
            <w:hideMark/>
          </w:tcPr>
          <w:p w14:paraId="0B36352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Zmieszane odpady opakowaniowe</w:t>
            </w:r>
          </w:p>
        </w:tc>
        <w:tc>
          <w:tcPr>
            <w:tcW w:w="4425" w:type="dxa"/>
            <w:vAlign w:val="center"/>
            <w:hideMark/>
          </w:tcPr>
          <w:p w14:paraId="39A1480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w strefie przyjęcia odpadów w hali ozn. M01 w boksach BM01, BM02, BM03 lub B05, B06, B07, B11, B12, B13,  PM01, PM02, PM03, PM04, PM05, PM06</w:t>
            </w:r>
          </w:p>
        </w:tc>
      </w:tr>
      <w:tr w:rsidR="00C75AF1" w:rsidRPr="00E57C76" w14:paraId="04BC1CF0" w14:textId="77777777" w:rsidTr="007D2AA8">
        <w:trPr>
          <w:trHeight w:val="274"/>
        </w:trPr>
        <w:tc>
          <w:tcPr>
            <w:tcW w:w="688" w:type="dxa"/>
            <w:vAlign w:val="center"/>
          </w:tcPr>
          <w:p w14:paraId="7F36E8F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8.</w:t>
            </w:r>
          </w:p>
        </w:tc>
        <w:tc>
          <w:tcPr>
            <w:tcW w:w="1272" w:type="dxa"/>
            <w:vAlign w:val="center"/>
            <w:hideMark/>
          </w:tcPr>
          <w:p w14:paraId="78939BF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15 01 07</w:t>
            </w:r>
          </w:p>
        </w:tc>
        <w:tc>
          <w:tcPr>
            <w:tcW w:w="2822" w:type="dxa"/>
            <w:vAlign w:val="center"/>
            <w:hideMark/>
          </w:tcPr>
          <w:p w14:paraId="51D4913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Opakowania ze szkła</w:t>
            </w:r>
          </w:p>
        </w:tc>
        <w:tc>
          <w:tcPr>
            <w:tcW w:w="4425" w:type="dxa"/>
            <w:vAlign w:val="center"/>
            <w:hideMark/>
          </w:tcPr>
          <w:p w14:paraId="62D44731" w14:textId="27305BC6"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w:t>
            </w:r>
            <w:r w:rsidR="007D2AA8" w:rsidRPr="00E57C76">
              <w:rPr>
                <w:rFonts w:eastAsia="SimSun" w:cs="Arial"/>
                <w:sz w:val="16"/>
                <w:szCs w:val="16"/>
                <w:lang w:eastAsia="zh-CN"/>
              </w:rPr>
              <w:t xml:space="preserve"> </w:t>
            </w:r>
            <w:r w:rsidRPr="00E57C76">
              <w:rPr>
                <w:rFonts w:eastAsia="SimSun" w:cs="Arial"/>
                <w:sz w:val="16"/>
                <w:szCs w:val="16"/>
                <w:lang w:eastAsia="zh-CN"/>
              </w:rPr>
              <w:t>w boksach B08, B09, B10, B12, B13 lub na placach PM02, PM03, PM04</w:t>
            </w:r>
          </w:p>
        </w:tc>
      </w:tr>
      <w:tr w:rsidR="00C75AF1" w:rsidRPr="00E57C76" w14:paraId="0C8FED83" w14:textId="77777777" w:rsidTr="007D2AA8">
        <w:trPr>
          <w:trHeight w:val="507"/>
        </w:trPr>
        <w:tc>
          <w:tcPr>
            <w:tcW w:w="688" w:type="dxa"/>
            <w:vAlign w:val="center"/>
          </w:tcPr>
          <w:p w14:paraId="3FAED98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9.</w:t>
            </w:r>
          </w:p>
        </w:tc>
        <w:tc>
          <w:tcPr>
            <w:tcW w:w="1272" w:type="dxa"/>
            <w:vAlign w:val="center"/>
            <w:hideMark/>
          </w:tcPr>
          <w:p w14:paraId="31DB4484"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15 01 09</w:t>
            </w:r>
          </w:p>
        </w:tc>
        <w:tc>
          <w:tcPr>
            <w:tcW w:w="2822" w:type="dxa"/>
            <w:vAlign w:val="center"/>
            <w:hideMark/>
          </w:tcPr>
          <w:p w14:paraId="43E0523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Opakowania z tekstyliów</w:t>
            </w:r>
          </w:p>
        </w:tc>
        <w:tc>
          <w:tcPr>
            <w:tcW w:w="4425" w:type="dxa"/>
            <w:vAlign w:val="center"/>
            <w:hideMark/>
          </w:tcPr>
          <w:p w14:paraId="0FBE24A1" w14:textId="053D81AA"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w strefie przyjęcia odpadów w hali ozn. M01 w boksach BM01, BM02, BM03</w:t>
            </w:r>
          </w:p>
        </w:tc>
      </w:tr>
      <w:tr w:rsidR="00C75AF1" w:rsidRPr="00E57C76" w14:paraId="7B606FBF" w14:textId="77777777" w:rsidTr="007D2AA8">
        <w:trPr>
          <w:trHeight w:val="507"/>
        </w:trPr>
        <w:tc>
          <w:tcPr>
            <w:tcW w:w="688" w:type="dxa"/>
            <w:vAlign w:val="center"/>
          </w:tcPr>
          <w:p w14:paraId="089776D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10.</w:t>
            </w:r>
          </w:p>
        </w:tc>
        <w:tc>
          <w:tcPr>
            <w:tcW w:w="1272" w:type="dxa"/>
            <w:vAlign w:val="center"/>
            <w:hideMark/>
          </w:tcPr>
          <w:p w14:paraId="35B6A4B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16 01 03</w:t>
            </w:r>
          </w:p>
        </w:tc>
        <w:tc>
          <w:tcPr>
            <w:tcW w:w="2822" w:type="dxa"/>
            <w:vAlign w:val="center"/>
            <w:hideMark/>
          </w:tcPr>
          <w:p w14:paraId="3AD9EA6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Zużyte opony</w:t>
            </w:r>
          </w:p>
        </w:tc>
        <w:tc>
          <w:tcPr>
            <w:tcW w:w="4425" w:type="dxa"/>
            <w:vAlign w:val="center"/>
            <w:hideMark/>
          </w:tcPr>
          <w:p w14:paraId="550351A8" w14:textId="23A41C38"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B05, B06, B07, B08, B09, B10, B11B B12, B13 lub na placu PM01, PM02, PM03, PM04, PM05, PM06, PMS01</w:t>
            </w:r>
          </w:p>
        </w:tc>
      </w:tr>
      <w:tr w:rsidR="00C75AF1" w:rsidRPr="00E57C76" w14:paraId="40A4EECD" w14:textId="77777777" w:rsidTr="007D2AA8">
        <w:trPr>
          <w:trHeight w:val="507"/>
        </w:trPr>
        <w:tc>
          <w:tcPr>
            <w:tcW w:w="688" w:type="dxa"/>
            <w:vAlign w:val="center"/>
          </w:tcPr>
          <w:p w14:paraId="3DABEAC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11.</w:t>
            </w:r>
          </w:p>
        </w:tc>
        <w:tc>
          <w:tcPr>
            <w:tcW w:w="1272" w:type="dxa"/>
            <w:vAlign w:val="center"/>
            <w:hideMark/>
          </w:tcPr>
          <w:p w14:paraId="075B6A0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17 01 01</w:t>
            </w:r>
          </w:p>
        </w:tc>
        <w:tc>
          <w:tcPr>
            <w:tcW w:w="2822" w:type="dxa"/>
            <w:vAlign w:val="center"/>
            <w:hideMark/>
          </w:tcPr>
          <w:p w14:paraId="59005BAC" w14:textId="075F7F71"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betonu oraz gruz betonowy z rozbiórek</w:t>
            </w:r>
            <w:r w:rsidR="007D2AA8" w:rsidRPr="00E57C76">
              <w:rPr>
                <w:rFonts w:eastAsia="SimSun" w:cs="Arial"/>
                <w:sz w:val="16"/>
                <w:szCs w:val="16"/>
                <w:lang w:eastAsia="zh-CN"/>
              </w:rPr>
              <w:t xml:space="preserve"> </w:t>
            </w:r>
            <w:r w:rsidRPr="00E57C76">
              <w:rPr>
                <w:rFonts w:eastAsia="SimSun" w:cs="Arial"/>
                <w:sz w:val="16"/>
                <w:szCs w:val="16"/>
                <w:lang w:eastAsia="zh-CN"/>
              </w:rPr>
              <w:t>i remontów</w:t>
            </w:r>
          </w:p>
        </w:tc>
        <w:tc>
          <w:tcPr>
            <w:tcW w:w="4425" w:type="dxa"/>
            <w:vAlign w:val="center"/>
            <w:hideMark/>
          </w:tcPr>
          <w:p w14:paraId="7DC9C55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na placach PMS01, PM03, PM04 lub PM05</w:t>
            </w:r>
          </w:p>
        </w:tc>
      </w:tr>
      <w:tr w:rsidR="00C75AF1" w:rsidRPr="00E57C76" w14:paraId="66EC44C2" w14:textId="77777777" w:rsidTr="007D2AA8">
        <w:trPr>
          <w:trHeight w:val="507"/>
        </w:trPr>
        <w:tc>
          <w:tcPr>
            <w:tcW w:w="688" w:type="dxa"/>
            <w:vAlign w:val="center"/>
          </w:tcPr>
          <w:p w14:paraId="126A17E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12.</w:t>
            </w:r>
          </w:p>
        </w:tc>
        <w:tc>
          <w:tcPr>
            <w:tcW w:w="1272" w:type="dxa"/>
            <w:vAlign w:val="center"/>
            <w:hideMark/>
          </w:tcPr>
          <w:p w14:paraId="0B239BD7"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17 01 02</w:t>
            </w:r>
          </w:p>
        </w:tc>
        <w:tc>
          <w:tcPr>
            <w:tcW w:w="2822" w:type="dxa"/>
            <w:vAlign w:val="center"/>
            <w:hideMark/>
          </w:tcPr>
          <w:p w14:paraId="701E2CF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Gruz ceglany</w:t>
            </w:r>
          </w:p>
        </w:tc>
        <w:tc>
          <w:tcPr>
            <w:tcW w:w="4425" w:type="dxa"/>
            <w:vAlign w:val="center"/>
            <w:hideMark/>
          </w:tcPr>
          <w:p w14:paraId="50AF0F5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na placach PMS01, PM05,</w:t>
            </w:r>
          </w:p>
        </w:tc>
      </w:tr>
      <w:tr w:rsidR="00C75AF1" w:rsidRPr="00E57C76" w14:paraId="2ADA06A0" w14:textId="77777777" w:rsidTr="007D2AA8">
        <w:trPr>
          <w:trHeight w:val="507"/>
        </w:trPr>
        <w:tc>
          <w:tcPr>
            <w:tcW w:w="688" w:type="dxa"/>
            <w:vAlign w:val="center"/>
          </w:tcPr>
          <w:p w14:paraId="1116C39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13.</w:t>
            </w:r>
          </w:p>
        </w:tc>
        <w:tc>
          <w:tcPr>
            <w:tcW w:w="1272" w:type="dxa"/>
            <w:vAlign w:val="center"/>
            <w:hideMark/>
          </w:tcPr>
          <w:p w14:paraId="315AF830"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17 01 03</w:t>
            </w:r>
          </w:p>
        </w:tc>
        <w:tc>
          <w:tcPr>
            <w:tcW w:w="2822" w:type="dxa"/>
            <w:vAlign w:val="center"/>
            <w:hideMark/>
          </w:tcPr>
          <w:p w14:paraId="09F00BF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innych materiałów ceramicznych i elementów wyposażenia</w:t>
            </w:r>
          </w:p>
        </w:tc>
        <w:tc>
          <w:tcPr>
            <w:tcW w:w="4425" w:type="dxa"/>
            <w:vAlign w:val="center"/>
            <w:hideMark/>
          </w:tcPr>
          <w:p w14:paraId="590834A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na placach PMS01, PM05,</w:t>
            </w:r>
          </w:p>
        </w:tc>
      </w:tr>
      <w:tr w:rsidR="00C75AF1" w:rsidRPr="00E57C76" w14:paraId="17FAFF3A" w14:textId="77777777" w:rsidTr="007D2AA8">
        <w:trPr>
          <w:trHeight w:val="719"/>
        </w:trPr>
        <w:tc>
          <w:tcPr>
            <w:tcW w:w="688" w:type="dxa"/>
            <w:vAlign w:val="center"/>
          </w:tcPr>
          <w:p w14:paraId="093CF4E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14.</w:t>
            </w:r>
          </w:p>
        </w:tc>
        <w:tc>
          <w:tcPr>
            <w:tcW w:w="1272" w:type="dxa"/>
            <w:vAlign w:val="center"/>
            <w:hideMark/>
          </w:tcPr>
          <w:p w14:paraId="028D08E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17 01 07</w:t>
            </w:r>
          </w:p>
        </w:tc>
        <w:tc>
          <w:tcPr>
            <w:tcW w:w="2822" w:type="dxa"/>
            <w:vAlign w:val="center"/>
            <w:hideMark/>
          </w:tcPr>
          <w:p w14:paraId="779B79D4" w14:textId="64643818"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Zmieszane odpady z betonu, gruzu ceglanego, odpadowych materiałów ceramicznych i elementów wyposażenia inne niż wymienione </w:t>
            </w:r>
            <w:r w:rsidR="007D2AA8" w:rsidRPr="00E57C76">
              <w:rPr>
                <w:rFonts w:eastAsia="SimSun" w:cs="Arial"/>
                <w:sz w:val="16"/>
                <w:szCs w:val="16"/>
                <w:lang w:eastAsia="zh-CN"/>
              </w:rPr>
              <w:br/>
            </w:r>
            <w:r w:rsidRPr="00E57C76">
              <w:rPr>
                <w:rFonts w:eastAsia="SimSun" w:cs="Arial"/>
                <w:sz w:val="16"/>
                <w:szCs w:val="16"/>
                <w:lang w:eastAsia="zh-CN"/>
              </w:rPr>
              <w:t>w 17 01 06</w:t>
            </w:r>
          </w:p>
        </w:tc>
        <w:tc>
          <w:tcPr>
            <w:tcW w:w="4425" w:type="dxa"/>
            <w:vAlign w:val="center"/>
            <w:hideMark/>
          </w:tcPr>
          <w:p w14:paraId="229DBA2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na placach PMS01, PM05,</w:t>
            </w:r>
          </w:p>
        </w:tc>
      </w:tr>
      <w:tr w:rsidR="00C75AF1" w:rsidRPr="00E57C76" w14:paraId="33938DBF" w14:textId="77777777" w:rsidTr="007D2AA8">
        <w:trPr>
          <w:trHeight w:val="558"/>
        </w:trPr>
        <w:tc>
          <w:tcPr>
            <w:tcW w:w="688" w:type="dxa"/>
            <w:vAlign w:val="center"/>
          </w:tcPr>
          <w:p w14:paraId="131E091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15.</w:t>
            </w:r>
          </w:p>
        </w:tc>
        <w:tc>
          <w:tcPr>
            <w:tcW w:w="1272" w:type="dxa"/>
            <w:vAlign w:val="center"/>
            <w:hideMark/>
          </w:tcPr>
          <w:p w14:paraId="0250B4D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17 02 01</w:t>
            </w:r>
          </w:p>
        </w:tc>
        <w:tc>
          <w:tcPr>
            <w:tcW w:w="2822" w:type="dxa"/>
            <w:vAlign w:val="center"/>
            <w:hideMark/>
          </w:tcPr>
          <w:p w14:paraId="6D35857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Drewno</w:t>
            </w:r>
          </w:p>
        </w:tc>
        <w:tc>
          <w:tcPr>
            <w:tcW w:w="4425" w:type="dxa"/>
            <w:vAlign w:val="center"/>
            <w:hideMark/>
          </w:tcPr>
          <w:p w14:paraId="394F5598" w14:textId="47581792"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na placach PM01 (B10 - B13), PM02, PM03,</w:t>
            </w:r>
            <w:r w:rsidR="007D2AA8" w:rsidRPr="00E57C76">
              <w:rPr>
                <w:rFonts w:eastAsia="SimSun" w:cs="Arial"/>
                <w:sz w:val="16"/>
                <w:szCs w:val="16"/>
                <w:lang w:eastAsia="zh-CN"/>
              </w:rPr>
              <w:t xml:space="preserve"> </w:t>
            </w:r>
            <w:r w:rsidRPr="00E57C76">
              <w:rPr>
                <w:rFonts w:eastAsia="SimSun" w:cs="Arial"/>
                <w:sz w:val="16"/>
                <w:szCs w:val="16"/>
                <w:lang w:eastAsia="zh-CN"/>
              </w:rPr>
              <w:t>PM04, PM05</w:t>
            </w:r>
          </w:p>
        </w:tc>
      </w:tr>
      <w:tr w:rsidR="00C75AF1" w:rsidRPr="00E57C76" w14:paraId="43F1265F" w14:textId="77777777" w:rsidTr="007D2AA8">
        <w:trPr>
          <w:trHeight w:val="527"/>
        </w:trPr>
        <w:tc>
          <w:tcPr>
            <w:tcW w:w="688" w:type="dxa"/>
            <w:vAlign w:val="center"/>
          </w:tcPr>
          <w:p w14:paraId="3EB1B6F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w:t>
            </w:r>
          </w:p>
        </w:tc>
        <w:tc>
          <w:tcPr>
            <w:tcW w:w="1272" w:type="dxa"/>
            <w:vAlign w:val="center"/>
            <w:hideMark/>
          </w:tcPr>
          <w:p w14:paraId="42C4449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17 02 02</w:t>
            </w:r>
          </w:p>
        </w:tc>
        <w:tc>
          <w:tcPr>
            <w:tcW w:w="2822" w:type="dxa"/>
            <w:vAlign w:val="center"/>
            <w:hideMark/>
          </w:tcPr>
          <w:p w14:paraId="7E885D8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Szkło</w:t>
            </w:r>
          </w:p>
        </w:tc>
        <w:tc>
          <w:tcPr>
            <w:tcW w:w="4425" w:type="dxa"/>
            <w:vAlign w:val="center"/>
            <w:hideMark/>
          </w:tcPr>
          <w:p w14:paraId="5078C38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na placach PM01 (B10 - B13), PM02, PM03, PM04, PM05</w:t>
            </w:r>
          </w:p>
        </w:tc>
      </w:tr>
      <w:tr w:rsidR="00C75AF1" w:rsidRPr="00E57C76" w14:paraId="26305FDB" w14:textId="77777777" w:rsidTr="007D2AA8">
        <w:trPr>
          <w:trHeight w:val="291"/>
        </w:trPr>
        <w:tc>
          <w:tcPr>
            <w:tcW w:w="688" w:type="dxa"/>
            <w:vAlign w:val="center"/>
          </w:tcPr>
          <w:p w14:paraId="1559E3A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w:t>
            </w:r>
          </w:p>
        </w:tc>
        <w:tc>
          <w:tcPr>
            <w:tcW w:w="1272" w:type="dxa"/>
            <w:vAlign w:val="center"/>
            <w:hideMark/>
          </w:tcPr>
          <w:p w14:paraId="3480438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17 02 03</w:t>
            </w:r>
          </w:p>
        </w:tc>
        <w:tc>
          <w:tcPr>
            <w:tcW w:w="2822" w:type="dxa"/>
            <w:vAlign w:val="center"/>
            <w:hideMark/>
          </w:tcPr>
          <w:p w14:paraId="37AB908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Tworzywa sztuczne</w:t>
            </w:r>
          </w:p>
        </w:tc>
        <w:tc>
          <w:tcPr>
            <w:tcW w:w="4425" w:type="dxa"/>
            <w:vAlign w:val="center"/>
            <w:hideMark/>
          </w:tcPr>
          <w:p w14:paraId="4BD42F88" w14:textId="198D064C"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na placach PM01 (B10 - B13), PM02, PM03, PM04, PM05</w:t>
            </w:r>
          </w:p>
        </w:tc>
      </w:tr>
      <w:tr w:rsidR="00C75AF1" w:rsidRPr="00E57C76" w14:paraId="553C1457" w14:textId="77777777" w:rsidTr="007D2AA8">
        <w:trPr>
          <w:trHeight w:val="283"/>
        </w:trPr>
        <w:tc>
          <w:tcPr>
            <w:tcW w:w="688" w:type="dxa"/>
            <w:vAlign w:val="center"/>
          </w:tcPr>
          <w:p w14:paraId="28DA1A2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18.</w:t>
            </w:r>
          </w:p>
        </w:tc>
        <w:tc>
          <w:tcPr>
            <w:tcW w:w="1272" w:type="dxa"/>
            <w:vAlign w:val="center"/>
            <w:hideMark/>
          </w:tcPr>
          <w:p w14:paraId="522AB3A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17 04 01</w:t>
            </w:r>
          </w:p>
        </w:tc>
        <w:tc>
          <w:tcPr>
            <w:tcW w:w="2822" w:type="dxa"/>
            <w:vAlign w:val="center"/>
            <w:hideMark/>
          </w:tcPr>
          <w:p w14:paraId="4B3A9A7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Miedź, brąz, mosiądz</w:t>
            </w:r>
          </w:p>
        </w:tc>
        <w:tc>
          <w:tcPr>
            <w:tcW w:w="4425" w:type="dxa"/>
            <w:vAlign w:val="center"/>
            <w:hideMark/>
          </w:tcPr>
          <w:p w14:paraId="22453CD9" w14:textId="5237454F"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B03, B04</w:t>
            </w:r>
          </w:p>
        </w:tc>
      </w:tr>
      <w:tr w:rsidR="00C75AF1" w:rsidRPr="00E57C76" w14:paraId="498A6503" w14:textId="77777777" w:rsidTr="007D2AA8">
        <w:trPr>
          <w:trHeight w:val="271"/>
        </w:trPr>
        <w:tc>
          <w:tcPr>
            <w:tcW w:w="688" w:type="dxa"/>
            <w:vAlign w:val="center"/>
          </w:tcPr>
          <w:p w14:paraId="7CE540B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19.</w:t>
            </w:r>
          </w:p>
        </w:tc>
        <w:tc>
          <w:tcPr>
            <w:tcW w:w="1272" w:type="dxa"/>
            <w:vAlign w:val="center"/>
            <w:hideMark/>
          </w:tcPr>
          <w:p w14:paraId="01EFC68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17 04 02</w:t>
            </w:r>
          </w:p>
        </w:tc>
        <w:tc>
          <w:tcPr>
            <w:tcW w:w="2822" w:type="dxa"/>
            <w:vAlign w:val="center"/>
            <w:hideMark/>
          </w:tcPr>
          <w:p w14:paraId="669F149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Aluminium</w:t>
            </w:r>
          </w:p>
        </w:tc>
        <w:tc>
          <w:tcPr>
            <w:tcW w:w="4425" w:type="dxa"/>
            <w:vAlign w:val="center"/>
            <w:hideMark/>
          </w:tcPr>
          <w:p w14:paraId="7FE68507" w14:textId="2D6ACE4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B03, B04</w:t>
            </w:r>
          </w:p>
        </w:tc>
      </w:tr>
      <w:tr w:rsidR="00C75AF1" w:rsidRPr="00E57C76" w14:paraId="34DE5CC1" w14:textId="77777777" w:rsidTr="007D2AA8">
        <w:trPr>
          <w:trHeight w:val="275"/>
        </w:trPr>
        <w:tc>
          <w:tcPr>
            <w:tcW w:w="688" w:type="dxa"/>
            <w:vAlign w:val="center"/>
          </w:tcPr>
          <w:p w14:paraId="5D520D8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w:t>
            </w:r>
          </w:p>
        </w:tc>
        <w:tc>
          <w:tcPr>
            <w:tcW w:w="1272" w:type="dxa"/>
            <w:vAlign w:val="center"/>
            <w:hideMark/>
          </w:tcPr>
          <w:p w14:paraId="2FDD4A3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17 04 03</w:t>
            </w:r>
          </w:p>
        </w:tc>
        <w:tc>
          <w:tcPr>
            <w:tcW w:w="2822" w:type="dxa"/>
            <w:vAlign w:val="center"/>
            <w:hideMark/>
          </w:tcPr>
          <w:p w14:paraId="5775ABF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Ołów</w:t>
            </w:r>
          </w:p>
        </w:tc>
        <w:tc>
          <w:tcPr>
            <w:tcW w:w="4425" w:type="dxa"/>
            <w:vAlign w:val="center"/>
            <w:hideMark/>
          </w:tcPr>
          <w:p w14:paraId="58544B6C" w14:textId="757846D1"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B03, B04</w:t>
            </w:r>
          </w:p>
        </w:tc>
      </w:tr>
      <w:tr w:rsidR="00C75AF1" w:rsidRPr="00E57C76" w14:paraId="6A3CC4C5" w14:textId="77777777" w:rsidTr="007D2AA8">
        <w:trPr>
          <w:trHeight w:val="407"/>
        </w:trPr>
        <w:tc>
          <w:tcPr>
            <w:tcW w:w="688" w:type="dxa"/>
            <w:vAlign w:val="center"/>
          </w:tcPr>
          <w:p w14:paraId="51992EE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21.</w:t>
            </w:r>
          </w:p>
        </w:tc>
        <w:tc>
          <w:tcPr>
            <w:tcW w:w="1272" w:type="dxa"/>
            <w:vAlign w:val="center"/>
            <w:hideMark/>
          </w:tcPr>
          <w:p w14:paraId="7CA8549D"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17 04 04</w:t>
            </w:r>
          </w:p>
        </w:tc>
        <w:tc>
          <w:tcPr>
            <w:tcW w:w="2822" w:type="dxa"/>
            <w:vAlign w:val="center"/>
            <w:hideMark/>
          </w:tcPr>
          <w:p w14:paraId="60C2F3E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Cynk</w:t>
            </w:r>
          </w:p>
        </w:tc>
        <w:tc>
          <w:tcPr>
            <w:tcW w:w="4425" w:type="dxa"/>
            <w:vAlign w:val="center"/>
            <w:hideMark/>
          </w:tcPr>
          <w:p w14:paraId="3214FD0E" w14:textId="2241B5A4"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B03, B04</w:t>
            </w:r>
          </w:p>
        </w:tc>
      </w:tr>
      <w:tr w:rsidR="00C75AF1" w:rsidRPr="00E57C76" w14:paraId="2DDCD953" w14:textId="77777777" w:rsidTr="007D2AA8">
        <w:trPr>
          <w:trHeight w:val="271"/>
        </w:trPr>
        <w:tc>
          <w:tcPr>
            <w:tcW w:w="688" w:type="dxa"/>
            <w:vAlign w:val="center"/>
          </w:tcPr>
          <w:p w14:paraId="3855ACB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22.</w:t>
            </w:r>
          </w:p>
        </w:tc>
        <w:tc>
          <w:tcPr>
            <w:tcW w:w="1272" w:type="dxa"/>
            <w:vAlign w:val="center"/>
            <w:hideMark/>
          </w:tcPr>
          <w:p w14:paraId="49D062B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17 04 05</w:t>
            </w:r>
          </w:p>
        </w:tc>
        <w:tc>
          <w:tcPr>
            <w:tcW w:w="2822" w:type="dxa"/>
            <w:vAlign w:val="center"/>
            <w:hideMark/>
          </w:tcPr>
          <w:p w14:paraId="5A68E09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Żelazo i stal</w:t>
            </w:r>
          </w:p>
        </w:tc>
        <w:tc>
          <w:tcPr>
            <w:tcW w:w="4425" w:type="dxa"/>
            <w:vAlign w:val="center"/>
            <w:hideMark/>
          </w:tcPr>
          <w:p w14:paraId="047C412C" w14:textId="4DE215D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B03, B04</w:t>
            </w:r>
          </w:p>
        </w:tc>
      </w:tr>
      <w:tr w:rsidR="00C75AF1" w:rsidRPr="00E57C76" w14:paraId="63190725" w14:textId="77777777" w:rsidTr="007D2AA8">
        <w:trPr>
          <w:trHeight w:val="275"/>
        </w:trPr>
        <w:tc>
          <w:tcPr>
            <w:tcW w:w="688" w:type="dxa"/>
            <w:vAlign w:val="center"/>
          </w:tcPr>
          <w:p w14:paraId="0C8A22A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lastRenderedPageBreak/>
              <w:t>23.</w:t>
            </w:r>
          </w:p>
        </w:tc>
        <w:tc>
          <w:tcPr>
            <w:tcW w:w="1272" w:type="dxa"/>
            <w:vAlign w:val="center"/>
            <w:hideMark/>
          </w:tcPr>
          <w:p w14:paraId="2A60A19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17 04 06</w:t>
            </w:r>
          </w:p>
        </w:tc>
        <w:tc>
          <w:tcPr>
            <w:tcW w:w="2822" w:type="dxa"/>
            <w:vAlign w:val="center"/>
            <w:hideMark/>
          </w:tcPr>
          <w:p w14:paraId="5824ACF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Cyna</w:t>
            </w:r>
          </w:p>
        </w:tc>
        <w:tc>
          <w:tcPr>
            <w:tcW w:w="4425" w:type="dxa"/>
            <w:vAlign w:val="center"/>
            <w:hideMark/>
          </w:tcPr>
          <w:p w14:paraId="120BA080" w14:textId="756CBAF5"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B03, B04</w:t>
            </w:r>
          </w:p>
        </w:tc>
      </w:tr>
      <w:tr w:rsidR="00C75AF1" w:rsidRPr="00E57C76" w14:paraId="4E7269FE" w14:textId="77777777" w:rsidTr="007D2AA8">
        <w:trPr>
          <w:trHeight w:val="275"/>
        </w:trPr>
        <w:tc>
          <w:tcPr>
            <w:tcW w:w="688" w:type="dxa"/>
            <w:vAlign w:val="center"/>
          </w:tcPr>
          <w:p w14:paraId="5233FC9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24.</w:t>
            </w:r>
          </w:p>
        </w:tc>
        <w:tc>
          <w:tcPr>
            <w:tcW w:w="1272" w:type="dxa"/>
            <w:vAlign w:val="center"/>
          </w:tcPr>
          <w:p w14:paraId="2F6D369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17 04 07 </w:t>
            </w:r>
          </w:p>
        </w:tc>
        <w:tc>
          <w:tcPr>
            <w:tcW w:w="2822" w:type="dxa"/>
            <w:vAlign w:val="center"/>
          </w:tcPr>
          <w:p w14:paraId="0BD5337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Mieszaniny metali</w:t>
            </w:r>
          </w:p>
        </w:tc>
        <w:tc>
          <w:tcPr>
            <w:tcW w:w="4425" w:type="dxa"/>
            <w:vAlign w:val="center"/>
          </w:tcPr>
          <w:p w14:paraId="0D248E43" w14:textId="674D51BF"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B11, B12, B13, na placu PM01 lub na placach PM02, PM03, PM04</w:t>
            </w:r>
          </w:p>
        </w:tc>
      </w:tr>
      <w:tr w:rsidR="00C75AF1" w:rsidRPr="00E57C76" w14:paraId="320C65CD" w14:textId="77777777" w:rsidTr="007D2AA8">
        <w:trPr>
          <w:trHeight w:val="421"/>
        </w:trPr>
        <w:tc>
          <w:tcPr>
            <w:tcW w:w="688" w:type="dxa"/>
            <w:vAlign w:val="center"/>
          </w:tcPr>
          <w:p w14:paraId="1659245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25.</w:t>
            </w:r>
          </w:p>
        </w:tc>
        <w:tc>
          <w:tcPr>
            <w:tcW w:w="1272" w:type="dxa"/>
            <w:vAlign w:val="center"/>
            <w:hideMark/>
          </w:tcPr>
          <w:p w14:paraId="74D3189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17 04 11</w:t>
            </w:r>
          </w:p>
        </w:tc>
        <w:tc>
          <w:tcPr>
            <w:tcW w:w="2822" w:type="dxa"/>
            <w:vAlign w:val="center"/>
            <w:hideMark/>
          </w:tcPr>
          <w:p w14:paraId="6163E2B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Kable inne niż wymienione </w:t>
            </w:r>
            <w:r w:rsidRPr="00E57C76">
              <w:rPr>
                <w:rFonts w:eastAsia="SimSun" w:cs="Arial"/>
                <w:sz w:val="16"/>
                <w:szCs w:val="16"/>
                <w:lang w:eastAsia="zh-CN"/>
              </w:rPr>
              <w:br/>
              <w:t>w 17 04 10</w:t>
            </w:r>
          </w:p>
        </w:tc>
        <w:tc>
          <w:tcPr>
            <w:tcW w:w="4425" w:type="dxa"/>
            <w:vAlign w:val="center"/>
            <w:hideMark/>
          </w:tcPr>
          <w:p w14:paraId="4FFCD88C" w14:textId="1C45F943"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B03, B04</w:t>
            </w:r>
          </w:p>
        </w:tc>
      </w:tr>
      <w:tr w:rsidR="00C75AF1" w:rsidRPr="00E57C76" w14:paraId="0D8DF861" w14:textId="77777777" w:rsidTr="007D2AA8">
        <w:trPr>
          <w:trHeight w:val="719"/>
        </w:trPr>
        <w:tc>
          <w:tcPr>
            <w:tcW w:w="688" w:type="dxa"/>
            <w:vAlign w:val="center"/>
          </w:tcPr>
          <w:p w14:paraId="20AA356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26.</w:t>
            </w:r>
          </w:p>
        </w:tc>
        <w:tc>
          <w:tcPr>
            <w:tcW w:w="1272" w:type="dxa"/>
            <w:vAlign w:val="center"/>
            <w:hideMark/>
          </w:tcPr>
          <w:p w14:paraId="3CCE7DC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17 09 04</w:t>
            </w:r>
          </w:p>
        </w:tc>
        <w:tc>
          <w:tcPr>
            <w:tcW w:w="2822" w:type="dxa"/>
            <w:vAlign w:val="center"/>
            <w:hideMark/>
          </w:tcPr>
          <w:p w14:paraId="58BC8706" w14:textId="6A0CD2AD"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Zmieszane odpady z budowy, remontów i demontażu inne niż wymienione w 17 09 01,</w:t>
            </w:r>
            <w:r w:rsidR="007D2AA8" w:rsidRPr="00E57C76">
              <w:rPr>
                <w:rFonts w:eastAsia="SimSun" w:cs="Arial"/>
                <w:sz w:val="16"/>
                <w:szCs w:val="16"/>
                <w:lang w:eastAsia="zh-CN"/>
              </w:rPr>
              <w:t xml:space="preserve"> </w:t>
            </w:r>
            <w:r w:rsidRPr="00E57C76">
              <w:rPr>
                <w:rFonts w:eastAsia="SimSun" w:cs="Arial"/>
                <w:sz w:val="16"/>
                <w:szCs w:val="16"/>
                <w:lang w:eastAsia="zh-CN"/>
              </w:rPr>
              <w:t xml:space="preserve">17 09 02 </w:t>
            </w:r>
            <w:r w:rsidR="007D2AA8" w:rsidRPr="00E57C76">
              <w:rPr>
                <w:rFonts w:eastAsia="SimSun" w:cs="Arial"/>
                <w:sz w:val="16"/>
                <w:szCs w:val="16"/>
                <w:lang w:eastAsia="zh-CN"/>
              </w:rPr>
              <w:br/>
            </w:r>
            <w:r w:rsidRPr="00E57C76">
              <w:rPr>
                <w:rFonts w:eastAsia="SimSun" w:cs="Arial"/>
                <w:sz w:val="16"/>
                <w:szCs w:val="16"/>
                <w:lang w:eastAsia="zh-CN"/>
              </w:rPr>
              <w:t>i 17 09 03</w:t>
            </w:r>
          </w:p>
        </w:tc>
        <w:tc>
          <w:tcPr>
            <w:tcW w:w="4425" w:type="dxa"/>
            <w:vAlign w:val="center"/>
            <w:hideMark/>
          </w:tcPr>
          <w:p w14:paraId="5394C67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na placach PMS01, PM02, PM03, PM04, PM05 lub tymczasowo na płycie rozładunkowej składowiska</w:t>
            </w:r>
          </w:p>
        </w:tc>
      </w:tr>
      <w:tr w:rsidR="00C75AF1" w:rsidRPr="00E57C76" w14:paraId="5BFBE20E" w14:textId="77777777" w:rsidTr="007D2AA8">
        <w:trPr>
          <w:trHeight w:val="499"/>
        </w:trPr>
        <w:tc>
          <w:tcPr>
            <w:tcW w:w="688" w:type="dxa"/>
            <w:vAlign w:val="center"/>
          </w:tcPr>
          <w:p w14:paraId="1A7E697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27.</w:t>
            </w:r>
          </w:p>
        </w:tc>
        <w:tc>
          <w:tcPr>
            <w:tcW w:w="1272" w:type="dxa"/>
            <w:vAlign w:val="center"/>
            <w:hideMark/>
          </w:tcPr>
          <w:p w14:paraId="7EA0FE5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20 01 01</w:t>
            </w:r>
          </w:p>
        </w:tc>
        <w:tc>
          <w:tcPr>
            <w:tcW w:w="2822" w:type="dxa"/>
            <w:vAlign w:val="center"/>
            <w:hideMark/>
          </w:tcPr>
          <w:p w14:paraId="0149BF4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Papier i tektura</w:t>
            </w:r>
          </w:p>
        </w:tc>
        <w:tc>
          <w:tcPr>
            <w:tcW w:w="4425" w:type="dxa"/>
            <w:vAlign w:val="center"/>
            <w:hideMark/>
          </w:tcPr>
          <w:p w14:paraId="053BA37F" w14:textId="08FB1EED"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w strefie przyjęcia odpadów w hali ozn. M01 w boksach BM01, BM02, BM03 lub na placach PM01, PM02, PM03, PM04, PM05</w:t>
            </w:r>
          </w:p>
        </w:tc>
      </w:tr>
      <w:tr w:rsidR="00C75AF1" w:rsidRPr="00E57C76" w14:paraId="2146E8A5" w14:textId="77777777" w:rsidTr="007D2AA8">
        <w:trPr>
          <w:trHeight w:val="562"/>
        </w:trPr>
        <w:tc>
          <w:tcPr>
            <w:tcW w:w="688" w:type="dxa"/>
            <w:vAlign w:val="center"/>
          </w:tcPr>
          <w:p w14:paraId="691C0AC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28.</w:t>
            </w:r>
          </w:p>
        </w:tc>
        <w:tc>
          <w:tcPr>
            <w:tcW w:w="1272" w:type="dxa"/>
            <w:vAlign w:val="center"/>
            <w:hideMark/>
          </w:tcPr>
          <w:p w14:paraId="73D6977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20 01 02</w:t>
            </w:r>
          </w:p>
        </w:tc>
        <w:tc>
          <w:tcPr>
            <w:tcW w:w="2822" w:type="dxa"/>
            <w:vAlign w:val="center"/>
            <w:hideMark/>
          </w:tcPr>
          <w:p w14:paraId="0A7E616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Szkło</w:t>
            </w:r>
          </w:p>
        </w:tc>
        <w:tc>
          <w:tcPr>
            <w:tcW w:w="4425" w:type="dxa"/>
            <w:vAlign w:val="center"/>
            <w:hideMark/>
          </w:tcPr>
          <w:p w14:paraId="2D6BF29B" w14:textId="24DE290A"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w strefie przyjęcia odpadów w hali ozn. M01 w boksach BM01, BM02, BM03</w:t>
            </w:r>
          </w:p>
        </w:tc>
      </w:tr>
      <w:tr w:rsidR="00C75AF1" w:rsidRPr="00E57C76" w14:paraId="07E8240B" w14:textId="77777777" w:rsidTr="007D2AA8">
        <w:trPr>
          <w:trHeight w:val="556"/>
        </w:trPr>
        <w:tc>
          <w:tcPr>
            <w:tcW w:w="688" w:type="dxa"/>
            <w:vAlign w:val="center"/>
          </w:tcPr>
          <w:p w14:paraId="3857CE9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29.</w:t>
            </w:r>
          </w:p>
        </w:tc>
        <w:tc>
          <w:tcPr>
            <w:tcW w:w="1272" w:type="dxa"/>
            <w:vAlign w:val="center"/>
            <w:hideMark/>
          </w:tcPr>
          <w:p w14:paraId="1B9D701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20 01 08</w:t>
            </w:r>
          </w:p>
        </w:tc>
        <w:tc>
          <w:tcPr>
            <w:tcW w:w="2822" w:type="dxa"/>
            <w:vAlign w:val="center"/>
            <w:hideMark/>
          </w:tcPr>
          <w:p w14:paraId="01E1F827"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kuchenne ulegające biodegradacji</w:t>
            </w:r>
          </w:p>
        </w:tc>
        <w:tc>
          <w:tcPr>
            <w:tcW w:w="4425" w:type="dxa"/>
            <w:vAlign w:val="center"/>
            <w:hideMark/>
          </w:tcPr>
          <w:p w14:paraId="54F9A2D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w B01, B02 lub na placach PM03, PM04, PM05, PM06</w:t>
            </w:r>
          </w:p>
        </w:tc>
      </w:tr>
      <w:tr w:rsidR="00C75AF1" w:rsidRPr="00E57C76" w14:paraId="37D2CB5D" w14:textId="77777777" w:rsidTr="007D2AA8">
        <w:trPr>
          <w:trHeight w:val="422"/>
        </w:trPr>
        <w:tc>
          <w:tcPr>
            <w:tcW w:w="688" w:type="dxa"/>
            <w:vAlign w:val="center"/>
          </w:tcPr>
          <w:p w14:paraId="6FBB64A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30.</w:t>
            </w:r>
          </w:p>
        </w:tc>
        <w:tc>
          <w:tcPr>
            <w:tcW w:w="1272" w:type="dxa"/>
            <w:vAlign w:val="center"/>
            <w:hideMark/>
          </w:tcPr>
          <w:p w14:paraId="03105BE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20 01 10</w:t>
            </w:r>
          </w:p>
        </w:tc>
        <w:tc>
          <w:tcPr>
            <w:tcW w:w="2822" w:type="dxa"/>
            <w:vAlign w:val="center"/>
            <w:hideMark/>
          </w:tcPr>
          <w:p w14:paraId="25A206C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Odzież</w:t>
            </w:r>
          </w:p>
        </w:tc>
        <w:tc>
          <w:tcPr>
            <w:tcW w:w="4425" w:type="dxa"/>
            <w:vAlign w:val="center"/>
            <w:hideMark/>
          </w:tcPr>
          <w:p w14:paraId="53EAEF0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na placach PM02, PM03, PM04, PM05, PM06</w:t>
            </w:r>
          </w:p>
          <w:p w14:paraId="76E12EF1" w14:textId="77777777" w:rsidR="00C75AF1" w:rsidRPr="00E57C76" w:rsidRDefault="00C75AF1" w:rsidP="007D2AA8">
            <w:pPr>
              <w:spacing w:after="0" w:line="276" w:lineRule="auto"/>
              <w:rPr>
                <w:rFonts w:eastAsia="SimSun" w:cs="Arial"/>
                <w:sz w:val="16"/>
                <w:szCs w:val="16"/>
                <w:lang w:eastAsia="zh-CN"/>
              </w:rPr>
            </w:pPr>
          </w:p>
        </w:tc>
      </w:tr>
      <w:tr w:rsidR="00C75AF1" w:rsidRPr="00E57C76" w14:paraId="271D4C88" w14:textId="77777777" w:rsidTr="007D2AA8">
        <w:trPr>
          <w:trHeight w:val="249"/>
        </w:trPr>
        <w:tc>
          <w:tcPr>
            <w:tcW w:w="688" w:type="dxa"/>
            <w:vAlign w:val="center"/>
          </w:tcPr>
          <w:p w14:paraId="2CD0735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31.</w:t>
            </w:r>
          </w:p>
        </w:tc>
        <w:tc>
          <w:tcPr>
            <w:tcW w:w="1272" w:type="dxa"/>
            <w:vAlign w:val="center"/>
            <w:hideMark/>
          </w:tcPr>
          <w:p w14:paraId="53E5D88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20 01 11</w:t>
            </w:r>
          </w:p>
        </w:tc>
        <w:tc>
          <w:tcPr>
            <w:tcW w:w="2822" w:type="dxa"/>
            <w:vAlign w:val="center"/>
            <w:hideMark/>
          </w:tcPr>
          <w:p w14:paraId="33B0798D"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Tekstylia</w:t>
            </w:r>
          </w:p>
        </w:tc>
        <w:tc>
          <w:tcPr>
            <w:tcW w:w="4425" w:type="dxa"/>
            <w:vAlign w:val="center"/>
            <w:hideMark/>
          </w:tcPr>
          <w:p w14:paraId="1433ED24"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na placach PM02, PM03, PM04, PM05, PM06</w:t>
            </w:r>
          </w:p>
        </w:tc>
      </w:tr>
      <w:tr w:rsidR="00C75AF1" w:rsidRPr="00E57C76" w14:paraId="101933CA" w14:textId="77777777" w:rsidTr="007D2AA8">
        <w:trPr>
          <w:trHeight w:val="249"/>
        </w:trPr>
        <w:tc>
          <w:tcPr>
            <w:tcW w:w="688" w:type="dxa"/>
            <w:vAlign w:val="center"/>
          </w:tcPr>
          <w:p w14:paraId="2A0DB7B4"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32.</w:t>
            </w:r>
          </w:p>
        </w:tc>
        <w:tc>
          <w:tcPr>
            <w:tcW w:w="1272" w:type="dxa"/>
            <w:vAlign w:val="center"/>
          </w:tcPr>
          <w:p w14:paraId="6B4D340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20 01 25</w:t>
            </w:r>
          </w:p>
        </w:tc>
        <w:tc>
          <w:tcPr>
            <w:tcW w:w="2822" w:type="dxa"/>
            <w:vAlign w:val="center"/>
          </w:tcPr>
          <w:p w14:paraId="0BD0EC5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Oleje i tłuszcze jadalne</w:t>
            </w:r>
          </w:p>
        </w:tc>
        <w:tc>
          <w:tcPr>
            <w:tcW w:w="4425" w:type="dxa"/>
            <w:vAlign w:val="center"/>
          </w:tcPr>
          <w:p w14:paraId="6908C277" w14:textId="79D92E49"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B03 lub B04</w:t>
            </w:r>
          </w:p>
        </w:tc>
      </w:tr>
      <w:tr w:rsidR="00C75AF1" w:rsidRPr="00E57C76" w14:paraId="2C2B924B" w14:textId="77777777" w:rsidTr="007D2AA8">
        <w:trPr>
          <w:trHeight w:val="719"/>
        </w:trPr>
        <w:tc>
          <w:tcPr>
            <w:tcW w:w="688" w:type="dxa"/>
            <w:vAlign w:val="center"/>
          </w:tcPr>
          <w:p w14:paraId="31E476B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33.</w:t>
            </w:r>
          </w:p>
        </w:tc>
        <w:tc>
          <w:tcPr>
            <w:tcW w:w="1272" w:type="dxa"/>
            <w:vAlign w:val="center"/>
            <w:hideMark/>
          </w:tcPr>
          <w:p w14:paraId="24AB3C60"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20 01 28</w:t>
            </w:r>
          </w:p>
        </w:tc>
        <w:tc>
          <w:tcPr>
            <w:tcW w:w="2822" w:type="dxa"/>
            <w:vAlign w:val="center"/>
            <w:hideMark/>
          </w:tcPr>
          <w:p w14:paraId="5837E5F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Farby, tusze, farby drukarskie, kleje, lepiszcze i żywice inne niż wymienione w 20 01 27</w:t>
            </w:r>
          </w:p>
        </w:tc>
        <w:tc>
          <w:tcPr>
            <w:tcW w:w="4425" w:type="dxa"/>
            <w:vAlign w:val="center"/>
            <w:hideMark/>
          </w:tcPr>
          <w:p w14:paraId="737D622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B03</w:t>
            </w:r>
          </w:p>
        </w:tc>
      </w:tr>
      <w:tr w:rsidR="00C75AF1" w:rsidRPr="00E57C76" w14:paraId="05F0C878" w14:textId="77777777" w:rsidTr="007D2AA8">
        <w:trPr>
          <w:trHeight w:val="482"/>
        </w:trPr>
        <w:tc>
          <w:tcPr>
            <w:tcW w:w="688" w:type="dxa"/>
            <w:vAlign w:val="center"/>
          </w:tcPr>
          <w:p w14:paraId="1E98012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34.</w:t>
            </w:r>
          </w:p>
        </w:tc>
        <w:tc>
          <w:tcPr>
            <w:tcW w:w="1272" w:type="dxa"/>
            <w:vAlign w:val="center"/>
            <w:hideMark/>
          </w:tcPr>
          <w:p w14:paraId="487191C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20 01 32</w:t>
            </w:r>
          </w:p>
        </w:tc>
        <w:tc>
          <w:tcPr>
            <w:tcW w:w="2822" w:type="dxa"/>
            <w:vAlign w:val="center"/>
            <w:hideMark/>
          </w:tcPr>
          <w:p w14:paraId="47F18FB9" w14:textId="1BD19591"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Leki inne niż wymienione</w:t>
            </w:r>
            <w:r w:rsidRPr="00E57C76">
              <w:rPr>
                <w:rFonts w:eastAsia="SimSun" w:cs="Arial"/>
                <w:sz w:val="16"/>
                <w:szCs w:val="16"/>
                <w:lang w:eastAsia="zh-CN"/>
              </w:rPr>
              <w:br/>
              <w:t>w 20 01 31</w:t>
            </w:r>
          </w:p>
        </w:tc>
        <w:tc>
          <w:tcPr>
            <w:tcW w:w="4425" w:type="dxa"/>
            <w:vAlign w:val="center"/>
            <w:hideMark/>
          </w:tcPr>
          <w:p w14:paraId="19239AA7"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B03</w:t>
            </w:r>
          </w:p>
        </w:tc>
      </w:tr>
      <w:tr w:rsidR="00C75AF1" w:rsidRPr="00E57C76" w14:paraId="6A748627" w14:textId="77777777" w:rsidTr="007D2AA8">
        <w:trPr>
          <w:trHeight w:val="560"/>
        </w:trPr>
        <w:tc>
          <w:tcPr>
            <w:tcW w:w="688" w:type="dxa"/>
            <w:vAlign w:val="center"/>
          </w:tcPr>
          <w:p w14:paraId="0147683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35.</w:t>
            </w:r>
          </w:p>
        </w:tc>
        <w:tc>
          <w:tcPr>
            <w:tcW w:w="1272" w:type="dxa"/>
            <w:vAlign w:val="center"/>
            <w:hideMark/>
          </w:tcPr>
          <w:p w14:paraId="2B76619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20 01 34</w:t>
            </w:r>
          </w:p>
        </w:tc>
        <w:tc>
          <w:tcPr>
            <w:tcW w:w="2822" w:type="dxa"/>
            <w:vAlign w:val="center"/>
            <w:hideMark/>
          </w:tcPr>
          <w:p w14:paraId="778AECF7"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Baterie i akumulatory inne niż wymienione w 20 01 33</w:t>
            </w:r>
          </w:p>
        </w:tc>
        <w:tc>
          <w:tcPr>
            <w:tcW w:w="4425" w:type="dxa"/>
            <w:vAlign w:val="center"/>
            <w:hideMark/>
          </w:tcPr>
          <w:p w14:paraId="27B1C8E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B03</w:t>
            </w:r>
          </w:p>
        </w:tc>
      </w:tr>
      <w:tr w:rsidR="00C75AF1" w:rsidRPr="00E57C76" w14:paraId="04150D68" w14:textId="77777777" w:rsidTr="007D2AA8">
        <w:trPr>
          <w:trHeight w:val="719"/>
        </w:trPr>
        <w:tc>
          <w:tcPr>
            <w:tcW w:w="688" w:type="dxa"/>
            <w:vAlign w:val="center"/>
          </w:tcPr>
          <w:p w14:paraId="134B704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36.</w:t>
            </w:r>
          </w:p>
        </w:tc>
        <w:tc>
          <w:tcPr>
            <w:tcW w:w="1272" w:type="dxa"/>
            <w:vAlign w:val="center"/>
            <w:hideMark/>
          </w:tcPr>
          <w:p w14:paraId="501EC25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20 01 36</w:t>
            </w:r>
          </w:p>
        </w:tc>
        <w:tc>
          <w:tcPr>
            <w:tcW w:w="2822" w:type="dxa"/>
            <w:vAlign w:val="center"/>
            <w:hideMark/>
          </w:tcPr>
          <w:p w14:paraId="47122AB8" w14:textId="526396A5"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Zużyte urządzenia elektryczne </w:t>
            </w:r>
            <w:r w:rsidRPr="00E57C76">
              <w:rPr>
                <w:rFonts w:eastAsia="SimSun" w:cs="Arial"/>
                <w:sz w:val="16"/>
                <w:szCs w:val="16"/>
                <w:lang w:eastAsia="zh-CN"/>
              </w:rPr>
              <w:br/>
              <w:t>i elektroniczne inne niż wymienione w 20 01 21, 20 01 23 i 20 01 35</w:t>
            </w:r>
          </w:p>
        </w:tc>
        <w:tc>
          <w:tcPr>
            <w:tcW w:w="4425" w:type="dxa"/>
            <w:vAlign w:val="center"/>
            <w:hideMark/>
          </w:tcPr>
          <w:p w14:paraId="1EFDA7A4" w14:textId="51970FE8"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B03, B04 lub  PM02, PM03, PM04, PM05, PMS01</w:t>
            </w:r>
          </w:p>
        </w:tc>
      </w:tr>
      <w:tr w:rsidR="00C75AF1" w:rsidRPr="00E57C76" w14:paraId="7C660410" w14:textId="77777777" w:rsidTr="007D2AA8">
        <w:trPr>
          <w:trHeight w:val="552"/>
        </w:trPr>
        <w:tc>
          <w:tcPr>
            <w:tcW w:w="688" w:type="dxa"/>
            <w:vAlign w:val="center"/>
          </w:tcPr>
          <w:p w14:paraId="36B0058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37.</w:t>
            </w:r>
          </w:p>
        </w:tc>
        <w:tc>
          <w:tcPr>
            <w:tcW w:w="1272" w:type="dxa"/>
            <w:vAlign w:val="center"/>
            <w:hideMark/>
          </w:tcPr>
          <w:p w14:paraId="19D1E9F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20 01 38</w:t>
            </w:r>
          </w:p>
        </w:tc>
        <w:tc>
          <w:tcPr>
            <w:tcW w:w="2822" w:type="dxa"/>
            <w:vAlign w:val="center"/>
            <w:hideMark/>
          </w:tcPr>
          <w:p w14:paraId="25093FE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Drewno inne niż wymienione </w:t>
            </w:r>
            <w:r w:rsidRPr="00E57C76">
              <w:rPr>
                <w:rFonts w:eastAsia="SimSun" w:cs="Arial"/>
                <w:sz w:val="16"/>
                <w:szCs w:val="16"/>
                <w:lang w:eastAsia="zh-CN"/>
              </w:rPr>
              <w:br/>
              <w:t>w 20 01 37</w:t>
            </w:r>
          </w:p>
        </w:tc>
        <w:tc>
          <w:tcPr>
            <w:tcW w:w="4425" w:type="dxa"/>
            <w:vAlign w:val="center"/>
            <w:hideMark/>
          </w:tcPr>
          <w:p w14:paraId="6EE49FC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na placu PM01 w boksach B10, B11, B12, B13 lub PM02, PM03, PM04, PM05, PMS01</w:t>
            </w:r>
          </w:p>
          <w:p w14:paraId="53D3B8D1" w14:textId="77777777" w:rsidR="00C75AF1" w:rsidRPr="00E57C76" w:rsidRDefault="00C75AF1" w:rsidP="007D2AA8">
            <w:pPr>
              <w:spacing w:after="0" w:line="276" w:lineRule="auto"/>
              <w:rPr>
                <w:rFonts w:eastAsia="SimSun" w:cs="Arial"/>
                <w:sz w:val="16"/>
                <w:szCs w:val="16"/>
                <w:lang w:eastAsia="zh-CN"/>
              </w:rPr>
            </w:pPr>
          </w:p>
        </w:tc>
      </w:tr>
      <w:tr w:rsidR="00C75AF1" w:rsidRPr="00E57C76" w14:paraId="568DA605" w14:textId="77777777" w:rsidTr="007D2AA8">
        <w:trPr>
          <w:trHeight w:val="418"/>
        </w:trPr>
        <w:tc>
          <w:tcPr>
            <w:tcW w:w="688" w:type="dxa"/>
            <w:vAlign w:val="center"/>
          </w:tcPr>
          <w:p w14:paraId="70B6C75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38.</w:t>
            </w:r>
          </w:p>
        </w:tc>
        <w:tc>
          <w:tcPr>
            <w:tcW w:w="1272" w:type="dxa"/>
            <w:vAlign w:val="center"/>
            <w:hideMark/>
          </w:tcPr>
          <w:p w14:paraId="2F0ADD7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20 01 39</w:t>
            </w:r>
          </w:p>
        </w:tc>
        <w:tc>
          <w:tcPr>
            <w:tcW w:w="2822" w:type="dxa"/>
            <w:vAlign w:val="center"/>
            <w:hideMark/>
          </w:tcPr>
          <w:p w14:paraId="4EDF6F0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Tworzywa sztuczne</w:t>
            </w:r>
          </w:p>
        </w:tc>
        <w:tc>
          <w:tcPr>
            <w:tcW w:w="4425" w:type="dxa"/>
            <w:vAlign w:val="center"/>
            <w:hideMark/>
          </w:tcPr>
          <w:p w14:paraId="6CB44ED7" w14:textId="2B4A1A90"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hali  M01 </w:t>
            </w:r>
            <w:r w:rsidR="007D2AA8" w:rsidRPr="00E57C76">
              <w:rPr>
                <w:rFonts w:eastAsia="SimSun" w:cs="Arial"/>
                <w:sz w:val="16"/>
                <w:szCs w:val="16"/>
                <w:lang w:eastAsia="zh-CN"/>
              </w:rPr>
              <w:br/>
            </w:r>
            <w:r w:rsidRPr="00E57C76">
              <w:rPr>
                <w:rFonts w:eastAsia="SimSun" w:cs="Arial"/>
                <w:sz w:val="16"/>
                <w:szCs w:val="16"/>
                <w:lang w:eastAsia="zh-CN"/>
              </w:rPr>
              <w:t>w boksach BM01, BM02, BM03, na placu PM01, w boksach B10, B11, B12, B13 lub PM02, PM03, PM04, PM05, PMS01</w:t>
            </w:r>
          </w:p>
          <w:p w14:paraId="5C417761" w14:textId="77777777" w:rsidR="00C75AF1" w:rsidRPr="00E57C76" w:rsidRDefault="00C75AF1" w:rsidP="007D2AA8">
            <w:pPr>
              <w:spacing w:after="0" w:line="276" w:lineRule="auto"/>
              <w:rPr>
                <w:rFonts w:eastAsia="SimSun" w:cs="Arial"/>
                <w:sz w:val="16"/>
                <w:szCs w:val="16"/>
                <w:lang w:eastAsia="zh-CN"/>
              </w:rPr>
            </w:pPr>
          </w:p>
        </w:tc>
      </w:tr>
      <w:tr w:rsidR="00C75AF1" w:rsidRPr="00E57C76" w14:paraId="7E7DB199" w14:textId="77777777" w:rsidTr="007D2AA8">
        <w:trPr>
          <w:trHeight w:val="282"/>
        </w:trPr>
        <w:tc>
          <w:tcPr>
            <w:tcW w:w="688" w:type="dxa"/>
            <w:vAlign w:val="center"/>
          </w:tcPr>
          <w:p w14:paraId="1326E93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39.</w:t>
            </w:r>
          </w:p>
        </w:tc>
        <w:tc>
          <w:tcPr>
            <w:tcW w:w="1272" w:type="dxa"/>
            <w:vAlign w:val="center"/>
            <w:hideMark/>
          </w:tcPr>
          <w:p w14:paraId="56CE46F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20 01 40</w:t>
            </w:r>
          </w:p>
        </w:tc>
        <w:tc>
          <w:tcPr>
            <w:tcW w:w="2822" w:type="dxa"/>
            <w:vAlign w:val="center"/>
            <w:hideMark/>
          </w:tcPr>
          <w:p w14:paraId="4286277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Metale</w:t>
            </w:r>
          </w:p>
        </w:tc>
        <w:tc>
          <w:tcPr>
            <w:tcW w:w="4425" w:type="dxa"/>
            <w:vAlign w:val="center"/>
            <w:hideMark/>
          </w:tcPr>
          <w:p w14:paraId="2FA59624" w14:textId="54E9D3A3"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hali  M0,  </w:t>
            </w:r>
            <w:r w:rsidR="007D2AA8" w:rsidRPr="00E57C76">
              <w:rPr>
                <w:rFonts w:eastAsia="SimSun" w:cs="Arial"/>
                <w:sz w:val="16"/>
                <w:szCs w:val="16"/>
                <w:lang w:eastAsia="zh-CN"/>
              </w:rPr>
              <w:br/>
            </w:r>
            <w:r w:rsidRPr="00E57C76">
              <w:rPr>
                <w:rFonts w:eastAsia="SimSun" w:cs="Arial"/>
                <w:sz w:val="16"/>
                <w:szCs w:val="16"/>
                <w:lang w:eastAsia="zh-CN"/>
              </w:rPr>
              <w:t>w boksach BM01, BM02, BM03, na placu PM01 w boksach B10, B11, B12, B13 lub PM02, PM03, PM04, PM05, PMS01</w:t>
            </w:r>
          </w:p>
        </w:tc>
      </w:tr>
      <w:tr w:rsidR="00C75AF1" w:rsidRPr="00E57C76" w14:paraId="303B07A3" w14:textId="77777777" w:rsidTr="007D2AA8">
        <w:trPr>
          <w:trHeight w:val="555"/>
        </w:trPr>
        <w:tc>
          <w:tcPr>
            <w:tcW w:w="688" w:type="dxa"/>
            <w:vAlign w:val="center"/>
          </w:tcPr>
          <w:p w14:paraId="3713489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40.</w:t>
            </w:r>
          </w:p>
        </w:tc>
        <w:tc>
          <w:tcPr>
            <w:tcW w:w="1272" w:type="dxa"/>
            <w:vAlign w:val="center"/>
            <w:hideMark/>
          </w:tcPr>
          <w:p w14:paraId="79D3EAF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20 01 80</w:t>
            </w:r>
          </w:p>
        </w:tc>
        <w:tc>
          <w:tcPr>
            <w:tcW w:w="2822" w:type="dxa"/>
            <w:vAlign w:val="center"/>
            <w:hideMark/>
          </w:tcPr>
          <w:p w14:paraId="51EA157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Środki ochrony roślin inne niż wymienione w 20 01 19</w:t>
            </w:r>
          </w:p>
        </w:tc>
        <w:tc>
          <w:tcPr>
            <w:tcW w:w="4425" w:type="dxa"/>
            <w:vAlign w:val="center"/>
            <w:hideMark/>
          </w:tcPr>
          <w:p w14:paraId="1C4578E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B03</w:t>
            </w:r>
          </w:p>
        </w:tc>
      </w:tr>
      <w:tr w:rsidR="00C75AF1" w:rsidRPr="00E57C76" w14:paraId="304DBE67" w14:textId="77777777" w:rsidTr="007D2AA8">
        <w:trPr>
          <w:trHeight w:val="719"/>
        </w:trPr>
        <w:tc>
          <w:tcPr>
            <w:tcW w:w="688" w:type="dxa"/>
            <w:vAlign w:val="center"/>
          </w:tcPr>
          <w:p w14:paraId="63A0BF0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41.</w:t>
            </w:r>
          </w:p>
        </w:tc>
        <w:tc>
          <w:tcPr>
            <w:tcW w:w="1272" w:type="dxa"/>
            <w:vAlign w:val="center"/>
            <w:hideMark/>
          </w:tcPr>
          <w:p w14:paraId="28CD159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20 01 99</w:t>
            </w:r>
          </w:p>
        </w:tc>
        <w:tc>
          <w:tcPr>
            <w:tcW w:w="2822" w:type="dxa"/>
            <w:vAlign w:val="center"/>
            <w:hideMark/>
          </w:tcPr>
          <w:p w14:paraId="5EC2BFA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Inne niewymienione frakcje zbierane w sposób selektywny</w:t>
            </w:r>
          </w:p>
        </w:tc>
        <w:tc>
          <w:tcPr>
            <w:tcW w:w="4425" w:type="dxa"/>
            <w:vAlign w:val="center"/>
            <w:hideMark/>
          </w:tcPr>
          <w:p w14:paraId="703EB25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na placu PMS01 lub  tymczasowo na płycie rozładunkowej składowiska.</w:t>
            </w:r>
          </w:p>
        </w:tc>
      </w:tr>
      <w:tr w:rsidR="00C75AF1" w:rsidRPr="00E57C76" w14:paraId="72032C20" w14:textId="77777777" w:rsidTr="007D2AA8">
        <w:trPr>
          <w:trHeight w:val="719"/>
        </w:trPr>
        <w:tc>
          <w:tcPr>
            <w:tcW w:w="688" w:type="dxa"/>
            <w:vAlign w:val="center"/>
          </w:tcPr>
          <w:p w14:paraId="318E51C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42.</w:t>
            </w:r>
          </w:p>
        </w:tc>
        <w:tc>
          <w:tcPr>
            <w:tcW w:w="1272" w:type="dxa"/>
            <w:vAlign w:val="center"/>
          </w:tcPr>
          <w:p w14:paraId="3BE52440"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ex 20 01 99</w:t>
            </w:r>
          </w:p>
        </w:tc>
        <w:tc>
          <w:tcPr>
            <w:tcW w:w="2822" w:type="dxa"/>
            <w:vAlign w:val="center"/>
          </w:tcPr>
          <w:p w14:paraId="60AC91FA" w14:textId="2968FF70"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Inne niewymienione frakcje zbierane w sposób selektywny (popioły </w:t>
            </w:r>
            <w:r w:rsidR="007D2AA8" w:rsidRPr="00E57C76">
              <w:rPr>
                <w:rFonts w:eastAsia="SimSun" w:cs="Arial"/>
                <w:sz w:val="16"/>
                <w:szCs w:val="16"/>
                <w:lang w:eastAsia="zh-CN"/>
              </w:rPr>
              <w:br/>
            </w:r>
            <w:r w:rsidRPr="00E57C76">
              <w:rPr>
                <w:rFonts w:eastAsia="SimSun" w:cs="Arial"/>
                <w:sz w:val="16"/>
                <w:szCs w:val="16"/>
                <w:lang w:eastAsia="zh-CN"/>
              </w:rPr>
              <w:t>z palenisk domowych)</w:t>
            </w:r>
          </w:p>
        </w:tc>
        <w:tc>
          <w:tcPr>
            <w:tcW w:w="4425" w:type="dxa"/>
            <w:vAlign w:val="center"/>
          </w:tcPr>
          <w:p w14:paraId="5768FEC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w strefie przyjęcia odpadów w hali ozn. M01 w boksach BM01, BM02, BM03 lub na placu PM02, PM03, PM04, PM05.</w:t>
            </w:r>
          </w:p>
        </w:tc>
      </w:tr>
      <w:tr w:rsidR="00C75AF1" w:rsidRPr="00E57C76" w14:paraId="1C77C9F6" w14:textId="77777777" w:rsidTr="007D2AA8">
        <w:trPr>
          <w:trHeight w:val="719"/>
        </w:trPr>
        <w:tc>
          <w:tcPr>
            <w:tcW w:w="688" w:type="dxa"/>
            <w:vAlign w:val="center"/>
          </w:tcPr>
          <w:p w14:paraId="7EC0AFE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43.</w:t>
            </w:r>
          </w:p>
        </w:tc>
        <w:tc>
          <w:tcPr>
            <w:tcW w:w="1272" w:type="dxa"/>
            <w:vAlign w:val="center"/>
            <w:hideMark/>
          </w:tcPr>
          <w:p w14:paraId="4129EAF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ex 20 01 99</w:t>
            </w:r>
          </w:p>
        </w:tc>
        <w:tc>
          <w:tcPr>
            <w:tcW w:w="2822" w:type="dxa"/>
            <w:vAlign w:val="center"/>
            <w:hideMark/>
          </w:tcPr>
          <w:p w14:paraId="0027034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Inne niewymienione frakcje zbierane w sposób selektywny (zmieszane bioodpady)</w:t>
            </w:r>
          </w:p>
        </w:tc>
        <w:tc>
          <w:tcPr>
            <w:tcW w:w="4425" w:type="dxa"/>
            <w:vAlign w:val="center"/>
            <w:hideMark/>
          </w:tcPr>
          <w:p w14:paraId="73B5B1ED"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w boksach B01, B02 lub na placach PM03, PM04, PM05, PM06</w:t>
            </w:r>
          </w:p>
        </w:tc>
      </w:tr>
      <w:tr w:rsidR="00C75AF1" w:rsidRPr="00E57C76" w14:paraId="4D7006D3" w14:textId="77777777" w:rsidTr="007D2AA8">
        <w:trPr>
          <w:trHeight w:val="719"/>
        </w:trPr>
        <w:tc>
          <w:tcPr>
            <w:tcW w:w="688" w:type="dxa"/>
            <w:vAlign w:val="center"/>
          </w:tcPr>
          <w:p w14:paraId="3A8BA3C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lastRenderedPageBreak/>
              <w:t>44.</w:t>
            </w:r>
          </w:p>
        </w:tc>
        <w:tc>
          <w:tcPr>
            <w:tcW w:w="1272" w:type="dxa"/>
            <w:vAlign w:val="center"/>
            <w:hideMark/>
          </w:tcPr>
          <w:p w14:paraId="1A16F917"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ex 20 01 99</w:t>
            </w:r>
          </w:p>
        </w:tc>
        <w:tc>
          <w:tcPr>
            <w:tcW w:w="2822" w:type="dxa"/>
            <w:vAlign w:val="center"/>
            <w:hideMark/>
          </w:tcPr>
          <w:p w14:paraId="7E5E9B2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Inne niewymienione frakcje zbierane w sposób selektywny (odpady wytworzone podczas iniekcji domowych (zużyte igły, strzykawki)</w:t>
            </w:r>
          </w:p>
        </w:tc>
        <w:tc>
          <w:tcPr>
            <w:tcW w:w="4425" w:type="dxa"/>
            <w:vAlign w:val="center"/>
            <w:hideMark/>
          </w:tcPr>
          <w:p w14:paraId="0E722E8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B03</w:t>
            </w:r>
          </w:p>
        </w:tc>
      </w:tr>
      <w:tr w:rsidR="00C75AF1" w:rsidRPr="00E57C76" w14:paraId="2E05D563" w14:textId="77777777" w:rsidTr="007D2AA8">
        <w:trPr>
          <w:trHeight w:val="719"/>
        </w:trPr>
        <w:tc>
          <w:tcPr>
            <w:tcW w:w="688" w:type="dxa"/>
            <w:vAlign w:val="center"/>
          </w:tcPr>
          <w:p w14:paraId="5DC2AA50"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45.</w:t>
            </w:r>
          </w:p>
        </w:tc>
        <w:tc>
          <w:tcPr>
            <w:tcW w:w="1272" w:type="dxa"/>
            <w:vAlign w:val="center"/>
            <w:hideMark/>
          </w:tcPr>
          <w:p w14:paraId="100C9AD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20 02 01</w:t>
            </w:r>
          </w:p>
        </w:tc>
        <w:tc>
          <w:tcPr>
            <w:tcW w:w="2822" w:type="dxa"/>
            <w:vAlign w:val="center"/>
            <w:hideMark/>
          </w:tcPr>
          <w:p w14:paraId="4E9D643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ulegające biodegradacji</w:t>
            </w:r>
          </w:p>
        </w:tc>
        <w:tc>
          <w:tcPr>
            <w:tcW w:w="4425" w:type="dxa"/>
            <w:vAlign w:val="center"/>
            <w:hideMark/>
          </w:tcPr>
          <w:p w14:paraId="071AE66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w boksach B01, B02 lub na placach PM03, PM04, PM05, PM06</w:t>
            </w:r>
          </w:p>
        </w:tc>
      </w:tr>
      <w:tr w:rsidR="00C75AF1" w:rsidRPr="00E57C76" w14:paraId="41B82C98" w14:textId="77777777" w:rsidTr="007D2AA8">
        <w:trPr>
          <w:trHeight w:val="719"/>
        </w:trPr>
        <w:tc>
          <w:tcPr>
            <w:tcW w:w="688" w:type="dxa"/>
            <w:vAlign w:val="center"/>
          </w:tcPr>
          <w:p w14:paraId="30D7F3E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46.</w:t>
            </w:r>
          </w:p>
        </w:tc>
        <w:tc>
          <w:tcPr>
            <w:tcW w:w="1272" w:type="dxa"/>
            <w:vAlign w:val="center"/>
            <w:hideMark/>
          </w:tcPr>
          <w:p w14:paraId="67B3F26D"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20 02 02</w:t>
            </w:r>
          </w:p>
        </w:tc>
        <w:tc>
          <w:tcPr>
            <w:tcW w:w="2822" w:type="dxa"/>
            <w:vAlign w:val="center"/>
            <w:hideMark/>
          </w:tcPr>
          <w:p w14:paraId="7D682AD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Gleba i ziemia, w tym kamienie</w:t>
            </w:r>
          </w:p>
        </w:tc>
        <w:tc>
          <w:tcPr>
            <w:tcW w:w="4425" w:type="dxa"/>
            <w:vAlign w:val="center"/>
            <w:hideMark/>
          </w:tcPr>
          <w:p w14:paraId="203F915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na PMS01 lub tymczasowo na płycie rozładunkowej składowiska.</w:t>
            </w:r>
          </w:p>
        </w:tc>
      </w:tr>
      <w:tr w:rsidR="00C75AF1" w:rsidRPr="00E57C76" w14:paraId="02550F92" w14:textId="77777777" w:rsidTr="007D2AA8">
        <w:trPr>
          <w:trHeight w:val="719"/>
        </w:trPr>
        <w:tc>
          <w:tcPr>
            <w:tcW w:w="688" w:type="dxa"/>
            <w:vAlign w:val="center"/>
          </w:tcPr>
          <w:p w14:paraId="5193A99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47.</w:t>
            </w:r>
          </w:p>
        </w:tc>
        <w:tc>
          <w:tcPr>
            <w:tcW w:w="1272" w:type="dxa"/>
            <w:vAlign w:val="center"/>
            <w:hideMark/>
          </w:tcPr>
          <w:p w14:paraId="28DD248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20 03 07</w:t>
            </w:r>
          </w:p>
        </w:tc>
        <w:tc>
          <w:tcPr>
            <w:tcW w:w="2822" w:type="dxa"/>
            <w:vAlign w:val="center"/>
            <w:hideMark/>
          </w:tcPr>
          <w:p w14:paraId="46CF0464"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wielkogabarytowe</w:t>
            </w:r>
          </w:p>
        </w:tc>
        <w:tc>
          <w:tcPr>
            <w:tcW w:w="4425" w:type="dxa"/>
            <w:vAlign w:val="center"/>
            <w:hideMark/>
          </w:tcPr>
          <w:p w14:paraId="55EA3A23" w14:textId="416BF133" w:rsidR="00A86F9E"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w boksach B05, B06, B07, B08, B09, B10, B11, B12, B13 lub placach PM03, PM04, PM05, PM06, PMS01</w:t>
            </w:r>
          </w:p>
          <w:p w14:paraId="0EE856C2" w14:textId="77777777" w:rsidR="00A86F9E" w:rsidRPr="00E57C76" w:rsidRDefault="00A86F9E" w:rsidP="007D2AA8">
            <w:pPr>
              <w:spacing w:after="0" w:line="276" w:lineRule="auto"/>
              <w:rPr>
                <w:rFonts w:eastAsia="SimSun" w:cs="Arial"/>
                <w:sz w:val="16"/>
                <w:szCs w:val="16"/>
                <w:lang w:eastAsia="zh-CN"/>
              </w:rPr>
            </w:pPr>
          </w:p>
        </w:tc>
      </w:tr>
      <w:tr w:rsidR="00C75AF1" w:rsidRPr="00E57C76" w14:paraId="6A2DE881" w14:textId="77777777" w:rsidTr="007D2AA8">
        <w:trPr>
          <w:trHeight w:val="333"/>
        </w:trPr>
        <w:tc>
          <w:tcPr>
            <w:tcW w:w="9207" w:type="dxa"/>
            <w:gridSpan w:val="4"/>
            <w:vAlign w:val="center"/>
            <w:hideMark/>
          </w:tcPr>
          <w:p w14:paraId="1443054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niebezpieczne</w:t>
            </w:r>
          </w:p>
        </w:tc>
      </w:tr>
      <w:tr w:rsidR="00C75AF1" w:rsidRPr="00E57C76" w14:paraId="28C82FAD" w14:textId="77777777" w:rsidTr="007D2AA8">
        <w:trPr>
          <w:trHeight w:val="410"/>
        </w:trPr>
        <w:tc>
          <w:tcPr>
            <w:tcW w:w="688" w:type="dxa"/>
            <w:vAlign w:val="center"/>
          </w:tcPr>
          <w:p w14:paraId="7E3D95C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48.</w:t>
            </w:r>
          </w:p>
        </w:tc>
        <w:tc>
          <w:tcPr>
            <w:tcW w:w="1272" w:type="dxa"/>
            <w:vAlign w:val="center"/>
          </w:tcPr>
          <w:p w14:paraId="1BA8936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13 01 13*</w:t>
            </w:r>
          </w:p>
        </w:tc>
        <w:tc>
          <w:tcPr>
            <w:tcW w:w="2822" w:type="dxa"/>
            <w:vAlign w:val="center"/>
          </w:tcPr>
          <w:p w14:paraId="2D2B4CE7"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Inne oleje hydrauliczne</w:t>
            </w:r>
          </w:p>
        </w:tc>
        <w:tc>
          <w:tcPr>
            <w:tcW w:w="4425" w:type="dxa"/>
            <w:vAlign w:val="center"/>
          </w:tcPr>
          <w:p w14:paraId="71321122" w14:textId="79E780EA"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7D2AA8"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78592827" w14:textId="77777777" w:rsidTr="007D2AA8">
        <w:trPr>
          <w:trHeight w:val="410"/>
        </w:trPr>
        <w:tc>
          <w:tcPr>
            <w:tcW w:w="688" w:type="dxa"/>
            <w:vAlign w:val="center"/>
          </w:tcPr>
          <w:p w14:paraId="22D9D01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49.</w:t>
            </w:r>
          </w:p>
        </w:tc>
        <w:tc>
          <w:tcPr>
            <w:tcW w:w="1272" w:type="dxa"/>
            <w:vAlign w:val="center"/>
          </w:tcPr>
          <w:p w14:paraId="1911172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13 02 05*</w:t>
            </w:r>
          </w:p>
        </w:tc>
        <w:tc>
          <w:tcPr>
            <w:tcW w:w="2822" w:type="dxa"/>
            <w:vAlign w:val="center"/>
          </w:tcPr>
          <w:p w14:paraId="3FB2760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Mineralne oleje silnikowe, przekładniowe i smarowe niezawierające związków</w:t>
            </w:r>
            <w:r w:rsidRPr="00E57C76">
              <w:rPr>
                <w:rFonts w:eastAsia="SimSun" w:cs="Arial"/>
                <w:sz w:val="16"/>
                <w:szCs w:val="16"/>
                <w:lang w:eastAsia="zh-CN"/>
              </w:rPr>
              <w:br/>
              <w:t>chlorowcoorganicznych</w:t>
            </w:r>
          </w:p>
        </w:tc>
        <w:tc>
          <w:tcPr>
            <w:tcW w:w="4425" w:type="dxa"/>
            <w:vAlign w:val="center"/>
          </w:tcPr>
          <w:p w14:paraId="3C67E216" w14:textId="6185A033"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7D2AA8"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7300833D" w14:textId="77777777" w:rsidTr="007D2AA8">
        <w:trPr>
          <w:trHeight w:val="410"/>
        </w:trPr>
        <w:tc>
          <w:tcPr>
            <w:tcW w:w="688" w:type="dxa"/>
            <w:vAlign w:val="center"/>
          </w:tcPr>
          <w:p w14:paraId="0F6648E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50.</w:t>
            </w:r>
          </w:p>
        </w:tc>
        <w:tc>
          <w:tcPr>
            <w:tcW w:w="1272" w:type="dxa"/>
            <w:vAlign w:val="center"/>
          </w:tcPr>
          <w:p w14:paraId="620836D0"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13 02 06*</w:t>
            </w:r>
          </w:p>
        </w:tc>
        <w:tc>
          <w:tcPr>
            <w:tcW w:w="2822" w:type="dxa"/>
            <w:vAlign w:val="center"/>
          </w:tcPr>
          <w:p w14:paraId="702BA26D"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Syntetyczne oleje silnikowe, przekładniowe i smarowe</w:t>
            </w:r>
          </w:p>
        </w:tc>
        <w:tc>
          <w:tcPr>
            <w:tcW w:w="4425" w:type="dxa"/>
            <w:vAlign w:val="center"/>
          </w:tcPr>
          <w:p w14:paraId="550319C5" w14:textId="0865BB7D"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7D2AA8"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1E5242A7" w14:textId="77777777" w:rsidTr="007D2AA8">
        <w:trPr>
          <w:trHeight w:val="410"/>
        </w:trPr>
        <w:tc>
          <w:tcPr>
            <w:tcW w:w="688" w:type="dxa"/>
            <w:vAlign w:val="center"/>
          </w:tcPr>
          <w:p w14:paraId="75B7B1D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51.</w:t>
            </w:r>
          </w:p>
        </w:tc>
        <w:tc>
          <w:tcPr>
            <w:tcW w:w="1272" w:type="dxa"/>
            <w:vAlign w:val="center"/>
          </w:tcPr>
          <w:p w14:paraId="232EA0E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13 02 08*</w:t>
            </w:r>
          </w:p>
        </w:tc>
        <w:tc>
          <w:tcPr>
            <w:tcW w:w="2822" w:type="dxa"/>
            <w:vAlign w:val="center"/>
          </w:tcPr>
          <w:p w14:paraId="4EDEC9D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Inne i oleje silnikowe, przekładniowe i smarowe</w:t>
            </w:r>
          </w:p>
        </w:tc>
        <w:tc>
          <w:tcPr>
            <w:tcW w:w="4425" w:type="dxa"/>
            <w:vAlign w:val="center"/>
          </w:tcPr>
          <w:p w14:paraId="53F2A289" w14:textId="719EBB82"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7D2AA8" w:rsidRPr="00E57C76">
              <w:rPr>
                <w:rFonts w:eastAsia="SimSun" w:cs="Arial"/>
                <w:sz w:val="16"/>
                <w:szCs w:val="16"/>
                <w:lang w:eastAsia="zh-CN"/>
              </w:rPr>
              <w:br/>
            </w:r>
            <w:r w:rsidRPr="00E57C76">
              <w:rPr>
                <w:rFonts w:eastAsia="SimSun" w:cs="Arial"/>
                <w:sz w:val="16"/>
                <w:szCs w:val="16"/>
                <w:lang w:eastAsia="zh-CN"/>
              </w:rPr>
              <w:t xml:space="preserve">do tego celu przystosowanych pojemnikach, usytuowanych w wydzielonym pomieszczeniu hali sortowni. Pomieszczenie będzie zamknięte, zadaszone, wyposażone </w:t>
            </w:r>
            <w:r w:rsidRPr="00E57C76">
              <w:rPr>
                <w:rFonts w:eastAsia="SimSun" w:cs="Arial"/>
                <w:sz w:val="16"/>
                <w:szCs w:val="16"/>
                <w:lang w:eastAsia="zh-CN"/>
              </w:rPr>
              <w:br/>
              <w:t>w wodoodporne podłoże. Każdy pojemnik będzie posiadał odpowiednie oznaczenie umieszczone</w:t>
            </w:r>
            <w:r w:rsidR="007D2AA8" w:rsidRPr="00E57C76">
              <w:rPr>
                <w:rFonts w:eastAsia="SimSun" w:cs="Arial"/>
                <w:sz w:val="16"/>
                <w:szCs w:val="16"/>
                <w:lang w:eastAsia="zh-CN"/>
              </w:rPr>
              <w:t xml:space="preserve"> </w:t>
            </w:r>
            <w:r w:rsidRPr="00E57C76">
              <w:rPr>
                <w:rFonts w:eastAsia="SimSun" w:cs="Arial"/>
                <w:sz w:val="16"/>
                <w:szCs w:val="16"/>
                <w:lang w:eastAsia="zh-CN"/>
              </w:rPr>
              <w:t>w widocznym miejscu zawierające kod odpadów, nazwę i adres instalacji.</w:t>
            </w:r>
          </w:p>
        </w:tc>
      </w:tr>
      <w:tr w:rsidR="00C75AF1" w:rsidRPr="00E57C76" w14:paraId="08D845A3" w14:textId="77777777" w:rsidTr="007D2AA8">
        <w:trPr>
          <w:trHeight w:val="410"/>
        </w:trPr>
        <w:tc>
          <w:tcPr>
            <w:tcW w:w="688" w:type="dxa"/>
            <w:vAlign w:val="center"/>
          </w:tcPr>
          <w:p w14:paraId="54D3D530"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52.</w:t>
            </w:r>
          </w:p>
        </w:tc>
        <w:tc>
          <w:tcPr>
            <w:tcW w:w="1272" w:type="dxa"/>
            <w:vAlign w:val="center"/>
          </w:tcPr>
          <w:p w14:paraId="5DA66814"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15 01 10*</w:t>
            </w:r>
          </w:p>
        </w:tc>
        <w:tc>
          <w:tcPr>
            <w:tcW w:w="2822" w:type="dxa"/>
            <w:vAlign w:val="center"/>
          </w:tcPr>
          <w:p w14:paraId="53F3B8B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Opakowania zawierające pozostałości substancji niebezpiecznych lub nimi zanieczyszczone</w:t>
            </w:r>
          </w:p>
        </w:tc>
        <w:tc>
          <w:tcPr>
            <w:tcW w:w="4425" w:type="dxa"/>
            <w:vAlign w:val="center"/>
          </w:tcPr>
          <w:p w14:paraId="4801D1BE" w14:textId="737A8EC0"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7D2AA8"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04FA5455" w14:textId="77777777" w:rsidTr="007D2AA8">
        <w:trPr>
          <w:trHeight w:val="719"/>
        </w:trPr>
        <w:tc>
          <w:tcPr>
            <w:tcW w:w="688" w:type="dxa"/>
            <w:vAlign w:val="center"/>
          </w:tcPr>
          <w:p w14:paraId="6BF428F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53.</w:t>
            </w:r>
          </w:p>
        </w:tc>
        <w:tc>
          <w:tcPr>
            <w:tcW w:w="1272" w:type="dxa"/>
            <w:vAlign w:val="center"/>
            <w:hideMark/>
          </w:tcPr>
          <w:p w14:paraId="10D5B3F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19*</w:t>
            </w:r>
          </w:p>
        </w:tc>
        <w:tc>
          <w:tcPr>
            <w:tcW w:w="2822" w:type="dxa"/>
            <w:vAlign w:val="center"/>
            <w:hideMark/>
          </w:tcPr>
          <w:p w14:paraId="716642AD"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Środki ochrony roślin</w:t>
            </w:r>
          </w:p>
        </w:tc>
        <w:tc>
          <w:tcPr>
            <w:tcW w:w="4425" w:type="dxa"/>
            <w:vAlign w:val="center"/>
            <w:hideMark/>
          </w:tcPr>
          <w:p w14:paraId="7B18E446" w14:textId="3334473F"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7D2AA8"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202ABFFC" w14:textId="77777777" w:rsidTr="007D2AA8">
        <w:trPr>
          <w:trHeight w:val="719"/>
        </w:trPr>
        <w:tc>
          <w:tcPr>
            <w:tcW w:w="688" w:type="dxa"/>
            <w:vAlign w:val="center"/>
          </w:tcPr>
          <w:p w14:paraId="128200F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lastRenderedPageBreak/>
              <w:t>54.</w:t>
            </w:r>
          </w:p>
        </w:tc>
        <w:tc>
          <w:tcPr>
            <w:tcW w:w="1272" w:type="dxa"/>
            <w:vAlign w:val="center"/>
            <w:hideMark/>
          </w:tcPr>
          <w:p w14:paraId="206B030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21*</w:t>
            </w:r>
          </w:p>
        </w:tc>
        <w:tc>
          <w:tcPr>
            <w:tcW w:w="2822" w:type="dxa"/>
            <w:vAlign w:val="center"/>
            <w:hideMark/>
          </w:tcPr>
          <w:p w14:paraId="445F14F4"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Lampy fluorescencyjne i inne odpady zawierające rtęć</w:t>
            </w:r>
          </w:p>
        </w:tc>
        <w:tc>
          <w:tcPr>
            <w:tcW w:w="4425" w:type="dxa"/>
            <w:vAlign w:val="center"/>
            <w:hideMark/>
          </w:tcPr>
          <w:p w14:paraId="0EB3BB72" w14:textId="1A32BD1F"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7D2AA8"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700FDD0D" w14:textId="77777777" w:rsidTr="007D2AA8">
        <w:trPr>
          <w:trHeight w:val="424"/>
        </w:trPr>
        <w:tc>
          <w:tcPr>
            <w:tcW w:w="688" w:type="dxa"/>
            <w:vAlign w:val="center"/>
          </w:tcPr>
          <w:p w14:paraId="2313E98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55.</w:t>
            </w:r>
          </w:p>
        </w:tc>
        <w:tc>
          <w:tcPr>
            <w:tcW w:w="1272" w:type="dxa"/>
            <w:vAlign w:val="center"/>
            <w:hideMark/>
          </w:tcPr>
          <w:p w14:paraId="4DF2EF1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23*</w:t>
            </w:r>
          </w:p>
        </w:tc>
        <w:tc>
          <w:tcPr>
            <w:tcW w:w="2822" w:type="dxa"/>
            <w:vAlign w:val="center"/>
            <w:hideMark/>
          </w:tcPr>
          <w:p w14:paraId="7BCAC8F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Urządzenia zawierające freony</w:t>
            </w:r>
          </w:p>
        </w:tc>
        <w:tc>
          <w:tcPr>
            <w:tcW w:w="4425" w:type="dxa"/>
            <w:vAlign w:val="center"/>
            <w:hideMark/>
          </w:tcPr>
          <w:p w14:paraId="2D8C07B1" w14:textId="23E8FAA0"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7D2AA8"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1EBE9354" w14:textId="77777777" w:rsidTr="007D2AA8">
        <w:trPr>
          <w:trHeight w:val="424"/>
        </w:trPr>
        <w:tc>
          <w:tcPr>
            <w:tcW w:w="688" w:type="dxa"/>
            <w:vAlign w:val="center"/>
          </w:tcPr>
          <w:p w14:paraId="2BA02E1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56.</w:t>
            </w:r>
          </w:p>
        </w:tc>
        <w:tc>
          <w:tcPr>
            <w:tcW w:w="1272" w:type="dxa"/>
            <w:vAlign w:val="center"/>
          </w:tcPr>
          <w:p w14:paraId="3B13FCD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26*</w:t>
            </w:r>
          </w:p>
        </w:tc>
        <w:tc>
          <w:tcPr>
            <w:tcW w:w="2822" w:type="dxa"/>
            <w:vAlign w:val="center"/>
          </w:tcPr>
          <w:p w14:paraId="08D7CCE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Oleje i tłuszcze inne niż wymienione w 20 01 25</w:t>
            </w:r>
          </w:p>
        </w:tc>
        <w:tc>
          <w:tcPr>
            <w:tcW w:w="4425" w:type="dxa"/>
            <w:vAlign w:val="center"/>
          </w:tcPr>
          <w:p w14:paraId="59DD6D7F" w14:textId="6C7E99C8"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7D2AA8" w:rsidRPr="00E57C76">
              <w:rPr>
                <w:rFonts w:eastAsia="SimSun" w:cs="Arial"/>
                <w:sz w:val="16"/>
                <w:szCs w:val="16"/>
                <w:lang w:eastAsia="zh-CN"/>
              </w:rPr>
              <w:br/>
            </w:r>
            <w:r w:rsidRPr="00E57C76">
              <w:rPr>
                <w:rFonts w:eastAsia="SimSun" w:cs="Arial"/>
                <w:sz w:val="16"/>
                <w:szCs w:val="16"/>
                <w:lang w:eastAsia="zh-CN"/>
              </w:rPr>
              <w:t>do tego celu przystosowanych pojemnikach, beczkach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2FC2570B" w14:textId="77777777" w:rsidTr="007D2AA8">
        <w:trPr>
          <w:trHeight w:val="282"/>
        </w:trPr>
        <w:tc>
          <w:tcPr>
            <w:tcW w:w="688" w:type="dxa"/>
            <w:vAlign w:val="center"/>
          </w:tcPr>
          <w:p w14:paraId="1026D077"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57.</w:t>
            </w:r>
          </w:p>
        </w:tc>
        <w:tc>
          <w:tcPr>
            <w:tcW w:w="1272" w:type="dxa"/>
            <w:vAlign w:val="center"/>
            <w:hideMark/>
          </w:tcPr>
          <w:p w14:paraId="3C181BA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27*</w:t>
            </w:r>
          </w:p>
        </w:tc>
        <w:tc>
          <w:tcPr>
            <w:tcW w:w="2822" w:type="dxa"/>
            <w:vAlign w:val="center"/>
            <w:hideMark/>
          </w:tcPr>
          <w:p w14:paraId="03E8C46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Farby, tusze, farby drukarskie, kleje, lepiszcze i żywice zawierające substancje niebezpieczne</w:t>
            </w:r>
          </w:p>
        </w:tc>
        <w:tc>
          <w:tcPr>
            <w:tcW w:w="4425" w:type="dxa"/>
            <w:vAlign w:val="center"/>
            <w:hideMark/>
          </w:tcPr>
          <w:p w14:paraId="13C2B5BA" w14:textId="10079C5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7D2AA8"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461F0872" w14:textId="77777777" w:rsidTr="007D2AA8">
        <w:trPr>
          <w:trHeight w:val="268"/>
        </w:trPr>
        <w:tc>
          <w:tcPr>
            <w:tcW w:w="688" w:type="dxa"/>
            <w:vAlign w:val="center"/>
          </w:tcPr>
          <w:p w14:paraId="4D921CD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58.</w:t>
            </w:r>
          </w:p>
        </w:tc>
        <w:tc>
          <w:tcPr>
            <w:tcW w:w="1272" w:type="dxa"/>
            <w:vAlign w:val="center"/>
            <w:hideMark/>
          </w:tcPr>
          <w:p w14:paraId="7969F1E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31*</w:t>
            </w:r>
          </w:p>
        </w:tc>
        <w:tc>
          <w:tcPr>
            <w:tcW w:w="2822" w:type="dxa"/>
            <w:vAlign w:val="center"/>
            <w:hideMark/>
          </w:tcPr>
          <w:p w14:paraId="7072C7F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Leki cytotoksyczne </w:t>
            </w:r>
            <w:r w:rsidRPr="00E57C76">
              <w:rPr>
                <w:rFonts w:eastAsia="SimSun" w:cs="Arial"/>
                <w:sz w:val="16"/>
                <w:szCs w:val="16"/>
                <w:lang w:eastAsia="zh-CN"/>
              </w:rPr>
              <w:br/>
              <w:t>i cytostatyczne</w:t>
            </w:r>
          </w:p>
        </w:tc>
        <w:tc>
          <w:tcPr>
            <w:tcW w:w="4425" w:type="dxa"/>
            <w:vAlign w:val="center"/>
            <w:hideMark/>
          </w:tcPr>
          <w:p w14:paraId="7E6D6740" w14:textId="169483B6"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7D2AA8"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 Leki będą dodatkowo gromadzone w workach jednorazowego użycia z folii polietylenowej, koloru żółtego, nieprzezroczystych, wytrzymałych, odpornych na działanie wilgoci i środków chemicznych, z możliwością jednokrotnego zamknięcia, zapełnionych max do 2/3 ich objętości. Każdy worek będzie posiadał odpowiednie oznaczenie zgodne z obowiązującymi przepisami.</w:t>
            </w:r>
          </w:p>
        </w:tc>
      </w:tr>
      <w:tr w:rsidR="00C75AF1" w:rsidRPr="00E57C76" w14:paraId="534C2A47" w14:textId="77777777" w:rsidTr="007D2AA8">
        <w:trPr>
          <w:trHeight w:val="719"/>
        </w:trPr>
        <w:tc>
          <w:tcPr>
            <w:tcW w:w="688" w:type="dxa"/>
            <w:vAlign w:val="center"/>
          </w:tcPr>
          <w:p w14:paraId="2F93E38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59.</w:t>
            </w:r>
          </w:p>
        </w:tc>
        <w:tc>
          <w:tcPr>
            <w:tcW w:w="1272" w:type="dxa"/>
            <w:vAlign w:val="center"/>
            <w:hideMark/>
          </w:tcPr>
          <w:p w14:paraId="578D151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33*</w:t>
            </w:r>
          </w:p>
        </w:tc>
        <w:tc>
          <w:tcPr>
            <w:tcW w:w="2822" w:type="dxa"/>
            <w:vAlign w:val="center"/>
            <w:hideMark/>
          </w:tcPr>
          <w:p w14:paraId="5A6E61FA" w14:textId="5C4A2E02"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Baterie i akumulatory łącznie </w:t>
            </w:r>
            <w:r w:rsidRPr="00E57C76">
              <w:rPr>
                <w:rFonts w:eastAsia="SimSun" w:cs="Arial"/>
                <w:sz w:val="16"/>
                <w:szCs w:val="16"/>
                <w:lang w:eastAsia="zh-CN"/>
              </w:rPr>
              <w:br/>
              <w:t xml:space="preserve">z bateriami i akumulatorami wymienionymi w 16 06 01, </w:t>
            </w:r>
            <w:r w:rsidRPr="00E57C76">
              <w:rPr>
                <w:rFonts w:eastAsia="SimSun" w:cs="Arial"/>
                <w:sz w:val="16"/>
                <w:szCs w:val="16"/>
                <w:lang w:eastAsia="zh-CN"/>
              </w:rPr>
              <w:br/>
              <w:t>16 06 02 lub 16 06 03 oraz niesortowane baterie i akumulatory zawierające te baterie</w:t>
            </w:r>
          </w:p>
        </w:tc>
        <w:tc>
          <w:tcPr>
            <w:tcW w:w="4425" w:type="dxa"/>
            <w:vAlign w:val="center"/>
            <w:hideMark/>
          </w:tcPr>
          <w:p w14:paraId="57B1991F" w14:textId="24D3E303"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0C3F50"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53770562" w14:textId="77777777" w:rsidTr="007D2AA8">
        <w:trPr>
          <w:trHeight w:val="719"/>
        </w:trPr>
        <w:tc>
          <w:tcPr>
            <w:tcW w:w="688" w:type="dxa"/>
            <w:vAlign w:val="center"/>
          </w:tcPr>
          <w:p w14:paraId="2BFED4D7"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60.</w:t>
            </w:r>
          </w:p>
        </w:tc>
        <w:tc>
          <w:tcPr>
            <w:tcW w:w="1272" w:type="dxa"/>
            <w:vAlign w:val="center"/>
            <w:hideMark/>
          </w:tcPr>
          <w:p w14:paraId="6A37F6E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01 35*</w:t>
            </w:r>
          </w:p>
        </w:tc>
        <w:tc>
          <w:tcPr>
            <w:tcW w:w="2822" w:type="dxa"/>
            <w:vAlign w:val="center"/>
            <w:hideMark/>
          </w:tcPr>
          <w:p w14:paraId="0008AC2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Zużyte urządzenia elektryczne</w:t>
            </w:r>
            <w:r w:rsidRPr="00E57C76">
              <w:rPr>
                <w:rFonts w:eastAsia="SimSun" w:cs="Arial"/>
                <w:sz w:val="16"/>
                <w:szCs w:val="16"/>
                <w:lang w:eastAsia="zh-CN"/>
              </w:rPr>
              <w:br/>
              <w:t xml:space="preserve"> i elektroniczne inne niż wymienione </w:t>
            </w:r>
            <w:r w:rsidRPr="00E57C76">
              <w:rPr>
                <w:rFonts w:eastAsia="SimSun" w:cs="Arial"/>
                <w:sz w:val="16"/>
                <w:szCs w:val="16"/>
                <w:lang w:eastAsia="zh-CN"/>
              </w:rPr>
              <w:br/>
              <w:t>w 20 01 21 i 20 01 23 zawierające niebezpieczne składniki</w:t>
            </w:r>
          </w:p>
        </w:tc>
        <w:tc>
          <w:tcPr>
            <w:tcW w:w="4425" w:type="dxa"/>
            <w:vAlign w:val="center"/>
            <w:hideMark/>
          </w:tcPr>
          <w:p w14:paraId="67C03325" w14:textId="45C7C3F2"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0C3F50"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2C8CF33E" w14:textId="77777777" w:rsidTr="007D2AA8">
        <w:trPr>
          <w:trHeight w:val="277"/>
        </w:trPr>
        <w:tc>
          <w:tcPr>
            <w:tcW w:w="9207" w:type="dxa"/>
            <w:gridSpan w:val="4"/>
            <w:vAlign w:val="center"/>
          </w:tcPr>
          <w:p w14:paraId="18165A2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PUNKT ZBIERANIA ODPADÓW</w:t>
            </w:r>
          </w:p>
        </w:tc>
      </w:tr>
      <w:tr w:rsidR="00C75AF1" w:rsidRPr="00E57C76" w14:paraId="4D143E7A" w14:textId="77777777" w:rsidTr="007D2AA8">
        <w:trPr>
          <w:trHeight w:val="331"/>
        </w:trPr>
        <w:tc>
          <w:tcPr>
            <w:tcW w:w="9207" w:type="dxa"/>
            <w:gridSpan w:val="4"/>
            <w:vAlign w:val="center"/>
            <w:hideMark/>
          </w:tcPr>
          <w:p w14:paraId="365C550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lastRenderedPageBreak/>
              <w:t>Odpady inne niż niebezpieczne</w:t>
            </w:r>
          </w:p>
          <w:p w14:paraId="0F370700" w14:textId="77777777" w:rsidR="00C75AF1" w:rsidRPr="00E57C76" w:rsidRDefault="00C75AF1" w:rsidP="007D2AA8">
            <w:pPr>
              <w:spacing w:after="0" w:line="276" w:lineRule="auto"/>
              <w:rPr>
                <w:rFonts w:eastAsia="SimSun" w:cs="Arial"/>
                <w:sz w:val="16"/>
                <w:szCs w:val="16"/>
                <w:lang w:eastAsia="zh-CN"/>
              </w:rPr>
            </w:pPr>
          </w:p>
        </w:tc>
      </w:tr>
      <w:tr w:rsidR="00C75AF1" w:rsidRPr="00E57C76" w14:paraId="07E763F4" w14:textId="77777777" w:rsidTr="007D2AA8">
        <w:trPr>
          <w:trHeight w:val="507"/>
        </w:trPr>
        <w:tc>
          <w:tcPr>
            <w:tcW w:w="688" w:type="dxa"/>
            <w:vAlign w:val="center"/>
          </w:tcPr>
          <w:p w14:paraId="1CAD9FF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61.</w:t>
            </w:r>
          </w:p>
        </w:tc>
        <w:tc>
          <w:tcPr>
            <w:tcW w:w="1272" w:type="dxa"/>
            <w:vAlign w:val="center"/>
            <w:hideMark/>
          </w:tcPr>
          <w:p w14:paraId="4BDFACA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02 01 10</w:t>
            </w:r>
          </w:p>
        </w:tc>
        <w:tc>
          <w:tcPr>
            <w:tcW w:w="2822" w:type="dxa"/>
            <w:vAlign w:val="center"/>
            <w:hideMark/>
          </w:tcPr>
          <w:p w14:paraId="5EEFC3F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metalowe</w:t>
            </w:r>
          </w:p>
        </w:tc>
        <w:tc>
          <w:tcPr>
            <w:tcW w:w="4425" w:type="dxa"/>
            <w:vAlign w:val="center"/>
            <w:hideMark/>
          </w:tcPr>
          <w:p w14:paraId="2F3E664D"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B04 lub na placach PM01 (B10 - B13), PM02, PM03, PM04, PM05</w:t>
            </w:r>
          </w:p>
        </w:tc>
      </w:tr>
      <w:tr w:rsidR="00C75AF1" w:rsidRPr="00E57C76" w14:paraId="7FAEB906" w14:textId="77777777" w:rsidTr="007D2AA8">
        <w:trPr>
          <w:trHeight w:val="507"/>
        </w:trPr>
        <w:tc>
          <w:tcPr>
            <w:tcW w:w="688" w:type="dxa"/>
            <w:vAlign w:val="center"/>
          </w:tcPr>
          <w:p w14:paraId="52F2422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62.</w:t>
            </w:r>
          </w:p>
        </w:tc>
        <w:tc>
          <w:tcPr>
            <w:tcW w:w="1272" w:type="dxa"/>
            <w:vAlign w:val="center"/>
            <w:hideMark/>
          </w:tcPr>
          <w:p w14:paraId="32E0F36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15 02 03</w:t>
            </w:r>
          </w:p>
        </w:tc>
        <w:tc>
          <w:tcPr>
            <w:tcW w:w="2822" w:type="dxa"/>
            <w:vAlign w:val="center"/>
            <w:hideMark/>
          </w:tcPr>
          <w:p w14:paraId="7AE6FF26" w14:textId="1BB4F1AF"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Sorbenty, materiały filtracyjne, tkaniny do wycierania (np. szmaty, ścierki) i ubrania ochronne inne niż wymienione w 15 02 02</w:t>
            </w:r>
          </w:p>
        </w:tc>
        <w:tc>
          <w:tcPr>
            <w:tcW w:w="4425" w:type="dxa"/>
            <w:vAlign w:val="center"/>
            <w:hideMark/>
          </w:tcPr>
          <w:p w14:paraId="0AD74640"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B03</w:t>
            </w:r>
          </w:p>
        </w:tc>
      </w:tr>
      <w:tr w:rsidR="00C75AF1" w:rsidRPr="00E57C76" w14:paraId="40A9A71F" w14:textId="77777777" w:rsidTr="007D2AA8">
        <w:trPr>
          <w:trHeight w:val="507"/>
        </w:trPr>
        <w:tc>
          <w:tcPr>
            <w:tcW w:w="688" w:type="dxa"/>
            <w:vAlign w:val="center"/>
          </w:tcPr>
          <w:p w14:paraId="6CFD08B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63.</w:t>
            </w:r>
          </w:p>
        </w:tc>
        <w:tc>
          <w:tcPr>
            <w:tcW w:w="1272" w:type="dxa"/>
            <w:vAlign w:val="center"/>
          </w:tcPr>
          <w:p w14:paraId="424490A0"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16 01 03</w:t>
            </w:r>
          </w:p>
        </w:tc>
        <w:tc>
          <w:tcPr>
            <w:tcW w:w="2822" w:type="dxa"/>
            <w:vAlign w:val="center"/>
          </w:tcPr>
          <w:p w14:paraId="5B6D27D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Zużyte opony</w:t>
            </w:r>
          </w:p>
        </w:tc>
        <w:tc>
          <w:tcPr>
            <w:tcW w:w="4425" w:type="dxa"/>
            <w:vAlign w:val="center"/>
          </w:tcPr>
          <w:p w14:paraId="059F05AE" w14:textId="07A8871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boksach B05, B06, B07, B08, B09, B10, B11B B12, B13 lub na placach PM01, PM02, PM03, PM04, PM05, PM06, PMS01</w:t>
            </w:r>
          </w:p>
        </w:tc>
      </w:tr>
      <w:tr w:rsidR="00C75AF1" w:rsidRPr="00E57C76" w14:paraId="60C47840" w14:textId="77777777" w:rsidTr="007D2AA8">
        <w:trPr>
          <w:trHeight w:val="507"/>
        </w:trPr>
        <w:tc>
          <w:tcPr>
            <w:tcW w:w="688" w:type="dxa"/>
            <w:vAlign w:val="center"/>
          </w:tcPr>
          <w:p w14:paraId="477D31F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64.</w:t>
            </w:r>
          </w:p>
        </w:tc>
        <w:tc>
          <w:tcPr>
            <w:tcW w:w="1272" w:type="dxa"/>
            <w:vAlign w:val="center"/>
            <w:hideMark/>
          </w:tcPr>
          <w:p w14:paraId="28F2CB8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16 01 17</w:t>
            </w:r>
          </w:p>
        </w:tc>
        <w:tc>
          <w:tcPr>
            <w:tcW w:w="2822" w:type="dxa"/>
            <w:vAlign w:val="center"/>
            <w:hideMark/>
          </w:tcPr>
          <w:p w14:paraId="05773BD0"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Metale żelazne</w:t>
            </w:r>
          </w:p>
        </w:tc>
        <w:tc>
          <w:tcPr>
            <w:tcW w:w="4425" w:type="dxa"/>
            <w:vAlign w:val="center"/>
            <w:hideMark/>
          </w:tcPr>
          <w:p w14:paraId="4A3E436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B04</w:t>
            </w:r>
          </w:p>
          <w:p w14:paraId="51AC79AB" w14:textId="77777777" w:rsidR="00C75AF1" w:rsidRPr="00E57C76" w:rsidRDefault="00C75AF1" w:rsidP="007D2AA8">
            <w:pPr>
              <w:spacing w:after="0" w:line="276" w:lineRule="auto"/>
              <w:rPr>
                <w:rFonts w:eastAsia="SimSun" w:cs="Arial"/>
                <w:sz w:val="16"/>
                <w:szCs w:val="16"/>
                <w:lang w:eastAsia="zh-CN"/>
              </w:rPr>
            </w:pPr>
          </w:p>
        </w:tc>
      </w:tr>
      <w:tr w:rsidR="00C75AF1" w:rsidRPr="00E57C76" w14:paraId="15B6290A" w14:textId="77777777" w:rsidTr="007D2AA8">
        <w:trPr>
          <w:trHeight w:val="507"/>
        </w:trPr>
        <w:tc>
          <w:tcPr>
            <w:tcW w:w="688" w:type="dxa"/>
            <w:vAlign w:val="center"/>
          </w:tcPr>
          <w:p w14:paraId="6C461500"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65.</w:t>
            </w:r>
          </w:p>
        </w:tc>
        <w:tc>
          <w:tcPr>
            <w:tcW w:w="1272" w:type="dxa"/>
            <w:vAlign w:val="center"/>
            <w:hideMark/>
          </w:tcPr>
          <w:p w14:paraId="57A09477"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16 01 18</w:t>
            </w:r>
          </w:p>
        </w:tc>
        <w:tc>
          <w:tcPr>
            <w:tcW w:w="2822" w:type="dxa"/>
            <w:vAlign w:val="center"/>
            <w:hideMark/>
          </w:tcPr>
          <w:p w14:paraId="466C6F9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Metale nieżelazne</w:t>
            </w:r>
          </w:p>
        </w:tc>
        <w:tc>
          <w:tcPr>
            <w:tcW w:w="4425" w:type="dxa"/>
            <w:vAlign w:val="center"/>
            <w:hideMark/>
          </w:tcPr>
          <w:p w14:paraId="4903112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B04</w:t>
            </w:r>
          </w:p>
        </w:tc>
      </w:tr>
      <w:tr w:rsidR="00C75AF1" w:rsidRPr="00E57C76" w14:paraId="06871980" w14:textId="77777777" w:rsidTr="007D2AA8">
        <w:trPr>
          <w:trHeight w:val="507"/>
        </w:trPr>
        <w:tc>
          <w:tcPr>
            <w:tcW w:w="688" w:type="dxa"/>
            <w:vAlign w:val="center"/>
          </w:tcPr>
          <w:p w14:paraId="085121A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66.</w:t>
            </w:r>
          </w:p>
        </w:tc>
        <w:tc>
          <w:tcPr>
            <w:tcW w:w="1272" w:type="dxa"/>
            <w:vAlign w:val="center"/>
            <w:hideMark/>
          </w:tcPr>
          <w:p w14:paraId="2B83CB6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16 01 19</w:t>
            </w:r>
          </w:p>
        </w:tc>
        <w:tc>
          <w:tcPr>
            <w:tcW w:w="2822" w:type="dxa"/>
            <w:vAlign w:val="center"/>
            <w:hideMark/>
          </w:tcPr>
          <w:p w14:paraId="7A1FAEF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Tworzywa sztuczne</w:t>
            </w:r>
          </w:p>
        </w:tc>
        <w:tc>
          <w:tcPr>
            <w:tcW w:w="4425" w:type="dxa"/>
            <w:vAlign w:val="center"/>
            <w:hideMark/>
          </w:tcPr>
          <w:p w14:paraId="2C885DE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B04</w:t>
            </w:r>
          </w:p>
        </w:tc>
      </w:tr>
      <w:tr w:rsidR="00C75AF1" w:rsidRPr="00E57C76" w14:paraId="50AC6DA1" w14:textId="77777777" w:rsidTr="007D2AA8">
        <w:trPr>
          <w:trHeight w:val="507"/>
        </w:trPr>
        <w:tc>
          <w:tcPr>
            <w:tcW w:w="688" w:type="dxa"/>
            <w:vAlign w:val="center"/>
          </w:tcPr>
          <w:p w14:paraId="07E9E7E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67.</w:t>
            </w:r>
          </w:p>
        </w:tc>
        <w:tc>
          <w:tcPr>
            <w:tcW w:w="1272" w:type="dxa"/>
            <w:vAlign w:val="center"/>
            <w:hideMark/>
          </w:tcPr>
          <w:p w14:paraId="3372E07D"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16 02 14</w:t>
            </w:r>
          </w:p>
        </w:tc>
        <w:tc>
          <w:tcPr>
            <w:tcW w:w="2822" w:type="dxa"/>
            <w:vAlign w:val="center"/>
            <w:hideMark/>
          </w:tcPr>
          <w:p w14:paraId="591AE52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Zużyte urządzenia inne nie wymienione w 16 02 09 do </w:t>
            </w:r>
            <w:r w:rsidRPr="00E57C76">
              <w:rPr>
                <w:rFonts w:eastAsia="SimSun" w:cs="Arial"/>
                <w:sz w:val="16"/>
                <w:szCs w:val="16"/>
                <w:lang w:eastAsia="zh-CN"/>
              </w:rPr>
              <w:br/>
              <w:t>16 02 13</w:t>
            </w:r>
          </w:p>
        </w:tc>
        <w:tc>
          <w:tcPr>
            <w:tcW w:w="4425" w:type="dxa"/>
            <w:vAlign w:val="center"/>
            <w:hideMark/>
          </w:tcPr>
          <w:p w14:paraId="77D565B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B03 lub B04</w:t>
            </w:r>
          </w:p>
        </w:tc>
      </w:tr>
      <w:tr w:rsidR="00C75AF1" w:rsidRPr="00E57C76" w14:paraId="615EF839" w14:textId="77777777" w:rsidTr="007D2AA8">
        <w:trPr>
          <w:trHeight w:val="507"/>
        </w:trPr>
        <w:tc>
          <w:tcPr>
            <w:tcW w:w="688" w:type="dxa"/>
            <w:vAlign w:val="center"/>
          </w:tcPr>
          <w:p w14:paraId="01F6AA6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68.</w:t>
            </w:r>
          </w:p>
        </w:tc>
        <w:tc>
          <w:tcPr>
            <w:tcW w:w="1272" w:type="dxa"/>
            <w:vAlign w:val="center"/>
            <w:hideMark/>
          </w:tcPr>
          <w:p w14:paraId="6EF4275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16 02 16</w:t>
            </w:r>
          </w:p>
        </w:tc>
        <w:tc>
          <w:tcPr>
            <w:tcW w:w="2822" w:type="dxa"/>
            <w:vAlign w:val="center"/>
            <w:hideMark/>
          </w:tcPr>
          <w:p w14:paraId="2796A428"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Elementy usunięte ze zużytych urządzeń inne niż wymienione </w:t>
            </w:r>
            <w:r w:rsidRPr="00E57C76">
              <w:rPr>
                <w:rFonts w:eastAsia="SimSun" w:cs="Arial"/>
                <w:sz w:val="16"/>
                <w:szCs w:val="16"/>
                <w:lang w:eastAsia="zh-CN"/>
              </w:rPr>
              <w:br/>
              <w:t>w 16 02 15</w:t>
            </w:r>
          </w:p>
        </w:tc>
        <w:tc>
          <w:tcPr>
            <w:tcW w:w="4425" w:type="dxa"/>
            <w:vAlign w:val="center"/>
            <w:hideMark/>
          </w:tcPr>
          <w:p w14:paraId="592451B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selektywnie w boksie B03</w:t>
            </w:r>
          </w:p>
        </w:tc>
      </w:tr>
      <w:tr w:rsidR="00C75AF1" w:rsidRPr="00E57C76" w14:paraId="6C17A950" w14:textId="77777777" w:rsidTr="007D2AA8">
        <w:trPr>
          <w:trHeight w:val="719"/>
        </w:trPr>
        <w:tc>
          <w:tcPr>
            <w:tcW w:w="688" w:type="dxa"/>
            <w:vAlign w:val="center"/>
          </w:tcPr>
          <w:p w14:paraId="13658564"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69.</w:t>
            </w:r>
          </w:p>
        </w:tc>
        <w:tc>
          <w:tcPr>
            <w:tcW w:w="1272" w:type="dxa"/>
            <w:vAlign w:val="center"/>
            <w:hideMark/>
          </w:tcPr>
          <w:p w14:paraId="38BB094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20 03 01</w:t>
            </w:r>
          </w:p>
        </w:tc>
        <w:tc>
          <w:tcPr>
            <w:tcW w:w="2822" w:type="dxa"/>
            <w:vAlign w:val="center"/>
            <w:hideMark/>
          </w:tcPr>
          <w:p w14:paraId="7A5F81E4"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Niesegregowane (zmieszane) odpady komunalne</w:t>
            </w:r>
          </w:p>
        </w:tc>
        <w:tc>
          <w:tcPr>
            <w:tcW w:w="4425" w:type="dxa"/>
            <w:vAlign w:val="center"/>
            <w:hideMark/>
          </w:tcPr>
          <w:p w14:paraId="3D07024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magazynowane będą w strefie przyjęcia odpadów w hali ozn. M01 w boksach BM01, BM02, BM03.</w:t>
            </w:r>
          </w:p>
          <w:p w14:paraId="50EE96AF" w14:textId="77777777" w:rsidR="00C75AF1" w:rsidRPr="00E57C76" w:rsidRDefault="00C75AF1" w:rsidP="007D2AA8">
            <w:pPr>
              <w:spacing w:after="0" w:line="276" w:lineRule="auto"/>
              <w:rPr>
                <w:rFonts w:eastAsia="SimSun" w:cs="Arial"/>
                <w:sz w:val="16"/>
                <w:szCs w:val="16"/>
                <w:lang w:eastAsia="zh-CN"/>
              </w:rPr>
            </w:pPr>
          </w:p>
        </w:tc>
      </w:tr>
      <w:tr w:rsidR="00C75AF1" w:rsidRPr="00E57C76" w14:paraId="1484EE4D" w14:textId="77777777" w:rsidTr="007D2AA8">
        <w:trPr>
          <w:trHeight w:val="239"/>
        </w:trPr>
        <w:tc>
          <w:tcPr>
            <w:tcW w:w="9207" w:type="dxa"/>
            <w:gridSpan w:val="4"/>
            <w:vAlign w:val="center"/>
            <w:hideMark/>
          </w:tcPr>
          <w:p w14:paraId="62C757E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Odpady niebezpieczne</w:t>
            </w:r>
          </w:p>
        </w:tc>
      </w:tr>
      <w:tr w:rsidR="00C75AF1" w:rsidRPr="00E57C76" w14:paraId="7DAD8E79" w14:textId="77777777" w:rsidTr="007D2AA8">
        <w:trPr>
          <w:trHeight w:val="719"/>
        </w:trPr>
        <w:tc>
          <w:tcPr>
            <w:tcW w:w="688" w:type="dxa"/>
            <w:vAlign w:val="center"/>
          </w:tcPr>
          <w:p w14:paraId="4AB6B33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70.</w:t>
            </w:r>
          </w:p>
        </w:tc>
        <w:tc>
          <w:tcPr>
            <w:tcW w:w="1272" w:type="dxa"/>
            <w:vAlign w:val="center"/>
          </w:tcPr>
          <w:p w14:paraId="5E0674D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15 02 02*</w:t>
            </w:r>
          </w:p>
        </w:tc>
        <w:tc>
          <w:tcPr>
            <w:tcW w:w="2822" w:type="dxa"/>
            <w:vAlign w:val="center"/>
          </w:tcPr>
          <w:p w14:paraId="38BD1B7F" w14:textId="4B09A061"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Sorbenty, materiały filtracyjne </w:t>
            </w:r>
            <w:r w:rsidRPr="00E57C76">
              <w:rPr>
                <w:rFonts w:eastAsia="SimSun" w:cs="Arial"/>
                <w:sz w:val="16"/>
                <w:szCs w:val="16"/>
                <w:lang w:eastAsia="zh-CN"/>
              </w:rPr>
              <w:br/>
              <w:t xml:space="preserve">(w tym filtry olejowe nieujęte </w:t>
            </w:r>
            <w:r w:rsidR="000C3F50" w:rsidRPr="00E57C76">
              <w:rPr>
                <w:rFonts w:eastAsia="SimSun" w:cs="Arial"/>
                <w:sz w:val="16"/>
                <w:szCs w:val="16"/>
                <w:lang w:eastAsia="zh-CN"/>
              </w:rPr>
              <w:br/>
            </w:r>
            <w:r w:rsidRPr="00E57C76">
              <w:rPr>
                <w:rFonts w:eastAsia="SimSun" w:cs="Arial"/>
                <w:sz w:val="16"/>
                <w:szCs w:val="16"/>
                <w:lang w:eastAsia="zh-CN"/>
              </w:rPr>
              <w:t xml:space="preserve">w innych grupach), tkaniny do wycierania (np. szmaty, ścierki) </w:t>
            </w:r>
            <w:r w:rsidRPr="00E57C76">
              <w:rPr>
                <w:rFonts w:eastAsia="SimSun" w:cs="Arial"/>
                <w:sz w:val="16"/>
                <w:szCs w:val="16"/>
                <w:lang w:eastAsia="zh-CN"/>
              </w:rPr>
              <w:br/>
              <w:t>i ubrania ochronne zanieczyszczone substancjami niebezpiecznymi (np. PCB)</w:t>
            </w:r>
          </w:p>
        </w:tc>
        <w:tc>
          <w:tcPr>
            <w:tcW w:w="4425" w:type="dxa"/>
            <w:vAlign w:val="center"/>
          </w:tcPr>
          <w:p w14:paraId="49D4A43D" w14:textId="2B6D90AB"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0C3F50"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w:t>
            </w:r>
            <w:r w:rsidR="000C3F50" w:rsidRPr="00E57C76">
              <w:rPr>
                <w:rFonts w:eastAsia="SimSun" w:cs="Arial"/>
                <w:sz w:val="16"/>
                <w:szCs w:val="16"/>
                <w:lang w:eastAsia="zh-CN"/>
              </w:rPr>
              <w:t xml:space="preserve"> </w:t>
            </w:r>
            <w:r w:rsidRPr="00E57C76">
              <w:rPr>
                <w:rFonts w:eastAsia="SimSun" w:cs="Arial"/>
                <w:sz w:val="16"/>
                <w:szCs w:val="16"/>
                <w:lang w:eastAsia="zh-CN"/>
              </w:rPr>
              <w:t xml:space="preserve"> w wodoodporne podłoże. Każdy pojemnik, big-bag, mały kontener, beczka, skrzynia, paleta będzie oznaczona zgodnie z obowiązującymi przepisami.</w:t>
            </w:r>
          </w:p>
        </w:tc>
      </w:tr>
      <w:tr w:rsidR="00C75AF1" w:rsidRPr="00E57C76" w14:paraId="22CA269B" w14:textId="77777777" w:rsidTr="007D2AA8">
        <w:trPr>
          <w:trHeight w:val="719"/>
        </w:trPr>
        <w:tc>
          <w:tcPr>
            <w:tcW w:w="688" w:type="dxa"/>
            <w:vAlign w:val="center"/>
          </w:tcPr>
          <w:p w14:paraId="063FC1C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71.</w:t>
            </w:r>
          </w:p>
        </w:tc>
        <w:tc>
          <w:tcPr>
            <w:tcW w:w="1272" w:type="dxa"/>
            <w:vAlign w:val="center"/>
          </w:tcPr>
          <w:p w14:paraId="56F8BE16"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01 07*</w:t>
            </w:r>
          </w:p>
        </w:tc>
        <w:tc>
          <w:tcPr>
            <w:tcW w:w="2822" w:type="dxa"/>
            <w:vAlign w:val="center"/>
          </w:tcPr>
          <w:p w14:paraId="1FA13BF1"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Filtry olejowe</w:t>
            </w:r>
          </w:p>
        </w:tc>
        <w:tc>
          <w:tcPr>
            <w:tcW w:w="4425" w:type="dxa"/>
            <w:vAlign w:val="center"/>
          </w:tcPr>
          <w:p w14:paraId="07856040" w14:textId="1F2C5C80"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0C3F50"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4059BB59" w14:textId="77777777" w:rsidTr="007D2AA8">
        <w:trPr>
          <w:trHeight w:val="719"/>
        </w:trPr>
        <w:tc>
          <w:tcPr>
            <w:tcW w:w="688" w:type="dxa"/>
            <w:vAlign w:val="center"/>
          </w:tcPr>
          <w:p w14:paraId="4037DA5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72.</w:t>
            </w:r>
          </w:p>
        </w:tc>
        <w:tc>
          <w:tcPr>
            <w:tcW w:w="1272" w:type="dxa"/>
            <w:vAlign w:val="center"/>
            <w:hideMark/>
          </w:tcPr>
          <w:p w14:paraId="39C0AAED"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02 11*</w:t>
            </w:r>
          </w:p>
        </w:tc>
        <w:tc>
          <w:tcPr>
            <w:tcW w:w="2822" w:type="dxa"/>
            <w:vAlign w:val="center"/>
            <w:hideMark/>
          </w:tcPr>
          <w:p w14:paraId="2F6A261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Zużyte urządzenia zawierające freony, HCFC, HFC</w:t>
            </w:r>
          </w:p>
        </w:tc>
        <w:tc>
          <w:tcPr>
            <w:tcW w:w="4425" w:type="dxa"/>
            <w:vAlign w:val="center"/>
            <w:hideMark/>
          </w:tcPr>
          <w:p w14:paraId="1643C142" w14:textId="4A5FB08C"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0C3F50"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70853FC9" w14:textId="77777777" w:rsidTr="007D2AA8">
        <w:trPr>
          <w:trHeight w:val="424"/>
        </w:trPr>
        <w:tc>
          <w:tcPr>
            <w:tcW w:w="688" w:type="dxa"/>
            <w:vAlign w:val="center"/>
          </w:tcPr>
          <w:p w14:paraId="4D750BEA"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73.</w:t>
            </w:r>
          </w:p>
        </w:tc>
        <w:tc>
          <w:tcPr>
            <w:tcW w:w="1272" w:type="dxa"/>
            <w:vAlign w:val="center"/>
            <w:hideMark/>
          </w:tcPr>
          <w:p w14:paraId="1E56EDE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02 13*</w:t>
            </w:r>
          </w:p>
        </w:tc>
        <w:tc>
          <w:tcPr>
            <w:tcW w:w="2822" w:type="dxa"/>
            <w:vAlign w:val="center"/>
            <w:hideMark/>
          </w:tcPr>
          <w:p w14:paraId="07F13486" w14:textId="6A5DA832"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Zużyte urządzenia zawierające niebezpieczne elementy inne niż wymienione w 16 02 09 </w:t>
            </w:r>
            <w:r w:rsidR="000C3F50" w:rsidRPr="00E57C76">
              <w:rPr>
                <w:rFonts w:eastAsia="SimSun" w:cs="Arial"/>
                <w:sz w:val="16"/>
                <w:szCs w:val="16"/>
                <w:lang w:eastAsia="zh-CN"/>
              </w:rPr>
              <w:t xml:space="preserve"> </w:t>
            </w:r>
            <w:r w:rsidR="000C3F50" w:rsidRPr="00E57C76">
              <w:rPr>
                <w:rFonts w:eastAsia="SimSun" w:cs="Arial"/>
                <w:sz w:val="16"/>
                <w:szCs w:val="16"/>
                <w:lang w:eastAsia="zh-CN"/>
              </w:rPr>
              <w:br/>
            </w:r>
            <w:r w:rsidRPr="00E57C76">
              <w:rPr>
                <w:rFonts w:eastAsia="SimSun" w:cs="Arial"/>
                <w:sz w:val="16"/>
                <w:szCs w:val="16"/>
                <w:lang w:eastAsia="zh-CN"/>
              </w:rPr>
              <w:t>do 16 02 12,</w:t>
            </w:r>
          </w:p>
        </w:tc>
        <w:tc>
          <w:tcPr>
            <w:tcW w:w="4425" w:type="dxa"/>
            <w:vAlign w:val="center"/>
            <w:hideMark/>
          </w:tcPr>
          <w:p w14:paraId="4B78B359" w14:textId="6E1D313D"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0C3F50"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1258B730" w14:textId="77777777" w:rsidTr="007D2AA8">
        <w:trPr>
          <w:trHeight w:val="424"/>
        </w:trPr>
        <w:tc>
          <w:tcPr>
            <w:tcW w:w="688" w:type="dxa"/>
            <w:vAlign w:val="center"/>
          </w:tcPr>
          <w:p w14:paraId="42ECF5C9"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lastRenderedPageBreak/>
              <w:t>74.</w:t>
            </w:r>
          </w:p>
        </w:tc>
        <w:tc>
          <w:tcPr>
            <w:tcW w:w="1272" w:type="dxa"/>
            <w:vAlign w:val="center"/>
          </w:tcPr>
          <w:p w14:paraId="179DEBED"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05 06*</w:t>
            </w:r>
          </w:p>
        </w:tc>
        <w:tc>
          <w:tcPr>
            <w:tcW w:w="2822" w:type="dxa"/>
            <w:vAlign w:val="center"/>
          </w:tcPr>
          <w:p w14:paraId="207096A7" w14:textId="333578C9"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Chemikalia laboratoryjne </w:t>
            </w:r>
            <w:r w:rsidRPr="00E57C76">
              <w:rPr>
                <w:rFonts w:eastAsia="SimSun" w:cs="Arial"/>
                <w:sz w:val="16"/>
                <w:szCs w:val="16"/>
                <w:lang w:eastAsia="zh-CN"/>
              </w:rPr>
              <w:br/>
              <w:t>i analityczne (np. odczynniki chemiczne) zawierające</w:t>
            </w:r>
            <w:r w:rsidRPr="00E57C76">
              <w:rPr>
                <w:rFonts w:eastAsia="SimSun" w:cs="Arial"/>
                <w:sz w:val="16"/>
                <w:szCs w:val="16"/>
                <w:lang w:eastAsia="zh-CN"/>
              </w:rPr>
              <w:br/>
              <w:t xml:space="preserve">substancje niebezpieczne, </w:t>
            </w:r>
            <w:r w:rsidRPr="00E57C76">
              <w:rPr>
                <w:rFonts w:eastAsia="SimSun" w:cs="Arial"/>
                <w:sz w:val="16"/>
                <w:szCs w:val="16"/>
                <w:lang w:eastAsia="zh-CN"/>
              </w:rPr>
              <w:br/>
              <w:t>w tym mieszaniny chemikaliów laboratoryjnych</w:t>
            </w:r>
            <w:r w:rsidR="000C3F50" w:rsidRPr="00E57C76">
              <w:rPr>
                <w:rFonts w:eastAsia="SimSun" w:cs="Arial"/>
                <w:sz w:val="16"/>
                <w:szCs w:val="16"/>
                <w:lang w:eastAsia="zh-CN"/>
              </w:rPr>
              <w:t xml:space="preserve"> </w:t>
            </w:r>
            <w:r w:rsidRPr="00E57C76">
              <w:rPr>
                <w:rFonts w:eastAsia="SimSun" w:cs="Arial"/>
                <w:sz w:val="16"/>
                <w:szCs w:val="16"/>
                <w:lang w:eastAsia="zh-CN"/>
              </w:rPr>
              <w:t>i analitycznych</w:t>
            </w:r>
          </w:p>
        </w:tc>
        <w:tc>
          <w:tcPr>
            <w:tcW w:w="4425" w:type="dxa"/>
            <w:vAlign w:val="center"/>
          </w:tcPr>
          <w:p w14:paraId="1A5036F3" w14:textId="0116989D"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0C3F50"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w:t>
            </w:r>
            <w:r w:rsidR="000C3F50" w:rsidRPr="00E57C76">
              <w:rPr>
                <w:rFonts w:eastAsia="SimSun" w:cs="Arial"/>
                <w:sz w:val="16"/>
                <w:szCs w:val="16"/>
                <w:lang w:eastAsia="zh-CN"/>
              </w:rPr>
              <w:t xml:space="preserve"> </w:t>
            </w:r>
            <w:r w:rsidRPr="00E57C76">
              <w:rPr>
                <w:rFonts w:eastAsia="SimSun" w:cs="Arial"/>
                <w:sz w:val="16"/>
                <w:szCs w:val="16"/>
                <w:lang w:eastAsia="zh-CN"/>
              </w:rPr>
              <w:t>w wodoodporne podłoże. Każdy pojemnik, big-bag, mały kontener, beczka, skrzynia, paleta będzie oznaczona zgodnie z obowiązującymi przepisami.</w:t>
            </w:r>
          </w:p>
        </w:tc>
      </w:tr>
      <w:tr w:rsidR="00C75AF1" w:rsidRPr="00E57C76" w14:paraId="61339163" w14:textId="77777777" w:rsidTr="007D2AA8">
        <w:trPr>
          <w:trHeight w:val="424"/>
        </w:trPr>
        <w:tc>
          <w:tcPr>
            <w:tcW w:w="688" w:type="dxa"/>
            <w:vAlign w:val="center"/>
          </w:tcPr>
          <w:p w14:paraId="707854AC"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75.</w:t>
            </w:r>
          </w:p>
        </w:tc>
        <w:tc>
          <w:tcPr>
            <w:tcW w:w="1272" w:type="dxa"/>
            <w:vAlign w:val="center"/>
          </w:tcPr>
          <w:p w14:paraId="53553914"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05 07*</w:t>
            </w:r>
          </w:p>
        </w:tc>
        <w:tc>
          <w:tcPr>
            <w:tcW w:w="2822" w:type="dxa"/>
            <w:vAlign w:val="center"/>
          </w:tcPr>
          <w:p w14:paraId="077B9201" w14:textId="41414006"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Zużyte nieorganiczne chemikalia zawierające substancje niebezpieczne</w:t>
            </w:r>
            <w:r w:rsidR="000C3F50" w:rsidRPr="00E57C76">
              <w:rPr>
                <w:rFonts w:eastAsia="SimSun" w:cs="Arial"/>
                <w:sz w:val="16"/>
                <w:szCs w:val="16"/>
                <w:lang w:eastAsia="zh-CN"/>
              </w:rPr>
              <w:t xml:space="preserve"> </w:t>
            </w:r>
            <w:r w:rsidRPr="00E57C76">
              <w:rPr>
                <w:rFonts w:eastAsia="SimSun" w:cs="Arial"/>
                <w:sz w:val="16"/>
                <w:szCs w:val="16"/>
                <w:lang w:eastAsia="zh-CN"/>
              </w:rPr>
              <w:t>(np. przeterminowane odczynniki chemiczne)</w:t>
            </w:r>
          </w:p>
        </w:tc>
        <w:tc>
          <w:tcPr>
            <w:tcW w:w="4425" w:type="dxa"/>
            <w:vAlign w:val="center"/>
          </w:tcPr>
          <w:p w14:paraId="2A9CECC2" w14:textId="7F41EE8F"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0C3F50"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379C4A9F" w14:textId="77777777" w:rsidTr="007D2AA8">
        <w:trPr>
          <w:trHeight w:val="424"/>
        </w:trPr>
        <w:tc>
          <w:tcPr>
            <w:tcW w:w="688" w:type="dxa"/>
            <w:vAlign w:val="center"/>
          </w:tcPr>
          <w:p w14:paraId="125D64AD"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76.</w:t>
            </w:r>
          </w:p>
        </w:tc>
        <w:tc>
          <w:tcPr>
            <w:tcW w:w="1272" w:type="dxa"/>
            <w:vAlign w:val="center"/>
          </w:tcPr>
          <w:p w14:paraId="23EBEEEE"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05 08*</w:t>
            </w:r>
          </w:p>
        </w:tc>
        <w:tc>
          <w:tcPr>
            <w:tcW w:w="2822" w:type="dxa"/>
            <w:vAlign w:val="center"/>
          </w:tcPr>
          <w:p w14:paraId="2D39EF23"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Zużyte organiczne chemikalia zawierające substancje niebezpieczne</w:t>
            </w:r>
            <w:r w:rsidRPr="00E57C76">
              <w:rPr>
                <w:rFonts w:eastAsia="SimSun" w:cs="Arial"/>
                <w:sz w:val="16"/>
                <w:szCs w:val="16"/>
                <w:lang w:eastAsia="zh-CN"/>
              </w:rPr>
              <w:br/>
              <w:t>(np. przeterminowane odczynniki chemiczne)</w:t>
            </w:r>
          </w:p>
        </w:tc>
        <w:tc>
          <w:tcPr>
            <w:tcW w:w="4425" w:type="dxa"/>
            <w:vAlign w:val="center"/>
          </w:tcPr>
          <w:p w14:paraId="2297E0EB" w14:textId="22280453"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0C3F50"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42C24B7A" w14:textId="77777777" w:rsidTr="007D2AA8">
        <w:trPr>
          <w:trHeight w:val="424"/>
        </w:trPr>
        <w:tc>
          <w:tcPr>
            <w:tcW w:w="688" w:type="dxa"/>
            <w:vAlign w:val="center"/>
          </w:tcPr>
          <w:p w14:paraId="01E798E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77.</w:t>
            </w:r>
          </w:p>
        </w:tc>
        <w:tc>
          <w:tcPr>
            <w:tcW w:w="1272" w:type="dxa"/>
            <w:vAlign w:val="center"/>
          </w:tcPr>
          <w:p w14:paraId="2CE14895"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06 01*</w:t>
            </w:r>
          </w:p>
        </w:tc>
        <w:tc>
          <w:tcPr>
            <w:tcW w:w="2822" w:type="dxa"/>
            <w:vAlign w:val="center"/>
          </w:tcPr>
          <w:p w14:paraId="59AA493B"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Baterie i akumulatory ołowiowe</w:t>
            </w:r>
          </w:p>
        </w:tc>
        <w:tc>
          <w:tcPr>
            <w:tcW w:w="4425" w:type="dxa"/>
            <w:vAlign w:val="center"/>
          </w:tcPr>
          <w:p w14:paraId="74C849C0" w14:textId="38A00C44"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0C3F50"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r w:rsidR="00C75AF1" w:rsidRPr="00E57C76" w14:paraId="482C0BFA" w14:textId="77777777" w:rsidTr="007D2AA8">
        <w:trPr>
          <w:trHeight w:val="424"/>
        </w:trPr>
        <w:tc>
          <w:tcPr>
            <w:tcW w:w="688" w:type="dxa"/>
            <w:vAlign w:val="center"/>
          </w:tcPr>
          <w:p w14:paraId="32D6638F"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78.</w:t>
            </w:r>
          </w:p>
        </w:tc>
        <w:tc>
          <w:tcPr>
            <w:tcW w:w="1272" w:type="dxa"/>
            <w:vAlign w:val="center"/>
          </w:tcPr>
          <w:p w14:paraId="65B62F6D"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16 06 02*</w:t>
            </w:r>
          </w:p>
        </w:tc>
        <w:tc>
          <w:tcPr>
            <w:tcW w:w="2822" w:type="dxa"/>
            <w:vAlign w:val="center"/>
          </w:tcPr>
          <w:p w14:paraId="19465792" w14:textId="77777777"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Baterie i akumulatory niklowo-kadmowe</w:t>
            </w:r>
          </w:p>
        </w:tc>
        <w:tc>
          <w:tcPr>
            <w:tcW w:w="4425" w:type="dxa"/>
            <w:vAlign w:val="center"/>
          </w:tcPr>
          <w:p w14:paraId="3A9A2FE4" w14:textId="50ED81C0" w:rsidR="00C75AF1" w:rsidRPr="00E57C76" w:rsidRDefault="00C75AF1" w:rsidP="007D2AA8">
            <w:pPr>
              <w:spacing w:after="0" w:line="276" w:lineRule="auto"/>
              <w:rPr>
                <w:rFonts w:eastAsia="SimSun" w:cs="Arial"/>
                <w:sz w:val="16"/>
                <w:szCs w:val="16"/>
                <w:lang w:eastAsia="zh-CN"/>
              </w:rPr>
            </w:pPr>
            <w:r w:rsidRPr="00E57C76">
              <w:rPr>
                <w:rFonts w:eastAsia="SimSun" w:cs="Arial"/>
                <w:sz w:val="16"/>
                <w:szCs w:val="16"/>
                <w:lang w:eastAsia="zh-CN"/>
              </w:rPr>
              <w:t xml:space="preserve">Odpady magazynowane będą selektywnie w specjalnie </w:t>
            </w:r>
            <w:r w:rsidR="000C3F50" w:rsidRPr="00E57C76">
              <w:rPr>
                <w:rFonts w:eastAsia="SimSun" w:cs="Arial"/>
                <w:sz w:val="16"/>
                <w:szCs w:val="16"/>
                <w:lang w:eastAsia="zh-CN"/>
              </w:rPr>
              <w:br/>
            </w:r>
            <w:r w:rsidRPr="00E57C76">
              <w:rPr>
                <w:rFonts w:eastAsia="SimSun" w:cs="Arial"/>
                <w:sz w:val="16"/>
                <w:szCs w:val="16"/>
                <w:lang w:eastAsia="zh-CN"/>
              </w:rPr>
              <w:t>do tego celu przystosowanych pojemnikach, big-bagach, małych kontenerach, beczkach, skrzyniach lub na paletach itp., usytuowanych w magazynie odpadów niebezpiecznych B03. Pomieszczenie będzie zamknięte, zadaszone, wyposażone w wodoodporne podłoże. Każdy pojemnik, big-bag, mały kontener, beczka, skrzynia, paleta będzie oznaczona zgodnie z obowiązującymi przepisami.</w:t>
            </w:r>
          </w:p>
        </w:tc>
      </w:tr>
    </w:tbl>
    <w:p w14:paraId="5CD460F7" w14:textId="77777777" w:rsidR="00C75AF1" w:rsidRPr="00E57C76" w:rsidRDefault="00C75AF1" w:rsidP="007150BB">
      <w:pPr>
        <w:jc w:val="right"/>
        <w:rPr>
          <w:lang w:eastAsia="pl-PL"/>
        </w:rPr>
      </w:pPr>
      <w:bookmarkStart w:id="8" w:name="_Hlk88485304"/>
      <w:r w:rsidRPr="00E57C76">
        <w:rPr>
          <w:lang w:eastAsia="pl-PL"/>
        </w:rPr>
        <w:t>„</w:t>
      </w:r>
    </w:p>
    <w:p w14:paraId="5A98DA31" w14:textId="77777777" w:rsidR="00C75AF1" w:rsidRPr="00E57C76" w:rsidRDefault="00C75AF1">
      <w:pPr>
        <w:keepNext/>
        <w:keepLines/>
        <w:numPr>
          <w:ilvl w:val="0"/>
          <w:numId w:val="25"/>
        </w:numPr>
        <w:spacing w:before="240" w:after="240" w:line="276" w:lineRule="auto"/>
        <w:ind w:left="567" w:hanging="567"/>
        <w:outlineLvl w:val="1"/>
        <w:rPr>
          <w:rFonts w:eastAsia="Times New Roman" w:cs="Arial"/>
          <w:szCs w:val="24"/>
          <w:lang w:eastAsia="pl-PL"/>
        </w:rPr>
      </w:pPr>
      <w:r w:rsidRPr="00E57C76">
        <w:rPr>
          <w:rFonts w:eastAsia="Times New Roman" w:cs="Arial"/>
          <w:szCs w:val="24"/>
          <w:lang w:eastAsia="pl-PL"/>
        </w:rPr>
        <w:t>W punkcie VI. decyzji podpunkt VI.3.1. otrzymuje brzmienie:</w:t>
      </w:r>
    </w:p>
    <w:p w14:paraId="34F76A4F" w14:textId="77777777" w:rsidR="00C75AF1" w:rsidRPr="00E57C76" w:rsidRDefault="00C75AF1" w:rsidP="009E7C60">
      <w:pPr>
        <w:spacing w:before="240" w:after="240" w:line="276" w:lineRule="auto"/>
        <w:rPr>
          <w:rFonts w:eastAsia="Times New Roman" w:cs="Arial"/>
          <w:sz w:val="20"/>
          <w:szCs w:val="20"/>
          <w:lang w:eastAsia="pl-PL"/>
        </w:rPr>
      </w:pPr>
      <w:r w:rsidRPr="00E57C76">
        <w:rPr>
          <w:rFonts w:eastAsia="Times New Roman" w:cs="Arial"/>
          <w:szCs w:val="24"/>
          <w:lang w:eastAsia="pl-PL"/>
        </w:rPr>
        <w:t>„VI.3.1.  Rodzaj i masa magazynowanych odpadów zbieranych:</w:t>
      </w:r>
    </w:p>
    <w:p w14:paraId="12B630BE" w14:textId="4FFF4CB8" w:rsidR="00C75AF1" w:rsidRPr="00E57C76" w:rsidRDefault="00C75AF1" w:rsidP="009E7C60">
      <w:pPr>
        <w:spacing w:before="240" w:after="240" w:line="276" w:lineRule="auto"/>
        <w:rPr>
          <w:rFonts w:eastAsia="Times New Roman" w:cs="Arial"/>
          <w:color w:val="EE0000"/>
          <w:sz w:val="20"/>
          <w:szCs w:val="20"/>
          <w:lang w:eastAsia="pl-PL"/>
        </w:rPr>
      </w:pPr>
      <w:r w:rsidRPr="00E57C76">
        <w:rPr>
          <w:rFonts w:eastAsia="Times New Roman" w:cs="Arial"/>
          <w:sz w:val="20"/>
          <w:szCs w:val="20"/>
          <w:lang w:eastAsia="pl-PL"/>
        </w:rPr>
        <w:t>Tabela nr 12a.</w:t>
      </w:r>
      <w:r w:rsidR="00BA78F0" w:rsidRPr="00E57C76">
        <w:rPr>
          <w:rFonts w:eastAsia="Times New Roman" w:cs="Arial"/>
          <w:sz w:val="20"/>
          <w:szCs w:val="20"/>
          <w:lang w:eastAsia="pl-PL"/>
        </w:rPr>
        <w:t xml:space="preserve">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Sposób i miejsce magazynowania odpadów zbieranych."/>
        <w:tblDescription w:val="Tabela zawiera kody odpadów, ich nazwy, okreśła miejsce i sposób magazynowania odpadów przeznaczonych do przetwarzania w procesie odzysku na składowisku odpadów oraz podaje masy magazynowanych odpadów w tym maksymalne w danym czasie i w roku, największą masę odpadów magazynowanych oraz całkowitą pojemność. Tabela zawiera scalone komórki."/>
      </w:tblPr>
      <w:tblGrid>
        <w:gridCol w:w="562"/>
        <w:gridCol w:w="1139"/>
        <w:gridCol w:w="2694"/>
        <w:gridCol w:w="1701"/>
        <w:gridCol w:w="1417"/>
        <w:gridCol w:w="1559"/>
      </w:tblGrid>
      <w:tr w:rsidR="00C75AF1" w:rsidRPr="00E57C76" w14:paraId="1DD3FF21" w14:textId="77777777" w:rsidTr="009A41BA">
        <w:trPr>
          <w:trHeight w:val="557"/>
          <w:tblHeade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278ACE8" w14:textId="77777777" w:rsidR="00C75AF1" w:rsidRPr="00E57C76" w:rsidRDefault="00C75AF1" w:rsidP="00597390">
            <w:pPr>
              <w:widowControl w:val="0"/>
              <w:suppressAutoHyphens/>
              <w:autoSpaceDE w:val="0"/>
              <w:spacing w:after="0" w:line="276" w:lineRule="auto"/>
              <w:rPr>
                <w:rFonts w:eastAsia="Times New Roman" w:cs="Arial"/>
                <w:noProof/>
                <w:sz w:val="16"/>
                <w:szCs w:val="16"/>
                <w:lang w:eastAsia="ar-SA"/>
              </w:rPr>
            </w:pPr>
            <w:r w:rsidRPr="00E57C76">
              <w:rPr>
                <w:rFonts w:eastAsia="Times New Roman" w:cs="Arial"/>
                <w:sz w:val="16"/>
                <w:szCs w:val="16"/>
                <w:lang w:eastAsia="pl-PL"/>
              </w:rPr>
              <w:lastRenderedPageBreak/>
              <w:t>Lp.</w:t>
            </w:r>
          </w:p>
        </w:tc>
        <w:tc>
          <w:tcPr>
            <w:tcW w:w="1139" w:type="dxa"/>
            <w:tcBorders>
              <w:top w:val="single" w:sz="4" w:space="0" w:color="auto"/>
              <w:left w:val="single" w:sz="4" w:space="0" w:color="auto"/>
              <w:bottom w:val="single" w:sz="4" w:space="0" w:color="auto"/>
              <w:right w:val="single" w:sz="4" w:space="0" w:color="auto"/>
            </w:tcBorders>
            <w:vAlign w:val="center"/>
            <w:hideMark/>
          </w:tcPr>
          <w:p w14:paraId="1A8E2FDA" w14:textId="77777777" w:rsidR="00C75AF1" w:rsidRPr="00E57C76" w:rsidRDefault="00C75AF1" w:rsidP="00597390">
            <w:pPr>
              <w:widowControl w:val="0"/>
              <w:suppressAutoHyphens/>
              <w:autoSpaceDE w:val="0"/>
              <w:spacing w:after="0" w:line="276" w:lineRule="auto"/>
              <w:rPr>
                <w:rFonts w:eastAsia="Times New Roman" w:cs="Arial"/>
                <w:sz w:val="16"/>
                <w:szCs w:val="16"/>
                <w:lang w:eastAsia="pl-PL"/>
              </w:rPr>
            </w:pPr>
            <w:r w:rsidRPr="00E57C76">
              <w:rPr>
                <w:rFonts w:eastAsia="Times New Roman" w:cs="Arial"/>
                <w:sz w:val="16"/>
                <w:szCs w:val="16"/>
                <w:lang w:eastAsia="pl-PL"/>
              </w:rPr>
              <w:t>Kod</w:t>
            </w:r>
          </w:p>
          <w:p w14:paraId="5BCE8381" w14:textId="77777777" w:rsidR="00C75AF1" w:rsidRPr="00E57C76" w:rsidRDefault="00C75AF1" w:rsidP="00597390">
            <w:pPr>
              <w:widowControl w:val="0"/>
              <w:suppressAutoHyphens/>
              <w:autoSpaceDE w:val="0"/>
              <w:spacing w:after="0" w:line="276" w:lineRule="auto"/>
              <w:rPr>
                <w:rFonts w:eastAsia="Times New Roman" w:cs="Arial"/>
                <w:noProof/>
                <w:sz w:val="16"/>
                <w:szCs w:val="16"/>
                <w:lang w:eastAsia="ar-SA"/>
              </w:rPr>
            </w:pPr>
            <w:r w:rsidRPr="00E57C76">
              <w:rPr>
                <w:rFonts w:eastAsia="Times New Roman" w:cs="Arial"/>
                <w:sz w:val="16"/>
                <w:szCs w:val="16"/>
                <w:lang w:eastAsia="pl-PL"/>
              </w:rPr>
              <w:t>odpadu</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C97C661" w14:textId="77777777" w:rsidR="00C75AF1" w:rsidRPr="00E57C76" w:rsidRDefault="00C75AF1" w:rsidP="00597390">
            <w:pPr>
              <w:widowControl w:val="0"/>
              <w:suppressAutoHyphens/>
              <w:autoSpaceDE w:val="0"/>
              <w:spacing w:after="0" w:line="276" w:lineRule="auto"/>
              <w:rPr>
                <w:rFonts w:eastAsia="Times New Roman" w:cs="Arial"/>
                <w:sz w:val="16"/>
                <w:szCs w:val="16"/>
                <w:lang w:eastAsia="pl-PL"/>
              </w:rPr>
            </w:pPr>
          </w:p>
          <w:p w14:paraId="05A23AE7" w14:textId="77777777" w:rsidR="00C75AF1" w:rsidRPr="00E57C76" w:rsidRDefault="00C75AF1" w:rsidP="00597390">
            <w:pPr>
              <w:widowControl w:val="0"/>
              <w:suppressAutoHyphens/>
              <w:autoSpaceDE w:val="0"/>
              <w:spacing w:after="0" w:line="276" w:lineRule="auto"/>
              <w:rPr>
                <w:rFonts w:eastAsia="Times New Roman" w:cs="Arial"/>
                <w:sz w:val="16"/>
                <w:szCs w:val="16"/>
                <w:lang w:eastAsia="pl-PL"/>
              </w:rPr>
            </w:pPr>
            <w:r w:rsidRPr="00E57C76">
              <w:rPr>
                <w:rFonts w:eastAsia="Times New Roman" w:cs="Arial"/>
                <w:sz w:val="16"/>
                <w:szCs w:val="16"/>
                <w:lang w:eastAsia="pl-PL"/>
              </w:rPr>
              <w:t>Nazwa odpadu</w:t>
            </w:r>
          </w:p>
          <w:p w14:paraId="3BBA6438" w14:textId="77777777" w:rsidR="00C75AF1" w:rsidRPr="00E57C76" w:rsidRDefault="00C75AF1" w:rsidP="00597390">
            <w:pPr>
              <w:widowControl w:val="0"/>
              <w:suppressAutoHyphens/>
              <w:autoSpaceDE w:val="0"/>
              <w:spacing w:after="0" w:line="276" w:lineRule="auto"/>
              <w:rPr>
                <w:rFonts w:eastAsia="Times New Roman" w:cs="Arial"/>
                <w:sz w:val="16"/>
                <w:szCs w:val="16"/>
                <w:lang w:eastAsia="pl-PL"/>
              </w:rPr>
            </w:pPr>
          </w:p>
          <w:p w14:paraId="78A389F0" w14:textId="77777777" w:rsidR="00C75AF1" w:rsidRPr="00E57C76" w:rsidRDefault="00C75AF1" w:rsidP="00597390">
            <w:pPr>
              <w:widowControl w:val="0"/>
              <w:suppressAutoHyphens/>
              <w:autoSpaceDE w:val="0"/>
              <w:spacing w:after="0" w:line="276" w:lineRule="auto"/>
              <w:rPr>
                <w:rFonts w:eastAsia="Times New Roman" w:cs="Arial"/>
                <w:sz w:val="16"/>
                <w:szCs w:val="16"/>
                <w:lang w:eastAsia="pl-PL"/>
              </w:rPr>
            </w:pPr>
          </w:p>
        </w:tc>
        <w:tc>
          <w:tcPr>
            <w:tcW w:w="1701" w:type="dxa"/>
            <w:tcBorders>
              <w:top w:val="single" w:sz="4" w:space="0" w:color="auto"/>
              <w:left w:val="single" w:sz="4" w:space="0" w:color="auto"/>
              <w:bottom w:val="single" w:sz="4" w:space="0" w:color="auto"/>
              <w:right w:val="single" w:sz="4" w:space="0" w:color="auto"/>
            </w:tcBorders>
            <w:vAlign w:val="center"/>
          </w:tcPr>
          <w:p w14:paraId="34EFB4F9" w14:textId="77777777" w:rsidR="00C75AF1" w:rsidRPr="00E57C76" w:rsidRDefault="00C75AF1" w:rsidP="00597390">
            <w:pPr>
              <w:widowControl w:val="0"/>
              <w:suppressAutoHyphens/>
              <w:autoSpaceDE w:val="0"/>
              <w:spacing w:after="0" w:line="276" w:lineRule="auto"/>
              <w:rPr>
                <w:rFonts w:eastAsia="Times New Roman" w:cs="Arial"/>
                <w:sz w:val="16"/>
                <w:szCs w:val="16"/>
                <w:lang w:eastAsia="pl-PL"/>
              </w:rPr>
            </w:pPr>
            <w:r w:rsidRPr="00E57C76">
              <w:rPr>
                <w:rFonts w:eastAsia="Times New Roman" w:cs="Arial"/>
                <w:sz w:val="16"/>
                <w:szCs w:val="16"/>
                <w:lang w:eastAsia="pl-PL"/>
              </w:rPr>
              <w:t>Maksymalna masa poszczególnych rodzajów odpadów, które w tym samym czasie mogą być magazynowane</w:t>
            </w:r>
          </w:p>
          <w:p w14:paraId="6AFE86CD" w14:textId="77777777" w:rsidR="00C75AF1" w:rsidRPr="00E57C76" w:rsidRDefault="00C75AF1" w:rsidP="00597390">
            <w:pPr>
              <w:widowControl w:val="0"/>
              <w:suppressAutoHyphens/>
              <w:autoSpaceDE w:val="0"/>
              <w:spacing w:after="0" w:line="276" w:lineRule="auto"/>
              <w:rPr>
                <w:rFonts w:eastAsia="Times New Roman" w:cs="Arial"/>
                <w:sz w:val="16"/>
                <w:szCs w:val="16"/>
                <w:lang w:eastAsia="pl-PL"/>
              </w:rPr>
            </w:pPr>
            <w:r w:rsidRPr="00E57C76">
              <w:rPr>
                <w:rFonts w:eastAsia="Times New Roman" w:cs="Arial"/>
                <w:sz w:val="16"/>
                <w:szCs w:val="16"/>
                <w:lang w:eastAsia="pl-PL"/>
              </w:rPr>
              <w:t>Mg</w:t>
            </w:r>
          </w:p>
        </w:tc>
        <w:tc>
          <w:tcPr>
            <w:tcW w:w="1417" w:type="dxa"/>
            <w:tcBorders>
              <w:top w:val="single" w:sz="4" w:space="0" w:color="auto"/>
              <w:left w:val="single" w:sz="4" w:space="0" w:color="auto"/>
              <w:bottom w:val="single" w:sz="4" w:space="0" w:color="auto"/>
              <w:right w:val="single" w:sz="4" w:space="0" w:color="auto"/>
            </w:tcBorders>
            <w:vAlign w:val="center"/>
          </w:tcPr>
          <w:p w14:paraId="41865837" w14:textId="77777777" w:rsidR="00C75AF1" w:rsidRPr="00E57C76" w:rsidRDefault="00C75AF1" w:rsidP="00597390">
            <w:pPr>
              <w:widowControl w:val="0"/>
              <w:suppressAutoHyphens/>
              <w:autoSpaceDE w:val="0"/>
              <w:spacing w:after="0" w:line="276" w:lineRule="auto"/>
              <w:rPr>
                <w:rFonts w:eastAsia="Times New Roman" w:cs="Arial"/>
                <w:sz w:val="16"/>
                <w:szCs w:val="16"/>
                <w:lang w:eastAsia="pl-PL"/>
              </w:rPr>
            </w:pPr>
          </w:p>
          <w:p w14:paraId="59F305A1" w14:textId="77777777" w:rsidR="00C75AF1" w:rsidRPr="00E57C76" w:rsidRDefault="00C75AF1" w:rsidP="00597390">
            <w:pPr>
              <w:widowControl w:val="0"/>
              <w:suppressAutoHyphens/>
              <w:autoSpaceDE w:val="0"/>
              <w:spacing w:after="0" w:line="276" w:lineRule="auto"/>
              <w:rPr>
                <w:rFonts w:eastAsia="Times New Roman" w:cs="Arial"/>
                <w:sz w:val="16"/>
                <w:szCs w:val="16"/>
                <w:lang w:eastAsia="pl-PL"/>
              </w:rPr>
            </w:pPr>
            <w:r w:rsidRPr="00E57C76">
              <w:rPr>
                <w:rFonts w:eastAsia="Times New Roman" w:cs="Arial"/>
                <w:sz w:val="16"/>
                <w:szCs w:val="16"/>
                <w:lang w:eastAsia="pl-PL"/>
              </w:rPr>
              <w:t xml:space="preserve">Maksymalna masa poszczególnych rodzajów odpadów które mogą być magazynowane </w:t>
            </w:r>
            <w:r w:rsidRPr="00E57C76">
              <w:rPr>
                <w:rFonts w:eastAsia="Times New Roman" w:cs="Arial"/>
                <w:sz w:val="16"/>
                <w:szCs w:val="16"/>
                <w:lang w:eastAsia="pl-PL"/>
              </w:rPr>
              <w:br/>
              <w:t>w okresie roku</w:t>
            </w:r>
          </w:p>
          <w:p w14:paraId="5B2BCE8C" w14:textId="77777777" w:rsidR="00C75AF1" w:rsidRPr="00E57C76" w:rsidRDefault="00C75AF1" w:rsidP="00597390">
            <w:pPr>
              <w:widowControl w:val="0"/>
              <w:suppressAutoHyphens/>
              <w:autoSpaceDE w:val="0"/>
              <w:spacing w:after="0" w:line="276" w:lineRule="auto"/>
              <w:rPr>
                <w:rFonts w:eastAsia="Times New Roman" w:cs="Arial"/>
                <w:sz w:val="16"/>
                <w:szCs w:val="16"/>
                <w:lang w:eastAsia="pl-PL"/>
              </w:rPr>
            </w:pPr>
            <w:r w:rsidRPr="00E57C76">
              <w:rPr>
                <w:rFonts w:eastAsia="Times New Roman" w:cs="Arial"/>
                <w:sz w:val="16"/>
                <w:szCs w:val="16"/>
                <w:lang w:eastAsia="pl-PL"/>
              </w:rPr>
              <w:t>Mg</w:t>
            </w:r>
          </w:p>
        </w:tc>
        <w:tc>
          <w:tcPr>
            <w:tcW w:w="1559" w:type="dxa"/>
            <w:tcBorders>
              <w:top w:val="single" w:sz="4" w:space="0" w:color="auto"/>
              <w:left w:val="single" w:sz="4" w:space="0" w:color="auto"/>
              <w:bottom w:val="single" w:sz="4" w:space="0" w:color="auto"/>
              <w:right w:val="single" w:sz="4" w:space="0" w:color="auto"/>
            </w:tcBorders>
            <w:vAlign w:val="center"/>
          </w:tcPr>
          <w:p w14:paraId="3A9FC1A1" w14:textId="77777777" w:rsidR="00C75AF1" w:rsidRPr="00E57C76" w:rsidRDefault="00C75AF1" w:rsidP="00597390">
            <w:pPr>
              <w:widowControl w:val="0"/>
              <w:suppressAutoHyphens/>
              <w:autoSpaceDE w:val="0"/>
              <w:spacing w:after="0" w:line="276" w:lineRule="auto"/>
              <w:rPr>
                <w:rFonts w:eastAsia="Times New Roman" w:cs="Arial"/>
                <w:sz w:val="16"/>
                <w:szCs w:val="16"/>
                <w:lang w:eastAsia="pl-PL"/>
              </w:rPr>
            </w:pPr>
            <w:r w:rsidRPr="00E57C76">
              <w:rPr>
                <w:rFonts w:eastAsia="Times New Roman" w:cs="Arial"/>
                <w:sz w:val="16"/>
                <w:szCs w:val="16"/>
                <w:lang w:eastAsia="pl-PL"/>
              </w:rPr>
              <w:t xml:space="preserve">Największa masa odpadów, które mogłyby być magazynowane </w:t>
            </w:r>
            <w:r w:rsidRPr="00E57C76">
              <w:rPr>
                <w:rFonts w:eastAsia="Times New Roman" w:cs="Arial"/>
                <w:sz w:val="16"/>
                <w:szCs w:val="16"/>
                <w:lang w:eastAsia="pl-PL"/>
              </w:rPr>
              <w:br/>
              <w:t xml:space="preserve">w tym samym czasie </w:t>
            </w:r>
            <w:r w:rsidRPr="00E57C76">
              <w:rPr>
                <w:rFonts w:eastAsia="Times New Roman" w:cs="Arial"/>
                <w:sz w:val="16"/>
                <w:szCs w:val="16"/>
                <w:lang w:eastAsia="pl-PL"/>
              </w:rPr>
              <w:br/>
              <w:t xml:space="preserve">w instalacji, obiekcie budowlanym lub jego części lub innym miejscu magazynowania odpadów, wynikającej </w:t>
            </w:r>
            <w:r w:rsidRPr="00E57C76">
              <w:rPr>
                <w:rFonts w:eastAsia="Times New Roman" w:cs="Arial"/>
                <w:sz w:val="16"/>
                <w:szCs w:val="16"/>
                <w:lang w:eastAsia="pl-PL"/>
              </w:rPr>
              <w:br/>
              <w:t>z wymiarów instalacji, obiektu budowlanego lub jego części lub innego miejsca magazynowania odpadów</w:t>
            </w:r>
          </w:p>
        </w:tc>
      </w:tr>
      <w:tr w:rsidR="00C75AF1" w:rsidRPr="00E57C76" w14:paraId="3F684725" w14:textId="77777777" w:rsidTr="009A41BA">
        <w:trPr>
          <w:trHeight w:val="203"/>
          <w:jc w:val="center"/>
        </w:trPr>
        <w:tc>
          <w:tcPr>
            <w:tcW w:w="9072" w:type="dxa"/>
            <w:gridSpan w:val="6"/>
            <w:tcBorders>
              <w:top w:val="single" w:sz="4" w:space="0" w:color="auto"/>
              <w:left w:val="single" w:sz="4" w:space="0" w:color="auto"/>
              <w:bottom w:val="single" w:sz="4" w:space="0" w:color="auto"/>
              <w:right w:val="single" w:sz="4" w:space="0" w:color="auto"/>
            </w:tcBorders>
            <w:vAlign w:val="center"/>
          </w:tcPr>
          <w:p w14:paraId="68EF4CF5" w14:textId="77777777" w:rsidR="00C75AF1" w:rsidRPr="00E57C76" w:rsidRDefault="00C75AF1" w:rsidP="00597390">
            <w:pPr>
              <w:widowControl w:val="0"/>
              <w:suppressAutoHyphens/>
              <w:autoSpaceDE w:val="0"/>
              <w:spacing w:after="0" w:line="276" w:lineRule="auto"/>
              <w:rPr>
                <w:rFonts w:eastAsia="Times New Roman" w:cs="Arial"/>
                <w:sz w:val="16"/>
                <w:szCs w:val="16"/>
                <w:lang w:eastAsia="pl-PL"/>
              </w:rPr>
            </w:pPr>
            <w:r w:rsidRPr="00E57C76">
              <w:rPr>
                <w:rFonts w:eastAsia="Times New Roman" w:cs="Arial"/>
                <w:sz w:val="16"/>
                <w:szCs w:val="16"/>
                <w:lang w:eastAsia="pl-PL"/>
              </w:rPr>
              <w:t>PUNKT SELEKTYWNEGO ZBIERANIA ODPADÓW KOMUNALNYCH lub PUNKT ZBIERANIA ODPADÓW</w:t>
            </w:r>
          </w:p>
        </w:tc>
      </w:tr>
      <w:tr w:rsidR="00C75AF1" w:rsidRPr="00E57C76" w14:paraId="2BF31D90" w14:textId="77777777" w:rsidTr="009A41BA">
        <w:trPr>
          <w:trHeight w:val="268"/>
          <w:jc w:val="center"/>
        </w:trPr>
        <w:tc>
          <w:tcPr>
            <w:tcW w:w="9072" w:type="dxa"/>
            <w:gridSpan w:val="6"/>
            <w:tcBorders>
              <w:top w:val="single" w:sz="4" w:space="0" w:color="auto"/>
              <w:left w:val="single" w:sz="4" w:space="0" w:color="auto"/>
              <w:bottom w:val="single" w:sz="4" w:space="0" w:color="auto"/>
              <w:right w:val="single" w:sz="4" w:space="0" w:color="auto"/>
            </w:tcBorders>
            <w:vAlign w:val="center"/>
          </w:tcPr>
          <w:p w14:paraId="1E7E1EC0" w14:textId="77777777" w:rsidR="00C75AF1" w:rsidRPr="00E57C76" w:rsidRDefault="00C75AF1" w:rsidP="00597390">
            <w:pPr>
              <w:spacing w:after="0" w:line="276" w:lineRule="auto"/>
              <w:rPr>
                <w:rFonts w:eastAsia="Times New Roman" w:cs="Arial"/>
                <w:sz w:val="4"/>
                <w:szCs w:val="4"/>
                <w:lang w:eastAsia="pl-PL"/>
              </w:rPr>
            </w:pPr>
          </w:p>
          <w:p w14:paraId="676E6A1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Odpady inne niż niebezpieczne</w:t>
            </w:r>
          </w:p>
          <w:p w14:paraId="11E8D2FE" w14:textId="77777777" w:rsidR="00C75AF1" w:rsidRPr="00E57C76" w:rsidRDefault="00C75AF1" w:rsidP="00597390">
            <w:pPr>
              <w:spacing w:after="0" w:line="276" w:lineRule="auto"/>
              <w:rPr>
                <w:rFonts w:eastAsia="Times New Roman" w:cs="Arial"/>
                <w:sz w:val="4"/>
                <w:szCs w:val="4"/>
                <w:lang w:eastAsia="pl-PL"/>
              </w:rPr>
            </w:pPr>
          </w:p>
        </w:tc>
      </w:tr>
      <w:tr w:rsidR="00C75AF1" w:rsidRPr="00E57C76" w14:paraId="740A14EE"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8C1D523" w14:textId="77777777" w:rsidR="00C75AF1" w:rsidRPr="00E57C76" w:rsidRDefault="00C75AF1" w:rsidP="00597390">
            <w:pPr>
              <w:spacing w:after="0" w:line="276" w:lineRule="auto"/>
              <w:rPr>
                <w:rFonts w:eastAsia="Times New Roman" w:cs="Arial"/>
                <w:sz w:val="16"/>
                <w:szCs w:val="16"/>
                <w:lang w:eastAsia="pl-PL"/>
              </w:rPr>
            </w:pPr>
            <w:bookmarkStart w:id="9" w:name="_Hlk88815931"/>
            <w:bookmarkEnd w:id="8"/>
            <w:r w:rsidRPr="00E57C76">
              <w:rPr>
                <w:rFonts w:eastAsia="Times New Roman" w:cs="Arial"/>
                <w:sz w:val="16"/>
                <w:szCs w:val="16"/>
                <w:lang w:eastAsia="pl-PL"/>
              </w:rPr>
              <w:t>1.</w:t>
            </w:r>
          </w:p>
        </w:tc>
        <w:tc>
          <w:tcPr>
            <w:tcW w:w="1139" w:type="dxa"/>
            <w:vAlign w:val="center"/>
          </w:tcPr>
          <w:p w14:paraId="2F1A5F8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02 01 04</w:t>
            </w:r>
          </w:p>
        </w:tc>
        <w:tc>
          <w:tcPr>
            <w:tcW w:w="2694" w:type="dxa"/>
            <w:vAlign w:val="center"/>
          </w:tcPr>
          <w:p w14:paraId="21D09B2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Odpady tworzyw sztucznych </w:t>
            </w:r>
            <w:r w:rsidRPr="00E57C76">
              <w:rPr>
                <w:rFonts w:eastAsia="Times New Roman" w:cs="Arial"/>
                <w:sz w:val="16"/>
                <w:szCs w:val="16"/>
                <w:lang w:eastAsia="pl-PL"/>
              </w:rPr>
              <w:br/>
              <w:t>(z wyłączeniem opakowań)</w:t>
            </w:r>
          </w:p>
        </w:tc>
        <w:tc>
          <w:tcPr>
            <w:tcW w:w="1701" w:type="dxa"/>
            <w:vAlign w:val="center"/>
          </w:tcPr>
          <w:p w14:paraId="5ADC4B4E" w14:textId="14E7EDD8"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c>
          <w:tcPr>
            <w:tcW w:w="1417" w:type="dxa"/>
            <w:vAlign w:val="center"/>
          </w:tcPr>
          <w:p w14:paraId="5041D503" w14:textId="32E4F1BD"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200</w:t>
            </w:r>
          </w:p>
        </w:tc>
        <w:tc>
          <w:tcPr>
            <w:tcW w:w="1559" w:type="dxa"/>
            <w:vAlign w:val="center"/>
          </w:tcPr>
          <w:p w14:paraId="0895C097" w14:textId="6FDAE59D"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r>
      <w:bookmarkEnd w:id="9"/>
      <w:tr w:rsidR="000B3705" w:rsidRPr="00E57C76" w14:paraId="2BD40094" w14:textId="77777777" w:rsidTr="00FD61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1D1D184"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139" w:type="dxa"/>
            <w:vAlign w:val="center"/>
          </w:tcPr>
          <w:p w14:paraId="295F93E4"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15 01 01</w:t>
            </w:r>
          </w:p>
        </w:tc>
        <w:tc>
          <w:tcPr>
            <w:tcW w:w="2694" w:type="dxa"/>
            <w:vAlign w:val="center"/>
          </w:tcPr>
          <w:p w14:paraId="52B94A9F"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Opakowania z papieru i tektury</w:t>
            </w:r>
          </w:p>
        </w:tc>
        <w:tc>
          <w:tcPr>
            <w:tcW w:w="1701" w:type="dxa"/>
          </w:tcPr>
          <w:p w14:paraId="2970A9D4" w14:textId="7C81A3BD"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c>
          <w:tcPr>
            <w:tcW w:w="1417" w:type="dxa"/>
          </w:tcPr>
          <w:p w14:paraId="622FEB5A" w14:textId="70101C91"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200</w:t>
            </w:r>
          </w:p>
        </w:tc>
        <w:tc>
          <w:tcPr>
            <w:tcW w:w="1559" w:type="dxa"/>
          </w:tcPr>
          <w:p w14:paraId="6364C485" w14:textId="7AE1DC01"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r>
      <w:tr w:rsidR="000B3705" w:rsidRPr="00E57C76" w14:paraId="25C10F27" w14:textId="77777777" w:rsidTr="00FD61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F26F492"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3.</w:t>
            </w:r>
          </w:p>
        </w:tc>
        <w:tc>
          <w:tcPr>
            <w:tcW w:w="1139" w:type="dxa"/>
            <w:vAlign w:val="center"/>
          </w:tcPr>
          <w:p w14:paraId="148177D5"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15 01 02</w:t>
            </w:r>
          </w:p>
        </w:tc>
        <w:tc>
          <w:tcPr>
            <w:tcW w:w="2694" w:type="dxa"/>
            <w:vAlign w:val="center"/>
          </w:tcPr>
          <w:p w14:paraId="45DEE458"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Opakowania z tworzyw sztucznych</w:t>
            </w:r>
          </w:p>
        </w:tc>
        <w:tc>
          <w:tcPr>
            <w:tcW w:w="1701" w:type="dxa"/>
          </w:tcPr>
          <w:p w14:paraId="12EAE621" w14:textId="2CD6538E"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c>
          <w:tcPr>
            <w:tcW w:w="1417" w:type="dxa"/>
          </w:tcPr>
          <w:p w14:paraId="588B3184" w14:textId="5F5909EC"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200</w:t>
            </w:r>
          </w:p>
        </w:tc>
        <w:tc>
          <w:tcPr>
            <w:tcW w:w="1559" w:type="dxa"/>
          </w:tcPr>
          <w:p w14:paraId="6EF77143" w14:textId="42A2472A"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r>
      <w:tr w:rsidR="000B3705" w:rsidRPr="00E57C76" w14:paraId="4308A82F" w14:textId="77777777" w:rsidTr="00FD61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A6F0FB9"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4.</w:t>
            </w:r>
          </w:p>
        </w:tc>
        <w:tc>
          <w:tcPr>
            <w:tcW w:w="1139" w:type="dxa"/>
            <w:vAlign w:val="center"/>
          </w:tcPr>
          <w:p w14:paraId="11BB3421"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15 01 03</w:t>
            </w:r>
          </w:p>
        </w:tc>
        <w:tc>
          <w:tcPr>
            <w:tcW w:w="2694" w:type="dxa"/>
            <w:vAlign w:val="center"/>
          </w:tcPr>
          <w:p w14:paraId="55CB9CA5"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Opakowania z drewna</w:t>
            </w:r>
          </w:p>
        </w:tc>
        <w:tc>
          <w:tcPr>
            <w:tcW w:w="1701" w:type="dxa"/>
          </w:tcPr>
          <w:p w14:paraId="7F454ACB" w14:textId="61370EF4"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c>
          <w:tcPr>
            <w:tcW w:w="1417" w:type="dxa"/>
          </w:tcPr>
          <w:p w14:paraId="20533A52" w14:textId="73BCC0CE"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200</w:t>
            </w:r>
          </w:p>
        </w:tc>
        <w:tc>
          <w:tcPr>
            <w:tcW w:w="1559" w:type="dxa"/>
          </w:tcPr>
          <w:p w14:paraId="33F116E9" w14:textId="5E6F423F"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r>
      <w:tr w:rsidR="000B3705" w:rsidRPr="00E57C76" w14:paraId="3D312D71" w14:textId="77777777" w:rsidTr="00FD61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E28EE1D"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139" w:type="dxa"/>
            <w:vAlign w:val="center"/>
          </w:tcPr>
          <w:p w14:paraId="43439C9C"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15 01 04</w:t>
            </w:r>
          </w:p>
        </w:tc>
        <w:tc>
          <w:tcPr>
            <w:tcW w:w="2694" w:type="dxa"/>
            <w:vAlign w:val="center"/>
          </w:tcPr>
          <w:p w14:paraId="13DBF0DB"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Opakowania z metali</w:t>
            </w:r>
          </w:p>
        </w:tc>
        <w:tc>
          <w:tcPr>
            <w:tcW w:w="1701" w:type="dxa"/>
          </w:tcPr>
          <w:p w14:paraId="77B3AF69" w14:textId="3F220C0D"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c>
          <w:tcPr>
            <w:tcW w:w="1417" w:type="dxa"/>
          </w:tcPr>
          <w:p w14:paraId="435D55A4" w14:textId="72DAB91B"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200</w:t>
            </w:r>
          </w:p>
        </w:tc>
        <w:tc>
          <w:tcPr>
            <w:tcW w:w="1559" w:type="dxa"/>
          </w:tcPr>
          <w:p w14:paraId="6EAB5037" w14:textId="4CFB4F92"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r>
      <w:tr w:rsidR="000B3705" w:rsidRPr="00E57C76" w14:paraId="0903692E" w14:textId="77777777" w:rsidTr="00FD61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2A90B6A"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6.</w:t>
            </w:r>
          </w:p>
        </w:tc>
        <w:tc>
          <w:tcPr>
            <w:tcW w:w="1139" w:type="dxa"/>
            <w:vAlign w:val="center"/>
          </w:tcPr>
          <w:p w14:paraId="4A27A04C"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15 01 05</w:t>
            </w:r>
          </w:p>
        </w:tc>
        <w:tc>
          <w:tcPr>
            <w:tcW w:w="2694" w:type="dxa"/>
            <w:vAlign w:val="center"/>
          </w:tcPr>
          <w:p w14:paraId="6D3D65B0" w14:textId="77777777"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Opakowania wielomateriałowe</w:t>
            </w:r>
          </w:p>
        </w:tc>
        <w:tc>
          <w:tcPr>
            <w:tcW w:w="1701" w:type="dxa"/>
          </w:tcPr>
          <w:p w14:paraId="67730839" w14:textId="4B1705D6"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c>
          <w:tcPr>
            <w:tcW w:w="1417" w:type="dxa"/>
          </w:tcPr>
          <w:p w14:paraId="430F5324" w14:textId="257C9741"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200</w:t>
            </w:r>
          </w:p>
        </w:tc>
        <w:tc>
          <w:tcPr>
            <w:tcW w:w="1559" w:type="dxa"/>
          </w:tcPr>
          <w:p w14:paraId="3DF55D27" w14:textId="0C67C741" w:rsidR="000B3705" w:rsidRPr="00E57C76" w:rsidRDefault="000B3705" w:rsidP="000B3705">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r>
      <w:tr w:rsidR="00C75AF1" w:rsidRPr="00E57C76" w14:paraId="349C1EDF"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2E6AC2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7.</w:t>
            </w:r>
          </w:p>
        </w:tc>
        <w:tc>
          <w:tcPr>
            <w:tcW w:w="1139" w:type="dxa"/>
            <w:vAlign w:val="center"/>
          </w:tcPr>
          <w:p w14:paraId="4668297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15 01 06</w:t>
            </w:r>
          </w:p>
        </w:tc>
        <w:tc>
          <w:tcPr>
            <w:tcW w:w="2694" w:type="dxa"/>
            <w:vAlign w:val="center"/>
          </w:tcPr>
          <w:p w14:paraId="250BA26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Zmieszane odpady opakowaniowe</w:t>
            </w:r>
          </w:p>
        </w:tc>
        <w:tc>
          <w:tcPr>
            <w:tcW w:w="1701" w:type="dxa"/>
            <w:vAlign w:val="center"/>
          </w:tcPr>
          <w:p w14:paraId="4A614F82" w14:textId="67D46C97"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c>
          <w:tcPr>
            <w:tcW w:w="1417" w:type="dxa"/>
            <w:vAlign w:val="center"/>
          </w:tcPr>
          <w:p w14:paraId="12341A20" w14:textId="298052C4"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w:t>
            </w:r>
            <w:r w:rsidR="00C75AF1" w:rsidRPr="00E57C76">
              <w:rPr>
                <w:rFonts w:eastAsia="Times New Roman" w:cs="Arial"/>
                <w:sz w:val="16"/>
                <w:szCs w:val="16"/>
                <w:lang w:eastAsia="pl-PL"/>
              </w:rPr>
              <w:t>00</w:t>
            </w:r>
          </w:p>
        </w:tc>
        <w:tc>
          <w:tcPr>
            <w:tcW w:w="1559" w:type="dxa"/>
            <w:vAlign w:val="center"/>
          </w:tcPr>
          <w:p w14:paraId="73DB06AD" w14:textId="5F5F5552"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r>
      <w:tr w:rsidR="00C75AF1" w:rsidRPr="00E57C76" w14:paraId="5CE05BDC"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4592CF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8.</w:t>
            </w:r>
          </w:p>
        </w:tc>
        <w:tc>
          <w:tcPr>
            <w:tcW w:w="1139" w:type="dxa"/>
            <w:vAlign w:val="center"/>
          </w:tcPr>
          <w:p w14:paraId="4C1E3B3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15 01 07</w:t>
            </w:r>
          </w:p>
        </w:tc>
        <w:tc>
          <w:tcPr>
            <w:tcW w:w="2694" w:type="dxa"/>
            <w:vAlign w:val="center"/>
          </w:tcPr>
          <w:p w14:paraId="3ED3B8F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Opakowania ze szkła</w:t>
            </w:r>
          </w:p>
        </w:tc>
        <w:tc>
          <w:tcPr>
            <w:tcW w:w="1701" w:type="dxa"/>
            <w:vAlign w:val="center"/>
          </w:tcPr>
          <w:p w14:paraId="5B6C2789" w14:textId="675926DE"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r w:rsidR="000B3705" w:rsidRPr="00E57C76">
              <w:rPr>
                <w:rFonts w:eastAsia="Times New Roman" w:cs="Arial"/>
                <w:sz w:val="16"/>
                <w:szCs w:val="16"/>
                <w:lang w:eastAsia="pl-PL"/>
              </w:rPr>
              <w:t>0</w:t>
            </w:r>
          </w:p>
        </w:tc>
        <w:tc>
          <w:tcPr>
            <w:tcW w:w="1417" w:type="dxa"/>
            <w:vAlign w:val="center"/>
          </w:tcPr>
          <w:p w14:paraId="5F358F01" w14:textId="2F26EA4D"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2000</w:t>
            </w:r>
          </w:p>
        </w:tc>
        <w:tc>
          <w:tcPr>
            <w:tcW w:w="1559" w:type="dxa"/>
            <w:vAlign w:val="center"/>
          </w:tcPr>
          <w:p w14:paraId="24BC0A35" w14:textId="02F7528F"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r w:rsidR="000B3705" w:rsidRPr="00E57C76">
              <w:rPr>
                <w:rFonts w:eastAsia="Times New Roman" w:cs="Arial"/>
                <w:sz w:val="16"/>
                <w:szCs w:val="16"/>
                <w:lang w:eastAsia="pl-PL"/>
              </w:rPr>
              <w:t>0</w:t>
            </w:r>
          </w:p>
        </w:tc>
      </w:tr>
      <w:tr w:rsidR="00C75AF1" w:rsidRPr="00E57C76" w14:paraId="2DEE2C10"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630E12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9.</w:t>
            </w:r>
          </w:p>
        </w:tc>
        <w:tc>
          <w:tcPr>
            <w:tcW w:w="1139" w:type="dxa"/>
            <w:vAlign w:val="center"/>
          </w:tcPr>
          <w:p w14:paraId="3C39C9D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15 01 09</w:t>
            </w:r>
          </w:p>
        </w:tc>
        <w:tc>
          <w:tcPr>
            <w:tcW w:w="2694" w:type="dxa"/>
            <w:vAlign w:val="center"/>
          </w:tcPr>
          <w:p w14:paraId="10020E7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Opakowania z tekstyliów</w:t>
            </w:r>
          </w:p>
        </w:tc>
        <w:tc>
          <w:tcPr>
            <w:tcW w:w="1701" w:type="dxa"/>
            <w:vAlign w:val="center"/>
          </w:tcPr>
          <w:p w14:paraId="39F0886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5BAE77BE" w14:textId="143F5FFA"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200</w:t>
            </w:r>
          </w:p>
        </w:tc>
        <w:tc>
          <w:tcPr>
            <w:tcW w:w="1559" w:type="dxa"/>
            <w:vAlign w:val="center"/>
          </w:tcPr>
          <w:p w14:paraId="4F348C1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65363977"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51D2B0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139" w:type="dxa"/>
            <w:vAlign w:val="center"/>
          </w:tcPr>
          <w:p w14:paraId="6B08240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16 01 03</w:t>
            </w:r>
          </w:p>
        </w:tc>
        <w:tc>
          <w:tcPr>
            <w:tcW w:w="2694" w:type="dxa"/>
            <w:vAlign w:val="center"/>
          </w:tcPr>
          <w:p w14:paraId="325BDA4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Zużyte opony</w:t>
            </w:r>
          </w:p>
        </w:tc>
        <w:tc>
          <w:tcPr>
            <w:tcW w:w="1701" w:type="dxa"/>
            <w:vAlign w:val="center"/>
          </w:tcPr>
          <w:p w14:paraId="08D150ED" w14:textId="5E51C80B"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r w:rsidR="000B3705" w:rsidRPr="00E57C76">
              <w:rPr>
                <w:rFonts w:eastAsia="Times New Roman" w:cs="Arial"/>
                <w:sz w:val="16"/>
                <w:szCs w:val="16"/>
                <w:lang w:eastAsia="pl-PL"/>
              </w:rPr>
              <w:t>0</w:t>
            </w:r>
          </w:p>
        </w:tc>
        <w:tc>
          <w:tcPr>
            <w:tcW w:w="1417" w:type="dxa"/>
            <w:vAlign w:val="center"/>
          </w:tcPr>
          <w:p w14:paraId="611A4EFD" w14:textId="40CC6483"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w:t>
            </w:r>
            <w:r w:rsidR="00C75AF1" w:rsidRPr="00E57C76">
              <w:rPr>
                <w:rFonts w:eastAsia="Times New Roman" w:cs="Arial"/>
                <w:sz w:val="16"/>
                <w:szCs w:val="16"/>
                <w:lang w:eastAsia="pl-PL"/>
              </w:rPr>
              <w:t>50</w:t>
            </w:r>
          </w:p>
        </w:tc>
        <w:tc>
          <w:tcPr>
            <w:tcW w:w="1559" w:type="dxa"/>
            <w:vAlign w:val="center"/>
          </w:tcPr>
          <w:p w14:paraId="49553745" w14:textId="7C38D679"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r w:rsidR="000B3705" w:rsidRPr="00E57C76">
              <w:rPr>
                <w:rFonts w:eastAsia="Times New Roman" w:cs="Arial"/>
                <w:sz w:val="16"/>
                <w:szCs w:val="16"/>
                <w:lang w:eastAsia="pl-PL"/>
              </w:rPr>
              <w:t>0</w:t>
            </w:r>
          </w:p>
        </w:tc>
      </w:tr>
      <w:tr w:rsidR="00C75AF1" w:rsidRPr="00E57C76" w14:paraId="1A483121"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C477D8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11.</w:t>
            </w:r>
          </w:p>
        </w:tc>
        <w:tc>
          <w:tcPr>
            <w:tcW w:w="1139" w:type="dxa"/>
            <w:vAlign w:val="center"/>
          </w:tcPr>
          <w:p w14:paraId="0DA82C3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17 01 01</w:t>
            </w:r>
          </w:p>
        </w:tc>
        <w:tc>
          <w:tcPr>
            <w:tcW w:w="2694" w:type="dxa"/>
            <w:vAlign w:val="center"/>
          </w:tcPr>
          <w:p w14:paraId="07B60BF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Odpady betonu oraz gruz betonowy z rozbiórek i remontów</w:t>
            </w:r>
          </w:p>
        </w:tc>
        <w:tc>
          <w:tcPr>
            <w:tcW w:w="1701" w:type="dxa"/>
            <w:vAlign w:val="center"/>
          </w:tcPr>
          <w:p w14:paraId="6DF684A2" w14:textId="397A881D"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c>
          <w:tcPr>
            <w:tcW w:w="1417" w:type="dxa"/>
            <w:vAlign w:val="center"/>
          </w:tcPr>
          <w:p w14:paraId="254B1CA3" w14:textId="2CC49654"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100</w:t>
            </w:r>
            <w:r w:rsidR="000B3705" w:rsidRPr="00E57C76">
              <w:rPr>
                <w:rFonts w:eastAsia="Times New Roman" w:cs="Arial"/>
                <w:sz w:val="16"/>
                <w:szCs w:val="16"/>
                <w:lang w:eastAsia="pl-PL"/>
              </w:rPr>
              <w:t>0</w:t>
            </w:r>
          </w:p>
        </w:tc>
        <w:tc>
          <w:tcPr>
            <w:tcW w:w="1559" w:type="dxa"/>
            <w:vAlign w:val="center"/>
          </w:tcPr>
          <w:p w14:paraId="4D964E57" w14:textId="59A65486"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r>
      <w:tr w:rsidR="00C75AF1" w:rsidRPr="00E57C76" w14:paraId="3ACB174B"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E918A7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12.</w:t>
            </w:r>
          </w:p>
        </w:tc>
        <w:tc>
          <w:tcPr>
            <w:tcW w:w="1139" w:type="dxa"/>
            <w:vAlign w:val="center"/>
          </w:tcPr>
          <w:p w14:paraId="1078E78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17 01 02</w:t>
            </w:r>
          </w:p>
        </w:tc>
        <w:tc>
          <w:tcPr>
            <w:tcW w:w="2694" w:type="dxa"/>
            <w:vAlign w:val="center"/>
          </w:tcPr>
          <w:p w14:paraId="0956A45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Gruz ceglany</w:t>
            </w:r>
          </w:p>
        </w:tc>
        <w:tc>
          <w:tcPr>
            <w:tcW w:w="1701" w:type="dxa"/>
            <w:vAlign w:val="center"/>
          </w:tcPr>
          <w:p w14:paraId="5BEAB0CF" w14:textId="5D05894C"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r w:rsidR="00C75AF1" w:rsidRPr="00E57C76">
              <w:rPr>
                <w:rFonts w:eastAsia="Times New Roman" w:cs="Arial"/>
                <w:sz w:val="16"/>
                <w:szCs w:val="16"/>
                <w:lang w:eastAsia="pl-PL"/>
              </w:rPr>
              <w:t>5</w:t>
            </w:r>
          </w:p>
        </w:tc>
        <w:tc>
          <w:tcPr>
            <w:tcW w:w="1417" w:type="dxa"/>
            <w:vAlign w:val="center"/>
          </w:tcPr>
          <w:p w14:paraId="558DD8EE" w14:textId="2CFA1075"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500</w:t>
            </w:r>
          </w:p>
        </w:tc>
        <w:tc>
          <w:tcPr>
            <w:tcW w:w="1559" w:type="dxa"/>
            <w:vAlign w:val="center"/>
          </w:tcPr>
          <w:p w14:paraId="3DC7F33C" w14:textId="105619C5"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r w:rsidR="00C75AF1" w:rsidRPr="00E57C76">
              <w:rPr>
                <w:rFonts w:eastAsia="Times New Roman" w:cs="Arial"/>
                <w:sz w:val="16"/>
                <w:szCs w:val="16"/>
                <w:lang w:eastAsia="pl-PL"/>
              </w:rPr>
              <w:t>5</w:t>
            </w:r>
          </w:p>
        </w:tc>
      </w:tr>
      <w:tr w:rsidR="00C75AF1" w:rsidRPr="00E57C76" w14:paraId="7F73D24A"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C49719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13.</w:t>
            </w:r>
          </w:p>
        </w:tc>
        <w:tc>
          <w:tcPr>
            <w:tcW w:w="1139" w:type="dxa"/>
            <w:vAlign w:val="center"/>
          </w:tcPr>
          <w:p w14:paraId="4896689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17 01 03</w:t>
            </w:r>
          </w:p>
        </w:tc>
        <w:tc>
          <w:tcPr>
            <w:tcW w:w="2694" w:type="dxa"/>
            <w:vAlign w:val="center"/>
          </w:tcPr>
          <w:p w14:paraId="234AE707" w14:textId="7F4CB96F"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Odpady innych materiałów ceramicznych i elementów wyposażenia</w:t>
            </w:r>
          </w:p>
        </w:tc>
        <w:tc>
          <w:tcPr>
            <w:tcW w:w="1701" w:type="dxa"/>
            <w:vAlign w:val="center"/>
          </w:tcPr>
          <w:p w14:paraId="0B8DCB64" w14:textId="5227560F"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r w:rsidR="00C75AF1" w:rsidRPr="00E57C76">
              <w:rPr>
                <w:rFonts w:eastAsia="Times New Roman" w:cs="Arial"/>
                <w:sz w:val="16"/>
                <w:szCs w:val="16"/>
                <w:lang w:eastAsia="pl-PL"/>
              </w:rPr>
              <w:t>5</w:t>
            </w:r>
          </w:p>
        </w:tc>
        <w:tc>
          <w:tcPr>
            <w:tcW w:w="1417" w:type="dxa"/>
            <w:vAlign w:val="center"/>
          </w:tcPr>
          <w:p w14:paraId="59C0789E" w14:textId="4A1D5FD4"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50</w:t>
            </w:r>
            <w:r w:rsidR="000B3705" w:rsidRPr="00E57C76">
              <w:rPr>
                <w:rFonts w:eastAsia="Times New Roman" w:cs="Arial"/>
                <w:sz w:val="16"/>
                <w:szCs w:val="16"/>
                <w:lang w:eastAsia="pl-PL"/>
              </w:rPr>
              <w:t>0</w:t>
            </w:r>
          </w:p>
        </w:tc>
        <w:tc>
          <w:tcPr>
            <w:tcW w:w="1559" w:type="dxa"/>
            <w:vAlign w:val="center"/>
          </w:tcPr>
          <w:p w14:paraId="47E03591" w14:textId="63F234CF"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r w:rsidR="00C75AF1" w:rsidRPr="00E57C76">
              <w:rPr>
                <w:rFonts w:eastAsia="Times New Roman" w:cs="Arial"/>
                <w:sz w:val="16"/>
                <w:szCs w:val="16"/>
                <w:lang w:eastAsia="pl-PL"/>
              </w:rPr>
              <w:t>5</w:t>
            </w:r>
          </w:p>
        </w:tc>
      </w:tr>
      <w:tr w:rsidR="00C75AF1" w:rsidRPr="00E57C76" w14:paraId="0E61EE36"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957603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14.</w:t>
            </w:r>
          </w:p>
        </w:tc>
        <w:tc>
          <w:tcPr>
            <w:tcW w:w="1139" w:type="dxa"/>
            <w:vAlign w:val="center"/>
          </w:tcPr>
          <w:p w14:paraId="4811DC4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17 01 07</w:t>
            </w:r>
          </w:p>
        </w:tc>
        <w:tc>
          <w:tcPr>
            <w:tcW w:w="2694" w:type="dxa"/>
            <w:vAlign w:val="center"/>
          </w:tcPr>
          <w:p w14:paraId="703CEE5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Zmieszane odpady z betonu, gruzu ceglanego, odpadowych materiałów ceramicznych </w:t>
            </w:r>
            <w:r w:rsidRPr="00E57C76">
              <w:rPr>
                <w:rFonts w:eastAsia="Times New Roman" w:cs="Arial"/>
                <w:sz w:val="16"/>
                <w:szCs w:val="16"/>
                <w:lang w:eastAsia="pl-PL"/>
              </w:rPr>
              <w:br/>
              <w:t>i elementów wyposażenia inne niż wymienione w 17 01 06</w:t>
            </w:r>
          </w:p>
        </w:tc>
        <w:tc>
          <w:tcPr>
            <w:tcW w:w="1701" w:type="dxa"/>
            <w:vAlign w:val="center"/>
          </w:tcPr>
          <w:p w14:paraId="6C8FF87C" w14:textId="16EB772A"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r w:rsidR="000B3705" w:rsidRPr="00E57C76">
              <w:rPr>
                <w:rFonts w:eastAsia="Times New Roman" w:cs="Arial"/>
                <w:sz w:val="16"/>
                <w:szCs w:val="16"/>
                <w:lang w:eastAsia="pl-PL"/>
              </w:rPr>
              <w:t>5</w:t>
            </w:r>
          </w:p>
        </w:tc>
        <w:tc>
          <w:tcPr>
            <w:tcW w:w="1417" w:type="dxa"/>
            <w:vAlign w:val="center"/>
          </w:tcPr>
          <w:p w14:paraId="6A3CA382" w14:textId="6247402D"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50</w:t>
            </w:r>
            <w:r w:rsidR="000B3705" w:rsidRPr="00E57C76">
              <w:rPr>
                <w:rFonts w:eastAsia="Times New Roman" w:cs="Arial"/>
                <w:sz w:val="16"/>
                <w:szCs w:val="16"/>
                <w:lang w:eastAsia="pl-PL"/>
              </w:rPr>
              <w:t>0</w:t>
            </w:r>
          </w:p>
        </w:tc>
        <w:tc>
          <w:tcPr>
            <w:tcW w:w="1559" w:type="dxa"/>
            <w:vAlign w:val="center"/>
          </w:tcPr>
          <w:p w14:paraId="335992CF" w14:textId="604C4014"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r w:rsidR="000B3705" w:rsidRPr="00E57C76">
              <w:rPr>
                <w:rFonts w:eastAsia="Times New Roman" w:cs="Arial"/>
                <w:sz w:val="16"/>
                <w:szCs w:val="16"/>
                <w:lang w:eastAsia="pl-PL"/>
              </w:rPr>
              <w:t>5</w:t>
            </w:r>
          </w:p>
        </w:tc>
      </w:tr>
      <w:tr w:rsidR="00C75AF1" w:rsidRPr="00E57C76" w14:paraId="191BFCEC"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DFC4D6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c>
          <w:tcPr>
            <w:tcW w:w="1139" w:type="dxa"/>
            <w:vAlign w:val="center"/>
          </w:tcPr>
          <w:p w14:paraId="3331722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17 02 01</w:t>
            </w:r>
          </w:p>
        </w:tc>
        <w:tc>
          <w:tcPr>
            <w:tcW w:w="2694" w:type="dxa"/>
            <w:vAlign w:val="center"/>
          </w:tcPr>
          <w:p w14:paraId="0AF636C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Drewno</w:t>
            </w:r>
          </w:p>
        </w:tc>
        <w:tc>
          <w:tcPr>
            <w:tcW w:w="1701" w:type="dxa"/>
            <w:vAlign w:val="center"/>
          </w:tcPr>
          <w:p w14:paraId="22A0A253" w14:textId="73D4F201"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417" w:type="dxa"/>
            <w:vAlign w:val="center"/>
          </w:tcPr>
          <w:p w14:paraId="078013D0" w14:textId="135E4040"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150</w:t>
            </w:r>
          </w:p>
        </w:tc>
        <w:tc>
          <w:tcPr>
            <w:tcW w:w="1559" w:type="dxa"/>
            <w:vAlign w:val="center"/>
          </w:tcPr>
          <w:p w14:paraId="5784B4E1" w14:textId="26B58881" w:rsidR="00C75AF1" w:rsidRPr="00E57C76" w:rsidRDefault="000B3705"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r>
      <w:tr w:rsidR="00C75AF1" w:rsidRPr="00E57C76" w14:paraId="44043103"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1C2B3C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w:t>
            </w:r>
          </w:p>
        </w:tc>
        <w:tc>
          <w:tcPr>
            <w:tcW w:w="1139" w:type="dxa"/>
            <w:vAlign w:val="center"/>
          </w:tcPr>
          <w:p w14:paraId="05772B5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17 02 02</w:t>
            </w:r>
          </w:p>
        </w:tc>
        <w:tc>
          <w:tcPr>
            <w:tcW w:w="2694" w:type="dxa"/>
            <w:vAlign w:val="center"/>
          </w:tcPr>
          <w:p w14:paraId="47C75B5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Szkło</w:t>
            </w:r>
          </w:p>
        </w:tc>
        <w:tc>
          <w:tcPr>
            <w:tcW w:w="1701" w:type="dxa"/>
            <w:vAlign w:val="center"/>
          </w:tcPr>
          <w:p w14:paraId="4608CAB0" w14:textId="2FDB7F86" w:rsidR="00C75AF1" w:rsidRPr="00E57C76" w:rsidRDefault="00FF031A"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r w:rsidR="00C75AF1" w:rsidRPr="00E57C76">
              <w:rPr>
                <w:rFonts w:eastAsia="Times New Roman" w:cs="Arial"/>
                <w:sz w:val="16"/>
                <w:szCs w:val="16"/>
                <w:lang w:eastAsia="pl-PL"/>
              </w:rPr>
              <w:t>5</w:t>
            </w:r>
          </w:p>
        </w:tc>
        <w:tc>
          <w:tcPr>
            <w:tcW w:w="1417" w:type="dxa"/>
            <w:vAlign w:val="center"/>
          </w:tcPr>
          <w:p w14:paraId="5A549BDA" w14:textId="0D8099AA" w:rsidR="00C75AF1" w:rsidRPr="00E57C76" w:rsidRDefault="00FF031A"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150</w:t>
            </w:r>
          </w:p>
        </w:tc>
        <w:tc>
          <w:tcPr>
            <w:tcW w:w="1559" w:type="dxa"/>
            <w:vAlign w:val="center"/>
          </w:tcPr>
          <w:p w14:paraId="7AEBD2D5" w14:textId="1993B739" w:rsidR="00C75AF1" w:rsidRPr="00E57C76" w:rsidRDefault="00FF031A"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r w:rsidR="00C75AF1" w:rsidRPr="00E57C76">
              <w:rPr>
                <w:rFonts w:eastAsia="Times New Roman" w:cs="Arial"/>
                <w:sz w:val="16"/>
                <w:szCs w:val="16"/>
                <w:lang w:eastAsia="pl-PL"/>
              </w:rPr>
              <w:t>5</w:t>
            </w:r>
          </w:p>
        </w:tc>
      </w:tr>
      <w:tr w:rsidR="00C75AF1" w:rsidRPr="00E57C76" w14:paraId="064CD893"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FD90ED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17.</w:t>
            </w:r>
          </w:p>
        </w:tc>
        <w:tc>
          <w:tcPr>
            <w:tcW w:w="1139" w:type="dxa"/>
            <w:vAlign w:val="center"/>
          </w:tcPr>
          <w:p w14:paraId="751B244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17 02 03</w:t>
            </w:r>
          </w:p>
        </w:tc>
        <w:tc>
          <w:tcPr>
            <w:tcW w:w="2694" w:type="dxa"/>
            <w:vAlign w:val="center"/>
          </w:tcPr>
          <w:p w14:paraId="2D4B671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Tworzywa sztuczne</w:t>
            </w:r>
          </w:p>
        </w:tc>
        <w:tc>
          <w:tcPr>
            <w:tcW w:w="1701" w:type="dxa"/>
            <w:vAlign w:val="center"/>
          </w:tcPr>
          <w:p w14:paraId="40BE0F0E" w14:textId="45938C0E" w:rsidR="00C75AF1" w:rsidRPr="00E57C76" w:rsidRDefault="00FF031A"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vAlign w:val="center"/>
          </w:tcPr>
          <w:p w14:paraId="56546D0B" w14:textId="2BFF54A2" w:rsidR="00C75AF1" w:rsidRPr="00E57C76" w:rsidRDefault="00FF031A"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100</w:t>
            </w:r>
          </w:p>
        </w:tc>
        <w:tc>
          <w:tcPr>
            <w:tcW w:w="1559" w:type="dxa"/>
            <w:vAlign w:val="center"/>
          </w:tcPr>
          <w:p w14:paraId="7FE81A7B" w14:textId="30F56217" w:rsidR="00C75AF1" w:rsidRPr="00E57C76" w:rsidRDefault="00FF031A"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FF031A" w:rsidRPr="00E57C76" w14:paraId="5BA502C4" w14:textId="77777777" w:rsidTr="00154C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D1D247E"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18.</w:t>
            </w:r>
          </w:p>
        </w:tc>
        <w:tc>
          <w:tcPr>
            <w:tcW w:w="1139" w:type="dxa"/>
            <w:vAlign w:val="center"/>
          </w:tcPr>
          <w:p w14:paraId="720DCC3D"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17 04 01</w:t>
            </w:r>
          </w:p>
        </w:tc>
        <w:tc>
          <w:tcPr>
            <w:tcW w:w="2694" w:type="dxa"/>
            <w:vAlign w:val="center"/>
          </w:tcPr>
          <w:p w14:paraId="16613188"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Miedź, brąz, mosiądz</w:t>
            </w:r>
          </w:p>
        </w:tc>
        <w:tc>
          <w:tcPr>
            <w:tcW w:w="1701" w:type="dxa"/>
          </w:tcPr>
          <w:p w14:paraId="29B5DB24" w14:textId="010191C1"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tcPr>
          <w:p w14:paraId="40A4B86A" w14:textId="1E31AA99"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100</w:t>
            </w:r>
          </w:p>
        </w:tc>
        <w:tc>
          <w:tcPr>
            <w:tcW w:w="1559" w:type="dxa"/>
          </w:tcPr>
          <w:p w14:paraId="0A43872A" w14:textId="55B0608A"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FF031A" w:rsidRPr="00E57C76" w14:paraId="403A287D" w14:textId="77777777" w:rsidTr="00154C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467EEFE"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19.</w:t>
            </w:r>
          </w:p>
        </w:tc>
        <w:tc>
          <w:tcPr>
            <w:tcW w:w="1139" w:type="dxa"/>
            <w:vAlign w:val="center"/>
          </w:tcPr>
          <w:p w14:paraId="024885A8"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17 04 02</w:t>
            </w:r>
          </w:p>
        </w:tc>
        <w:tc>
          <w:tcPr>
            <w:tcW w:w="2694" w:type="dxa"/>
            <w:vAlign w:val="center"/>
          </w:tcPr>
          <w:p w14:paraId="333C296A"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Aluminium</w:t>
            </w:r>
          </w:p>
        </w:tc>
        <w:tc>
          <w:tcPr>
            <w:tcW w:w="1701" w:type="dxa"/>
          </w:tcPr>
          <w:p w14:paraId="260DA7DF" w14:textId="4672020E"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tcPr>
          <w:p w14:paraId="74EDD0C1" w14:textId="7A1B9D71"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100</w:t>
            </w:r>
          </w:p>
        </w:tc>
        <w:tc>
          <w:tcPr>
            <w:tcW w:w="1559" w:type="dxa"/>
          </w:tcPr>
          <w:p w14:paraId="626E6589" w14:textId="0DABD9CE"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FF031A" w:rsidRPr="00E57C76" w14:paraId="725315BF" w14:textId="77777777" w:rsidTr="00154C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2301695"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c>
          <w:tcPr>
            <w:tcW w:w="1139" w:type="dxa"/>
            <w:vAlign w:val="center"/>
          </w:tcPr>
          <w:p w14:paraId="59DF1D6E"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17 04 03</w:t>
            </w:r>
          </w:p>
        </w:tc>
        <w:tc>
          <w:tcPr>
            <w:tcW w:w="2694" w:type="dxa"/>
            <w:vAlign w:val="center"/>
          </w:tcPr>
          <w:p w14:paraId="5F78F3DA"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Ołów</w:t>
            </w:r>
          </w:p>
        </w:tc>
        <w:tc>
          <w:tcPr>
            <w:tcW w:w="1701" w:type="dxa"/>
          </w:tcPr>
          <w:p w14:paraId="3E2FEBCE" w14:textId="2374A00B"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tcPr>
          <w:p w14:paraId="4F76101B" w14:textId="496145E1"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100</w:t>
            </w:r>
          </w:p>
        </w:tc>
        <w:tc>
          <w:tcPr>
            <w:tcW w:w="1559" w:type="dxa"/>
          </w:tcPr>
          <w:p w14:paraId="7F54C694" w14:textId="76B2179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FF031A" w:rsidRPr="00E57C76" w14:paraId="0D550A69" w14:textId="77777777" w:rsidTr="00154C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876357F"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21.</w:t>
            </w:r>
          </w:p>
        </w:tc>
        <w:tc>
          <w:tcPr>
            <w:tcW w:w="1139" w:type="dxa"/>
            <w:vAlign w:val="center"/>
          </w:tcPr>
          <w:p w14:paraId="69EF45BE"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17 04 04</w:t>
            </w:r>
          </w:p>
        </w:tc>
        <w:tc>
          <w:tcPr>
            <w:tcW w:w="2694" w:type="dxa"/>
            <w:vAlign w:val="center"/>
          </w:tcPr>
          <w:p w14:paraId="1B536690"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Cynk</w:t>
            </w:r>
          </w:p>
        </w:tc>
        <w:tc>
          <w:tcPr>
            <w:tcW w:w="1701" w:type="dxa"/>
          </w:tcPr>
          <w:p w14:paraId="6992624D" w14:textId="667E2C1A"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tcPr>
          <w:p w14:paraId="2FD20275" w14:textId="4FE356E8"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100</w:t>
            </w:r>
          </w:p>
        </w:tc>
        <w:tc>
          <w:tcPr>
            <w:tcW w:w="1559" w:type="dxa"/>
          </w:tcPr>
          <w:p w14:paraId="26B51E38" w14:textId="149375C5"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FF031A" w:rsidRPr="00E57C76" w14:paraId="798648C9" w14:textId="77777777" w:rsidTr="00154C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27D1D3D"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22.</w:t>
            </w:r>
          </w:p>
        </w:tc>
        <w:tc>
          <w:tcPr>
            <w:tcW w:w="1139" w:type="dxa"/>
            <w:vAlign w:val="center"/>
          </w:tcPr>
          <w:p w14:paraId="64D75E63"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17 04 05</w:t>
            </w:r>
          </w:p>
        </w:tc>
        <w:tc>
          <w:tcPr>
            <w:tcW w:w="2694" w:type="dxa"/>
            <w:vAlign w:val="center"/>
          </w:tcPr>
          <w:p w14:paraId="354CE2C4"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Żelazo i stal</w:t>
            </w:r>
          </w:p>
        </w:tc>
        <w:tc>
          <w:tcPr>
            <w:tcW w:w="1701" w:type="dxa"/>
          </w:tcPr>
          <w:p w14:paraId="61A45B22" w14:textId="642FC1DB"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tcPr>
          <w:p w14:paraId="794910B3" w14:textId="4891AEA1"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100</w:t>
            </w:r>
          </w:p>
        </w:tc>
        <w:tc>
          <w:tcPr>
            <w:tcW w:w="1559" w:type="dxa"/>
          </w:tcPr>
          <w:p w14:paraId="03128BB5" w14:textId="1158C343"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FF031A" w:rsidRPr="00E57C76" w14:paraId="7F26841D" w14:textId="77777777" w:rsidTr="00154C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FA34367"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23.</w:t>
            </w:r>
          </w:p>
        </w:tc>
        <w:tc>
          <w:tcPr>
            <w:tcW w:w="1139" w:type="dxa"/>
            <w:vAlign w:val="center"/>
          </w:tcPr>
          <w:p w14:paraId="255DA50E"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17 04 06</w:t>
            </w:r>
          </w:p>
        </w:tc>
        <w:tc>
          <w:tcPr>
            <w:tcW w:w="2694" w:type="dxa"/>
            <w:vAlign w:val="center"/>
          </w:tcPr>
          <w:p w14:paraId="1491CD60" w14:textId="7777777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Cyna</w:t>
            </w:r>
          </w:p>
        </w:tc>
        <w:tc>
          <w:tcPr>
            <w:tcW w:w="1701" w:type="dxa"/>
          </w:tcPr>
          <w:p w14:paraId="388093B3" w14:textId="2FED963D"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tcPr>
          <w:p w14:paraId="37AEF9DE" w14:textId="4F30F00A"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100</w:t>
            </w:r>
          </w:p>
        </w:tc>
        <w:tc>
          <w:tcPr>
            <w:tcW w:w="1559" w:type="dxa"/>
          </w:tcPr>
          <w:p w14:paraId="4EB48A32" w14:textId="76A361E7" w:rsidR="00FF031A" w:rsidRPr="00E57C76" w:rsidRDefault="00FF031A" w:rsidP="00FF031A">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C75AF1" w:rsidRPr="00E57C76" w14:paraId="2EE8F204"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3A7589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24.</w:t>
            </w:r>
          </w:p>
        </w:tc>
        <w:tc>
          <w:tcPr>
            <w:tcW w:w="1139" w:type="dxa"/>
            <w:vAlign w:val="center"/>
          </w:tcPr>
          <w:p w14:paraId="45FDEBF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17 04 07</w:t>
            </w:r>
          </w:p>
        </w:tc>
        <w:tc>
          <w:tcPr>
            <w:tcW w:w="2694" w:type="dxa"/>
            <w:vAlign w:val="center"/>
          </w:tcPr>
          <w:p w14:paraId="395290D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Mieszaniny metali</w:t>
            </w:r>
          </w:p>
        </w:tc>
        <w:tc>
          <w:tcPr>
            <w:tcW w:w="1701" w:type="dxa"/>
            <w:vAlign w:val="center"/>
          </w:tcPr>
          <w:p w14:paraId="2F8C4D38"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4</w:t>
            </w:r>
          </w:p>
        </w:tc>
        <w:tc>
          <w:tcPr>
            <w:tcW w:w="1417" w:type="dxa"/>
            <w:vAlign w:val="center"/>
          </w:tcPr>
          <w:p w14:paraId="347B3C8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100</w:t>
            </w:r>
          </w:p>
        </w:tc>
        <w:tc>
          <w:tcPr>
            <w:tcW w:w="1559" w:type="dxa"/>
            <w:vAlign w:val="center"/>
          </w:tcPr>
          <w:p w14:paraId="76CCEE9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4</w:t>
            </w:r>
          </w:p>
        </w:tc>
      </w:tr>
      <w:tr w:rsidR="00C75AF1" w:rsidRPr="00E57C76" w14:paraId="2246E462"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99945E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25.</w:t>
            </w:r>
          </w:p>
        </w:tc>
        <w:tc>
          <w:tcPr>
            <w:tcW w:w="1139" w:type="dxa"/>
            <w:vAlign w:val="center"/>
          </w:tcPr>
          <w:p w14:paraId="481C004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17 04 11</w:t>
            </w:r>
          </w:p>
        </w:tc>
        <w:tc>
          <w:tcPr>
            <w:tcW w:w="2694" w:type="dxa"/>
            <w:vAlign w:val="center"/>
          </w:tcPr>
          <w:p w14:paraId="75431DD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Kable inne niż wymienione </w:t>
            </w:r>
            <w:r w:rsidRPr="00E57C76">
              <w:rPr>
                <w:rFonts w:eastAsia="Times New Roman" w:cs="Arial"/>
                <w:sz w:val="16"/>
                <w:szCs w:val="16"/>
                <w:lang w:eastAsia="pl-PL"/>
              </w:rPr>
              <w:br/>
              <w:t>w 17 04 10</w:t>
            </w:r>
          </w:p>
        </w:tc>
        <w:tc>
          <w:tcPr>
            <w:tcW w:w="1701" w:type="dxa"/>
            <w:vAlign w:val="center"/>
          </w:tcPr>
          <w:p w14:paraId="2ADDE6C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c>
          <w:tcPr>
            <w:tcW w:w="1417" w:type="dxa"/>
            <w:vAlign w:val="center"/>
          </w:tcPr>
          <w:p w14:paraId="1DEC2ACE" w14:textId="474C1CC1"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r w:rsidR="007F394C" w:rsidRPr="00E57C76">
              <w:rPr>
                <w:rFonts w:eastAsia="Times New Roman" w:cs="Arial"/>
                <w:sz w:val="16"/>
                <w:szCs w:val="16"/>
                <w:lang w:eastAsia="pl-PL"/>
              </w:rPr>
              <w:t>0</w:t>
            </w:r>
          </w:p>
        </w:tc>
        <w:tc>
          <w:tcPr>
            <w:tcW w:w="1559" w:type="dxa"/>
            <w:vAlign w:val="center"/>
          </w:tcPr>
          <w:p w14:paraId="0832DCA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w:t>
            </w:r>
          </w:p>
        </w:tc>
      </w:tr>
      <w:tr w:rsidR="00C75AF1" w:rsidRPr="00E57C76" w14:paraId="093D6E4D"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4B4398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26.</w:t>
            </w:r>
          </w:p>
        </w:tc>
        <w:tc>
          <w:tcPr>
            <w:tcW w:w="1139" w:type="dxa"/>
            <w:vAlign w:val="center"/>
          </w:tcPr>
          <w:p w14:paraId="6110A7A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17 09 04</w:t>
            </w:r>
          </w:p>
        </w:tc>
        <w:tc>
          <w:tcPr>
            <w:tcW w:w="2694" w:type="dxa"/>
            <w:vAlign w:val="center"/>
          </w:tcPr>
          <w:p w14:paraId="56FD35F8"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Zmieszane odpady z budowy, remontów i demontażu inne niż wymienione w 17 09 01, 17 09 02 </w:t>
            </w:r>
            <w:r w:rsidRPr="00E57C76">
              <w:rPr>
                <w:rFonts w:eastAsia="Times New Roman" w:cs="Arial"/>
                <w:sz w:val="16"/>
                <w:szCs w:val="16"/>
                <w:lang w:eastAsia="pl-PL"/>
              </w:rPr>
              <w:br/>
              <w:t>i 17 09 03</w:t>
            </w:r>
          </w:p>
        </w:tc>
        <w:tc>
          <w:tcPr>
            <w:tcW w:w="1701" w:type="dxa"/>
            <w:vAlign w:val="center"/>
          </w:tcPr>
          <w:p w14:paraId="4B0C45AF" w14:textId="573A9B0A"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25</w:t>
            </w:r>
          </w:p>
        </w:tc>
        <w:tc>
          <w:tcPr>
            <w:tcW w:w="1417" w:type="dxa"/>
            <w:vAlign w:val="center"/>
          </w:tcPr>
          <w:p w14:paraId="30DA1534" w14:textId="046463E7"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500</w:t>
            </w:r>
          </w:p>
        </w:tc>
        <w:tc>
          <w:tcPr>
            <w:tcW w:w="1559" w:type="dxa"/>
            <w:vAlign w:val="center"/>
          </w:tcPr>
          <w:p w14:paraId="396C426F" w14:textId="2FBAB7D3"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25</w:t>
            </w:r>
          </w:p>
        </w:tc>
      </w:tr>
      <w:tr w:rsidR="00C75AF1" w:rsidRPr="00E57C76" w14:paraId="1906C7CC"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4BD288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27.</w:t>
            </w:r>
          </w:p>
        </w:tc>
        <w:tc>
          <w:tcPr>
            <w:tcW w:w="1139" w:type="dxa"/>
            <w:vAlign w:val="center"/>
          </w:tcPr>
          <w:p w14:paraId="37C7E75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20 01 01</w:t>
            </w:r>
          </w:p>
        </w:tc>
        <w:tc>
          <w:tcPr>
            <w:tcW w:w="2694" w:type="dxa"/>
            <w:vAlign w:val="center"/>
          </w:tcPr>
          <w:p w14:paraId="0B02752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Papier i tektura</w:t>
            </w:r>
          </w:p>
        </w:tc>
        <w:tc>
          <w:tcPr>
            <w:tcW w:w="1701" w:type="dxa"/>
            <w:vAlign w:val="center"/>
          </w:tcPr>
          <w:p w14:paraId="7854573D" w14:textId="65FE9A70"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417" w:type="dxa"/>
            <w:vAlign w:val="center"/>
          </w:tcPr>
          <w:p w14:paraId="56A3C0B6" w14:textId="7377A036"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r w:rsidR="007F394C" w:rsidRPr="00E57C76">
              <w:rPr>
                <w:rFonts w:eastAsia="Times New Roman" w:cs="Arial"/>
                <w:sz w:val="16"/>
                <w:szCs w:val="16"/>
                <w:lang w:eastAsia="pl-PL"/>
              </w:rPr>
              <w:t>0</w:t>
            </w:r>
          </w:p>
        </w:tc>
        <w:tc>
          <w:tcPr>
            <w:tcW w:w="1559" w:type="dxa"/>
            <w:vAlign w:val="center"/>
          </w:tcPr>
          <w:p w14:paraId="6324E234" w14:textId="4558399C"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r>
      <w:tr w:rsidR="00C75AF1" w:rsidRPr="00E57C76" w14:paraId="47424371"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42BADF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28.</w:t>
            </w:r>
          </w:p>
        </w:tc>
        <w:tc>
          <w:tcPr>
            <w:tcW w:w="1139" w:type="dxa"/>
            <w:vAlign w:val="center"/>
          </w:tcPr>
          <w:p w14:paraId="0ABD697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20 01 02</w:t>
            </w:r>
          </w:p>
        </w:tc>
        <w:tc>
          <w:tcPr>
            <w:tcW w:w="2694" w:type="dxa"/>
            <w:vAlign w:val="center"/>
          </w:tcPr>
          <w:p w14:paraId="1F83F5C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Szkło</w:t>
            </w:r>
          </w:p>
        </w:tc>
        <w:tc>
          <w:tcPr>
            <w:tcW w:w="1701" w:type="dxa"/>
            <w:vAlign w:val="center"/>
          </w:tcPr>
          <w:p w14:paraId="24790E04" w14:textId="43C4D40B"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417" w:type="dxa"/>
            <w:vAlign w:val="center"/>
          </w:tcPr>
          <w:p w14:paraId="531B7BCE" w14:textId="71078BC6"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r w:rsidR="007F394C" w:rsidRPr="00E57C76">
              <w:rPr>
                <w:rFonts w:eastAsia="Times New Roman" w:cs="Arial"/>
                <w:sz w:val="16"/>
                <w:szCs w:val="16"/>
                <w:lang w:eastAsia="pl-PL"/>
              </w:rPr>
              <w:t>0</w:t>
            </w:r>
          </w:p>
        </w:tc>
        <w:tc>
          <w:tcPr>
            <w:tcW w:w="1559" w:type="dxa"/>
            <w:vAlign w:val="center"/>
          </w:tcPr>
          <w:p w14:paraId="60696B32" w14:textId="794D3445"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r>
      <w:tr w:rsidR="00C75AF1" w:rsidRPr="00E57C76" w14:paraId="65488A9D"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4221D9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lastRenderedPageBreak/>
              <w:t>29.</w:t>
            </w:r>
          </w:p>
        </w:tc>
        <w:tc>
          <w:tcPr>
            <w:tcW w:w="1139" w:type="dxa"/>
            <w:vAlign w:val="center"/>
          </w:tcPr>
          <w:p w14:paraId="3BD5238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20 01 08</w:t>
            </w:r>
          </w:p>
        </w:tc>
        <w:tc>
          <w:tcPr>
            <w:tcW w:w="2694" w:type="dxa"/>
            <w:vAlign w:val="center"/>
          </w:tcPr>
          <w:p w14:paraId="7AC0184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Odpady kuchenne ulegające biodegradacji</w:t>
            </w:r>
          </w:p>
        </w:tc>
        <w:tc>
          <w:tcPr>
            <w:tcW w:w="1701" w:type="dxa"/>
            <w:vAlign w:val="center"/>
          </w:tcPr>
          <w:p w14:paraId="367044C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vAlign w:val="center"/>
          </w:tcPr>
          <w:p w14:paraId="0C0AFF7A" w14:textId="25010BB4"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500</w:t>
            </w:r>
          </w:p>
        </w:tc>
        <w:tc>
          <w:tcPr>
            <w:tcW w:w="1559" w:type="dxa"/>
            <w:vAlign w:val="center"/>
          </w:tcPr>
          <w:p w14:paraId="1CF7B0D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C75AF1" w:rsidRPr="00E57C76" w14:paraId="6C2217FF"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AFA86B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30.</w:t>
            </w:r>
          </w:p>
        </w:tc>
        <w:tc>
          <w:tcPr>
            <w:tcW w:w="1139" w:type="dxa"/>
            <w:vAlign w:val="center"/>
          </w:tcPr>
          <w:p w14:paraId="680E367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20 01 10</w:t>
            </w:r>
          </w:p>
        </w:tc>
        <w:tc>
          <w:tcPr>
            <w:tcW w:w="2694" w:type="dxa"/>
            <w:vAlign w:val="center"/>
          </w:tcPr>
          <w:p w14:paraId="044BC72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Odzież</w:t>
            </w:r>
          </w:p>
        </w:tc>
        <w:tc>
          <w:tcPr>
            <w:tcW w:w="1701" w:type="dxa"/>
            <w:vAlign w:val="center"/>
          </w:tcPr>
          <w:p w14:paraId="6A24C450" w14:textId="342AB4C9"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r w:rsidR="007F394C" w:rsidRPr="00E57C76">
              <w:rPr>
                <w:rFonts w:eastAsia="Times New Roman" w:cs="Arial"/>
                <w:sz w:val="16"/>
                <w:szCs w:val="16"/>
                <w:lang w:eastAsia="pl-PL"/>
              </w:rPr>
              <w:t>0</w:t>
            </w:r>
          </w:p>
        </w:tc>
        <w:tc>
          <w:tcPr>
            <w:tcW w:w="1417" w:type="dxa"/>
            <w:vAlign w:val="center"/>
          </w:tcPr>
          <w:p w14:paraId="1F8C2F65" w14:textId="31D50DDA"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100</w:t>
            </w:r>
          </w:p>
        </w:tc>
        <w:tc>
          <w:tcPr>
            <w:tcW w:w="1559" w:type="dxa"/>
            <w:vAlign w:val="center"/>
          </w:tcPr>
          <w:p w14:paraId="6002F29B" w14:textId="55813365"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r w:rsidR="007F394C" w:rsidRPr="00E57C76">
              <w:rPr>
                <w:rFonts w:eastAsia="Times New Roman" w:cs="Arial"/>
                <w:sz w:val="16"/>
                <w:szCs w:val="16"/>
                <w:lang w:eastAsia="pl-PL"/>
              </w:rPr>
              <w:t>0</w:t>
            </w:r>
          </w:p>
        </w:tc>
      </w:tr>
      <w:tr w:rsidR="00C75AF1" w:rsidRPr="00E57C76" w14:paraId="564EE545"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2FF7CD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31.</w:t>
            </w:r>
          </w:p>
        </w:tc>
        <w:tc>
          <w:tcPr>
            <w:tcW w:w="1139" w:type="dxa"/>
            <w:vAlign w:val="center"/>
          </w:tcPr>
          <w:p w14:paraId="4E65DB1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20 01 11</w:t>
            </w:r>
          </w:p>
        </w:tc>
        <w:tc>
          <w:tcPr>
            <w:tcW w:w="2694" w:type="dxa"/>
            <w:vAlign w:val="center"/>
          </w:tcPr>
          <w:p w14:paraId="3491D83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Tekstylia</w:t>
            </w:r>
          </w:p>
        </w:tc>
        <w:tc>
          <w:tcPr>
            <w:tcW w:w="1701" w:type="dxa"/>
            <w:vAlign w:val="center"/>
          </w:tcPr>
          <w:p w14:paraId="5A219DC9" w14:textId="3340FCFC"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c>
          <w:tcPr>
            <w:tcW w:w="1417" w:type="dxa"/>
            <w:vAlign w:val="center"/>
          </w:tcPr>
          <w:p w14:paraId="56AF0B00" w14:textId="5F361CA6"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r w:rsidR="007F394C" w:rsidRPr="00E57C76">
              <w:rPr>
                <w:rFonts w:eastAsia="Times New Roman" w:cs="Arial"/>
                <w:sz w:val="16"/>
                <w:szCs w:val="16"/>
                <w:lang w:eastAsia="pl-PL"/>
              </w:rPr>
              <w:t>0</w:t>
            </w:r>
          </w:p>
        </w:tc>
        <w:tc>
          <w:tcPr>
            <w:tcW w:w="1559" w:type="dxa"/>
            <w:vAlign w:val="center"/>
          </w:tcPr>
          <w:p w14:paraId="1445D6D2" w14:textId="127D2011"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r>
      <w:tr w:rsidR="00C75AF1" w:rsidRPr="00E57C76" w14:paraId="76E04F18"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BBE5DA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32.</w:t>
            </w:r>
          </w:p>
        </w:tc>
        <w:tc>
          <w:tcPr>
            <w:tcW w:w="1139" w:type="dxa"/>
            <w:vAlign w:val="center"/>
          </w:tcPr>
          <w:p w14:paraId="411AFA5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20 01 25</w:t>
            </w:r>
          </w:p>
        </w:tc>
        <w:tc>
          <w:tcPr>
            <w:tcW w:w="2694" w:type="dxa"/>
            <w:vAlign w:val="center"/>
          </w:tcPr>
          <w:p w14:paraId="4302204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Oleje i tłuszcze jadalne</w:t>
            </w:r>
          </w:p>
        </w:tc>
        <w:tc>
          <w:tcPr>
            <w:tcW w:w="1701" w:type="dxa"/>
            <w:vAlign w:val="center"/>
          </w:tcPr>
          <w:p w14:paraId="439C8993" w14:textId="143E4AAD"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6756A112" w14:textId="34C399ED"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r w:rsidR="007F394C" w:rsidRPr="00E57C76">
              <w:rPr>
                <w:rFonts w:eastAsia="Times New Roman" w:cs="Arial"/>
                <w:sz w:val="16"/>
                <w:szCs w:val="16"/>
                <w:lang w:eastAsia="pl-PL"/>
              </w:rPr>
              <w:t>0</w:t>
            </w:r>
          </w:p>
        </w:tc>
        <w:tc>
          <w:tcPr>
            <w:tcW w:w="1559" w:type="dxa"/>
            <w:vAlign w:val="center"/>
          </w:tcPr>
          <w:p w14:paraId="016E131F" w14:textId="261E729A"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62F8B6A4"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6474CD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33.</w:t>
            </w:r>
          </w:p>
        </w:tc>
        <w:tc>
          <w:tcPr>
            <w:tcW w:w="1139" w:type="dxa"/>
            <w:vAlign w:val="center"/>
          </w:tcPr>
          <w:p w14:paraId="485AF878"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20 01 28</w:t>
            </w:r>
          </w:p>
        </w:tc>
        <w:tc>
          <w:tcPr>
            <w:tcW w:w="2694" w:type="dxa"/>
            <w:vAlign w:val="center"/>
          </w:tcPr>
          <w:p w14:paraId="64FAE7D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Farby, tusze, farby drukarskie, kleje, lepiszcze i żywice inne niż wymienione w 20 01 27</w:t>
            </w:r>
          </w:p>
        </w:tc>
        <w:tc>
          <w:tcPr>
            <w:tcW w:w="1701" w:type="dxa"/>
            <w:vAlign w:val="center"/>
          </w:tcPr>
          <w:p w14:paraId="089BF6B3" w14:textId="412A1AB2"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vAlign w:val="center"/>
          </w:tcPr>
          <w:p w14:paraId="6253E63A" w14:textId="308815C6"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30</w:t>
            </w:r>
          </w:p>
        </w:tc>
        <w:tc>
          <w:tcPr>
            <w:tcW w:w="1559" w:type="dxa"/>
            <w:vAlign w:val="center"/>
          </w:tcPr>
          <w:p w14:paraId="47B4178F" w14:textId="06806792"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C75AF1" w:rsidRPr="00E57C76" w14:paraId="320D98CD"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A83AEC8"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34.</w:t>
            </w:r>
          </w:p>
        </w:tc>
        <w:tc>
          <w:tcPr>
            <w:tcW w:w="1139" w:type="dxa"/>
            <w:vAlign w:val="center"/>
          </w:tcPr>
          <w:p w14:paraId="28D51C8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20 01 32</w:t>
            </w:r>
          </w:p>
        </w:tc>
        <w:tc>
          <w:tcPr>
            <w:tcW w:w="2694" w:type="dxa"/>
            <w:vAlign w:val="center"/>
          </w:tcPr>
          <w:p w14:paraId="12B33F6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Leki inne niż wymienione </w:t>
            </w:r>
            <w:r w:rsidRPr="00E57C76">
              <w:rPr>
                <w:rFonts w:eastAsia="Times New Roman" w:cs="Arial"/>
                <w:sz w:val="16"/>
                <w:szCs w:val="16"/>
                <w:lang w:eastAsia="pl-PL"/>
              </w:rPr>
              <w:br/>
              <w:t>w 20 01 31</w:t>
            </w:r>
          </w:p>
        </w:tc>
        <w:tc>
          <w:tcPr>
            <w:tcW w:w="1701" w:type="dxa"/>
            <w:vAlign w:val="center"/>
          </w:tcPr>
          <w:p w14:paraId="01952C2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vAlign w:val="center"/>
          </w:tcPr>
          <w:p w14:paraId="52CB1800" w14:textId="581141CC"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559" w:type="dxa"/>
            <w:vAlign w:val="center"/>
          </w:tcPr>
          <w:p w14:paraId="5464974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C75AF1" w:rsidRPr="00E57C76" w14:paraId="67F2C51D"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EABC7EA" w14:textId="6A9B48CE"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w:t>
            </w:r>
            <w:r w:rsidR="009F21EF" w:rsidRPr="00E57C76">
              <w:rPr>
                <w:rFonts w:eastAsia="Times New Roman" w:cs="Arial"/>
                <w:sz w:val="16"/>
                <w:szCs w:val="16"/>
                <w:lang w:eastAsia="pl-PL"/>
              </w:rPr>
              <w:t>5.</w:t>
            </w:r>
          </w:p>
        </w:tc>
        <w:tc>
          <w:tcPr>
            <w:tcW w:w="1139" w:type="dxa"/>
            <w:vAlign w:val="center"/>
          </w:tcPr>
          <w:p w14:paraId="2F2134E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20 01 34</w:t>
            </w:r>
          </w:p>
        </w:tc>
        <w:tc>
          <w:tcPr>
            <w:tcW w:w="2694" w:type="dxa"/>
            <w:vAlign w:val="center"/>
          </w:tcPr>
          <w:p w14:paraId="27F6393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Baterie i akumulatory inne niż wymienione w 20 01 33</w:t>
            </w:r>
          </w:p>
        </w:tc>
        <w:tc>
          <w:tcPr>
            <w:tcW w:w="1701" w:type="dxa"/>
            <w:vAlign w:val="center"/>
          </w:tcPr>
          <w:p w14:paraId="2BFCA8AD" w14:textId="4F05D111"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16DFBE35" w14:textId="0067FDF4"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r w:rsidR="00C75AF1" w:rsidRPr="00E57C76">
              <w:rPr>
                <w:rFonts w:eastAsia="Times New Roman" w:cs="Arial"/>
                <w:sz w:val="16"/>
                <w:szCs w:val="16"/>
                <w:lang w:eastAsia="pl-PL"/>
              </w:rPr>
              <w:t>0</w:t>
            </w:r>
          </w:p>
        </w:tc>
        <w:tc>
          <w:tcPr>
            <w:tcW w:w="1559" w:type="dxa"/>
            <w:vAlign w:val="center"/>
          </w:tcPr>
          <w:p w14:paraId="2090A410" w14:textId="27D0DA50"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00CB0807"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780D86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36.</w:t>
            </w:r>
          </w:p>
        </w:tc>
        <w:tc>
          <w:tcPr>
            <w:tcW w:w="1139" w:type="dxa"/>
            <w:vAlign w:val="center"/>
          </w:tcPr>
          <w:p w14:paraId="54FBC73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20 01 36</w:t>
            </w:r>
          </w:p>
        </w:tc>
        <w:tc>
          <w:tcPr>
            <w:tcW w:w="2694" w:type="dxa"/>
            <w:vAlign w:val="center"/>
          </w:tcPr>
          <w:p w14:paraId="5A160E8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Zużyte urządzenia elektryczne </w:t>
            </w:r>
            <w:r w:rsidRPr="00E57C76">
              <w:rPr>
                <w:rFonts w:eastAsia="Times New Roman" w:cs="Arial"/>
                <w:sz w:val="16"/>
                <w:szCs w:val="16"/>
                <w:lang w:eastAsia="pl-PL"/>
              </w:rPr>
              <w:br/>
              <w:t xml:space="preserve">i elektroniczne inne niż wymienione w 20 01 21, 20 01 23 </w:t>
            </w:r>
            <w:r w:rsidRPr="00E57C76">
              <w:rPr>
                <w:rFonts w:eastAsia="Times New Roman" w:cs="Arial"/>
                <w:sz w:val="16"/>
                <w:szCs w:val="16"/>
                <w:lang w:eastAsia="pl-PL"/>
              </w:rPr>
              <w:br/>
              <w:t>i 20 01 35</w:t>
            </w:r>
          </w:p>
        </w:tc>
        <w:tc>
          <w:tcPr>
            <w:tcW w:w="1701" w:type="dxa"/>
            <w:vAlign w:val="center"/>
          </w:tcPr>
          <w:p w14:paraId="1B38157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417" w:type="dxa"/>
            <w:vAlign w:val="center"/>
          </w:tcPr>
          <w:p w14:paraId="519BD6C3" w14:textId="7378BFAB"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200</w:t>
            </w:r>
          </w:p>
        </w:tc>
        <w:tc>
          <w:tcPr>
            <w:tcW w:w="1559" w:type="dxa"/>
            <w:vAlign w:val="center"/>
          </w:tcPr>
          <w:p w14:paraId="628AC59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r>
      <w:tr w:rsidR="00C75AF1" w:rsidRPr="00E57C76" w14:paraId="4E979338"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7FFA3A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37.</w:t>
            </w:r>
          </w:p>
        </w:tc>
        <w:tc>
          <w:tcPr>
            <w:tcW w:w="1139" w:type="dxa"/>
            <w:vAlign w:val="center"/>
          </w:tcPr>
          <w:p w14:paraId="7536E0F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20 01 38</w:t>
            </w:r>
          </w:p>
        </w:tc>
        <w:tc>
          <w:tcPr>
            <w:tcW w:w="2694" w:type="dxa"/>
            <w:vAlign w:val="center"/>
          </w:tcPr>
          <w:p w14:paraId="556237A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Drewno inne niż wymienione </w:t>
            </w:r>
            <w:r w:rsidRPr="00E57C76">
              <w:rPr>
                <w:rFonts w:eastAsia="Times New Roman" w:cs="Arial"/>
                <w:sz w:val="16"/>
                <w:szCs w:val="16"/>
                <w:lang w:eastAsia="pl-PL"/>
              </w:rPr>
              <w:br/>
              <w:t>w 20 01 37</w:t>
            </w:r>
          </w:p>
        </w:tc>
        <w:tc>
          <w:tcPr>
            <w:tcW w:w="1701" w:type="dxa"/>
            <w:vAlign w:val="center"/>
          </w:tcPr>
          <w:p w14:paraId="33FD7C3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vAlign w:val="center"/>
          </w:tcPr>
          <w:p w14:paraId="1E928067" w14:textId="253C4004"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100</w:t>
            </w:r>
          </w:p>
        </w:tc>
        <w:tc>
          <w:tcPr>
            <w:tcW w:w="1559" w:type="dxa"/>
            <w:vAlign w:val="center"/>
          </w:tcPr>
          <w:p w14:paraId="7554BB0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C75AF1" w:rsidRPr="00E57C76" w14:paraId="232C7959"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7F7B478"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38.</w:t>
            </w:r>
          </w:p>
        </w:tc>
        <w:tc>
          <w:tcPr>
            <w:tcW w:w="1139" w:type="dxa"/>
            <w:vAlign w:val="center"/>
          </w:tcPr>
          <w:p w14:paraId="64D3335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20 01 39</w:t>
            </w:r>
          </w:p>
        </w:tc>
        <w:tc>
          <w:tcPr>
            <w:tcW w:w="2694" w:type="dxa"/>
            <w:vAlign w:val="center"/>
          </w:tcPr>
          <w:p w14:paraId="1566537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Tworzywa sztuczne</w:t>
            </w:r>
          </w:p>
        </w:tc>
        <w:tc>
          <w:tcPr>
            <w:tcW w:w="1701" w:type="dxa"/>
            <w:vAlign w:val="center"/>
          </w:tcPr>
          <w:p w14:paraId="119D16E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5283B258" w14:textId="1BF9D968"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50</w:t>
            </w:r>
          </w:p>
        </w:tc>
        <w:tc>
          <w:tcPr>
            <w:tcW w:w="1559" w:type="dxa"/>
            <w:vAlign w:val="center"/>
          </w:tcPr>
          <w:p w14:paraId="215DB66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68FAC3E6"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C38079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39.</w:t>
            </w:r>
          </w:p>
        </w:tc>
        <w:tc>
          <w:tcPr>
            <w:tcW w:w="1139" w:type="dxa"/>
            <w:vAlign w:val="center"/>
          </w:tcPr>
          <w:p w14:paraId="0C876DB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20 01 40</w:t>
            </w:r>
          </w:p>
        </w:tc>
        <w:tc>
          <w:tcPr>
            <w:tcW w:w="2694" w:type="dxa"/>
            <w:vAlign w:val="center"/>
          </w:tcPr>
          <w:p w14:paraId="4289D5A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Metale</w:t>
            </w:r>
          </w:p>
        </w:tc>
        <w:tc>
          <w:tcPr>
            <w:tcW w:w="1701" w:type="dxa"/>
            <w:vAlign w:val="center"/>
          </w:tcPr>
          <w:p w14:paraId="3CD7753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vAlign w:val="center"/>
          </w:tcPr>
          <w:p w14:paraId="30B976C2" w14:textId="561DD1F0"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50</w:t>
            </w:r>
          </w:p>
        </w:tc>
        <w:tc>
          <w:tcPr>
            <w:tcW w:w="1559" w:type="dxa"/>
            <w:vAlign w:val="center"/>
          </w:tcPr>
          <w:p w14:paraId="560DC2E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C75AF1" w:rsidRPr="00E57C76" w14:paraId="6F4852BF"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73A404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40.</w:t>
            </w:r>
          </w:p>
        </w:tc>
        <w:tc>
          <w:tcPr>
            <w:tcW w:w="1139" w:type="dxa"/>
            <w:vAlign w:val="center"/>
          </w:tcPr>
          <w:p w14:paraId="10C1731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20 01 80</w:t>
            </w:r>
          </w:p>
        </w:tc>
        <w:tc>
          <w:tcPr>
            <w:tcW w:w="2694" w:type="dxa"/>
            <w:vAlign w:val="center"/>
          </w:tcPr>
          <w:p w14:paraId="6869C85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Środki ochrony roślin inne niż wymienione w 20 01 19</w:t>
            </w:r>
          </w:p>
        </w:tc>
        <w:tc>
          <w:tcPr>
            <w:tcW w:w="1701" w:type="dxa"/>
            <w:vAlign w:val="center"/>
          </w:tcPr>
          <w:p w14:paraId="3D38BE2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vAlign w:val="center"/>
          </w:tcPr>
          <w:p w14:paraId="44E2B4C1" w14:textId="22F92C81"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483D35D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C75AF1" w:rsidRPr="00E57C76" w14:paraId="29B52AA0"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49B661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41.</w:t>
            </w:r>
          </w:p>
        </w:tc>
        <w:tc>
          <w:tcPr>
            <w:tcW w:w="1139" w:type="dxa"/>
            <w:vAlign w:val="center"/>
          </w:tcPr>
          <w:p w14:paraId="18A77D9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20 01 99</w:t>
            </w:r>
          </w:p>
        </w:tc>
        <w:tc>
          <w:tcPr>
            <w:tcW w:w="2694" w:type="dxa"/>
            <w:vAlign w:val="center"/>
          </w:tcPr>
          <w:p w14:paraId="6C8A7E9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Inne niewymienione frakcje zbierane w sposób selektywny</w:t>
            </w:r>
          </w:p>
        </w:tc>
        <w:tc>
          <w:tcPr>
            <w:tcW w:w="1701" w:type="dxa"/>
            <w:vAlign w:val="center"/>
          </w:tcPr>
          <w:p w14:paraId="18268A0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1989B9B6" w14:textId="51075C16" w:rsidR="00C75AF1" w:rsidRPr="00E57C76" w:rsidRDefault="007F394C"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150</w:t>
            </w:r>
          </w:p>
        </w:tc>
        <w:tc>
          <w:tcPr>
            <w:tcW w:w="1559" w:type="dxa"/>
            <w:vAlign w:val="center"/>
          </w:tcPr>
          <w:p w14:paraId="53A6311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016A9D6F"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631009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42.</w:t>
            </w:r>
          </w:p>
        </w:tc>
        <w:tc>
          <w:tcPr>
            <w:tcW w:w="1139" w:type="dxa"/>
            <w:vAlign w:val="center"/>
          </w:tcPr>
          <w:p w14:paraId="40F13B4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ex 20 01 99</w:t>
            </w:r>
          </w:p>
        </w:tc>
        <w:tc>
          <w:tcPr>
            <w:tcW w:w="2694" w:type="dxa"/>
            <w:vAlign w:val="center"/>
          </w:tcPr>
          <w:p w14:paraId="017B43F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Inne niewymienione frakcje zbierane w sposób selektywny (popioły z palenisk domowych)</w:t>
            </w:r>
          </w:p>
        </w:tc>
        <w:tc>
          <w:tcPr>
            <w:tcW w:w="1701" w:type="dxa"/>
            <w:vAlign w:val="center"/>
          </w:tcPr>
          <w:p w14:paraId="70EB57A2" w14:textId="46B868E6" w:rsidR="00C75AF1" w:rsidRPr="00E57C76" w:rsidRDefault="006A2208"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r w:rsidR="00C75AF1" w:rsidRPr="00E57C76">
              <w:rPr>
                <w:rFonts w:eastAsia="Times New Roman" w:cs="Arial"/>
                <w:sz w:val="16"/>
                <w:szCs w:val="16"/>
                <w:lang w:eastAsia="pl-PL"/>
              </w:rPr>
              <w:t>5</w:t>
            </w:r>
          </w:p>
        </w:tc>
        <w:tc>
          <w:tcPr>
            <w:tcW w:w="1417" w:type="dxa"/>
            <w:vAlign w:val="center"/>
          </w:tcPr>
          <w:p w14:paraId="0F8DDA31" w14:textId="43AD9755"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r w:rsidR="006A2208" w:rsidRPr="00E57C76">
              <w:rPr>
                <w:rFonts w:eastAsia="Times New Roman" w:cs="Arial"/>
                <w:sz w:val="16"/>
                <w:szCs w:val="16"/>
                <w:lang w:eastAsia="pl-PL"/>
              </w:rPr>
              <w:t>00</w:t>
            </w:r>
          </w:p>
        </w:tc>
        <w:tc>
          <w:tcPr>
            <w:tcW w:w="1559" w:type="dxa"/>
            <w:vAlign w:val="center"/>
          </w:tcPr>
          <w:p w14:paraId="4FF83DE0" w14:textId="759361FB" w:rsidR="00C75AF1" w:rsidRPr="00E57C76" w:rsidRDefault="006A2208"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r w:rsidR="00C75AF1" w:rsidRPr="00E57C76">
              <w:rPr>
                <w:rFonts w:eastAsia="Times New Roman" w:cs="Arial"/>
                <w:sz w:val="16"/>
                <w:szCs w:val="16"/>
                <w:lang w:eastAsia="pl-PL"/>
              </w:rPr>
              <w:t>5</w:t>
            </w:r>
          </w:p>
        </w:tc>
      </w:tr>
      <w:tr w:rsidR="00C75AF1" w:rsidRPr="00E57C76" w14:paraId="5334F349"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22663B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43.</w:t>
            </w:r>
          </w:p>
        </w:tc>
        <w:tc>
          <w:tcPr>
            <w:tcW w:w="1139" w:type="dxa"/>
            <w:vAlign w:val="center"/>
          </w:tcPr>
          <w:p w14:paraId="45CD679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ex 20 01 99</w:t>
            </w:r>
          </w:p>
        </w:tc>
        <w:tc>
          <w:tcPr>
            <w:tcW w:w="2694" w:type="dxa"/>
            <w:vAlign w:val="center"/>
          </w:tcPr>
          <w:p w14:paraId="740CAD2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Inne niewymienione frakcje zbierane w sposób selektywny (bioodpady)</w:t>
            </w:r>
          </w:p>
        </w:tc>
        <w:tc>
          <w:tcPr>
            <w:tcW w:w="1701" w:type="dxa"/>
            <w:vAlign w:val="center"/>
          </w:tcPr>
          <w:p w14:paraId="255B971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vAlign w:val="center"/>
          </w:tcPr>
          <w:p w14:paraId="45BF6894" w14:textId="7C12D14D" w:rsidR="00C75AF1" w:rsidRPr="00E57C76" w:rsidRDefault="006A2208"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w:t>
            </w:r>
            <w:r w:rsidR="00C75AF1" w:rsidRPr="00E57C76">
              <w:rPr>
                <w:rFonts w:eastAsia="Times New Roman" w:cs="Arial"/>
                <w:sz w:val="16"/>
                <w:szCs w:val="16"/>
                <w:lang w:eastAsia="pl-PL"/>
              </w:rPr>
              <w:t>00</w:t>
            </w:r>
          </w:p>
        </w:tc>
        <w:tc>
          <w:tcPr>
            <w:tcW w:w="1559" w:type="dxa"/>
            <w:vAlign w:val="center"/>
          </w:tcPr>
          <w:p w14:paraId="5B1BC3D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C75AF1" w:rsidRPr="00E57C76" w14:paraId="20E3988A"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1660BB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44.</w:t>
            </w:r>
          </w:p>
        </w:tc>
        <w:tc>
          <w:tcPr>
            <w:tcW w:w="1139" w:type="dxa"/>
            <w:vAlign w:val="center"/>
          </w:tcPr>
          <w:p w14:paraId="32DD31C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ex 20 01 99</w:t>
            </w:r>
          </w:p>
        </w:tc>
        <w:tc>
          <w:tcPr>
            <w:tcW w:w="2694" w:type="dxa"/>
            <w:vAlign w:val="center"/>
          </w:tcPr>
          <w:p w14:paraId="6ACC144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Inne niewymienione frakcje zbierane w sposób selektywny (odpady wytworzone podczas iniekcji domowych (zużyte igły, strzykawki)</w:t>
            </w:r>
          </w:p>
        </w:tc>
        <w:tc>
          <w:tcPr>
            <w:tcW w:w="1701" w:type="dxa"/>
            <w:vAlign w:val="center"/>
          </w:tcPr>
          <w:p w14:paraId="3233F33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0,1</w:t>
            </w:r>
          </w:p>
        </w:tc>
        <w:tc>
          <w:tcPr>
            <w:tcW w:w="1417" w:type="dxa"/>
            <w:vAlign w:val="center"/>
          </w:tcPr>
          <w:p w14:paraId="0E056636" w14:textId="53848294" w:rsidR="00C75AF1" w:rsidRPr="00E57C76" w:rsidRDefault="006A2208"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559" w:type="dxa"/>
            <w:vAlign w:val="center"/>
          </w:tcPr>
          <w:p w14:paraId="002EDD1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0,1</w:t>
            </w:r>
          </w:p>
        </w:tc>
      </w:tr>
      <w:tr w:rsidR="00C75AF1" w:rsidRPr="00E57C76" w14:paraId="3A39B7BB"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jc w:val="center"/>
        </w:trPr>
        <w:tc>
          <w:tcPr>
            <w:tcW w:w="562" w:type="dxa"/>
            <w:vAlign w:val="center"/>
          </w:tcPr>
          <w:p w14:paraId="565FA4E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45.</w:t>
            </w:r>
          </w:p>
        </w:tc>
        <w:tc>
          <w:tcPr>
            <w:tcW w:w="1139" w:type="dxa"/>
            <w:vAlign w:val="center"/>
          </w:tcPr>
          <w:p w14:paraId="2E46E23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20 02 01</w:t>
            </w:r>
          </w:p>
        </w:tc>
        <w:tc>
          <w:tcPr>
            <w:tcW w:w="2694" w:type="dxa"/>
            <w:vAlign w:val="center"/>
          </w:tcPr>
          <w:p w14:paraId="7060B10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Odpady ulegające biodegradacji</w:t>
            </w:r>
          </w:p>
        </w:tc>
        <w:tc>
          <w:tcPr>
            <w:tcW w:w="1701" w:type="dxa"/>
            <w:vAlign w:val="center"/>
          </w:tcPr>
          <w:p w14:paraId="4873D54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vAlign w:val="center"/>
          </w:tcPr>
          <w:p w14:paraId="1EC9AAC9" w14:textId="2D0A068B" w:rsidR="00C75AF1" w:rsidRPr="00E57C76" w:rsidRDefault="006A2208"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350</w:t>
            </w:r>
          </w:p>
        </w:tc>
        <w:tc>
          <w:tcPr>
            <w:tcW w:w="1559" w:type="dxa"/>
            <w:vAlign w:val="center"/>
          </w:tcPr>
          <w:p w14:paraId="39A9980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C75AF1" w:rsidRPr="00E57C76" w14:paraId="413180CB"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34A587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46.</w:t>
            </w:r>
          </w:p>
        </w:tc>
        <w:tc>
          <w:tcPr>
            <w:tcW w:w="1139" w:type="dxa"/>
            <w:vAlign w:val="center"/>
          </w:tcPr>
          <w:p w14:paraId="6630139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20 02 02</w:t>
            </w:r>
          </w:p>
        </w:tc>
        <w:tc>
          <w:tcPr>
            <w:tcW w:w="2694" w:type="dxa"/>
            <w:vAlign w:val="center"/>
          </w:tcPr>
          <w:p w14:paraId="5D6D2DB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Gleba i ziemia, w tym kamienie</w:t>
            </w:r>
          </w:p>
        </w:tc>
        <w:tc>
          <w:tcPr>
            <w:tcW w:w="1701" w:type="dxa"/>
            <w:vAlign w:val="center"/>
          </w:tcPr>
          <w:p w14:paraId="407FFB2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08D3FFE9" w14:textId="0B55E3DD" w:rsidR="00C75AF1" w:rsidRPr="00E57C76" w:rsidRDefault="006A2208"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500</w:t>
            </w:r>
          </w:p>
        </w:tc>
        <w:tc>
          <w:tcPr>
            <w:tcW w:w="1559" w:type="dxa"/>
            <w:vAlign w:val="center"/>
          </w:tcPr>
          <w:p w14:paraId="480D4C3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7BFAE275" w14:textId="77777777" w:rsidTr="005C6B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76"/>
          <w:jc w:val="center"/>
        </w:trPr>
        <w:tc>
          <w:tcPr>
            <w:tcW w:w="562" w:type="dxa"/>
            <w:vAlign w:val="center"/>
          </w:tcPr>
          <w:p w14:paraId="2326C90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47.</w:t>
            </w:r>
          </w:p>
        </w:tc>
        <w:tc>
          <w:tcPr>
            <w:tcW w:w="1139" w:type="dxa"/>
            <w:vAlign w:val="center"/>
          </w:tcPr>
          <w:p w14:paraId="21FB1738"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20 03 07</w:t>
            </w:r>
          </w:p>
        </w:tc>
        <w:tc>
          <w:tcPr>
            <w:tcW w:w="2694" w:type="dxa"/>
            <w:vAlign w:val="center"/>
          </w:tcPr>
          <w:p w14:paraId="19905877" w14:textId="77777777" w:rsidR="005C6B7C" w:rsidRPr="00E57C76" w:rsidRDefault="005C6B7C" w:rsidP="00597390">
            <w:pPr>
              <w:spacing w:after="0" w:line="276" w:lineRule="auto"/>
              <w:rPr>
                <w:rFonts w:eastAsia="Times New Roman" w:cs="Arial"/>
                <w:sz w:val="16"/>
                <w:szCs w:val="16"/>
                <w:lang w:eastAsia="pl-PL"/>
              </w:rPr>
            </w:pPr>
          </w:p>
          <w:p w14:paraId="4BB34F49" w14:textId="77777777" w:rsidR="005C6B7C" w:rsidRPr="00E57C76" w:rsidRDefault="005C6B7C" w:rsidP="00597390">
            <w:pPr>
              <w:spacing w:after="0" w:line="276" w:lineRule="auto"/>
              <w:rPr>
                <w:rFonts w:eastAsia="Times New Roman" w:cs="Arial"/>
                <w:sz w:val="12"/>
                <w:szCs w:val="12"/>
                <w:lang w:eastAsia="pl-PL"/>
              </w:rPr>
            </w:pPr>
          </w:p>
          <w:p w14:paraId="3AB4DCAB" w14:textId="77777777" w:rsidR="005C6B7C" w:rsidRPr="00E57C76" w:rsidRDefault="005C6B7C" w:rsidP="00597390">
            <w:pPr>
              <w:spacing w:after="0" w:line="276" w:lineRule="auto"/>
              <w:rPr>
                <w:rFonts w:eastAsia="Times New Roman" w:cs="Arial"/>
                <w:sz w:val="16"/>
                <w:szCs w:val="16"/>
                <w:lang w:eastAsia="pl-PL"/>
              </w:rPr>
            </w:pPr>
          </w:p>
          <w:p w14:paraId="679906A3" w14:textId="38F56F1F"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Odpady wielkogabarytowe</w:t>
            </w:r>
          </w:p>
          <w:p w14:paraId="6140FA06" w14:textId="77777777" w:rsidR="005C6B7C" w:rsidRPr="00E57C76" w:rsidRDefault="005C6B7C" w:rsidP="00597390">
            <w:pPr>
              <w:spacing w:after="0" w:line="276" w:lineRule="auto"/>
              <w:rPr>
                <w:rFonts w:eastAsia="Times New Roman" w:cs="Arial"/>
                <w:sz w:val="16"/>
                <w:szCs w:val="16"/>
                <w:lang w:eastAsia="pl-PL"/>
              </w:rPr>
            </w:pPr>
          </w:p>
          <w:p w14:paraId="559E0A6B" w14:textId="77777777" w:rsidR="005C6B7C" w:rsidRPr="00E57C76" w:rsidRDefault="005C6B7C" w:rsidP="00597390">
            <w:pPr>
              <w:spacing w:after="0" w:line="276" w:lineRule="auto"/>
              <w:rPr>
                <w:rFonts w:eastAsia="Times New Roman" w:cs="Arial"/>
                <w:sz w:val="16"/>
                <w:szCs w:val="16"/>
                <w:lang w:eastAsia="pl-PL"/>
              </w:rPr>
            </w:pPr>
          </w:p>
          <w:p w14:paraId="38B6749E" w14:textId="77777777" w:rsidR="005C6B7C" w:rsidRPr="00E57C76" w:rsidRDefault="005C6B7C" w:rsidP="00597390">
            <w:pPr>
              <w:spacing w:after="0" w:line="276" w:lineRule="auto"/>
              <w:rPr>
                <w:rFonts w:eastAsia="Times New Roman" w:cs="Arial"/>
                <w:sz w:val="16"/>
                <w:szCs w:val="16"/>
                <w:lang w:eastAsia="pl-PL"/>
              </w:rPr>
            </w:pPr>
          </w:p>
        </w:tc>
        <w:tc>
          <w:tcPr>
            <w:tcW w:w="1701" w:type="dxa"/>
            <w:vAlign w:val="center"/>
          </w:tcPr>
          <w:p w14:paraId="4AA4B0DB" w14:textId="3990FCCB" w:rsidR="00C75AF1" w:rsidRPr="00E57C76" w:rsidRDefault="006A2208"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150</w:t>
            </w:r>
          </w:p>
        </w:tc>
        <w:tc>
          <w:tcPr>
            <w:tcW w:w="1417" w:type="dxa"/>
            <w:vAlign w:val="center"/>
          </w:tcPr>
          <w:p w14:paraId="2B21AB22" w14:textId="5B900CB3" w:rsidR="00C75AF1" w:rsidRPr="00E57C76" w:rsidRDefault="006A2208"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1000</w:t>
            </w:r>
          </w:p>
        </w:tc>
        <w:tc>
          <w:tcPr>
            <w:tcW w:w="1559" w:type="dxa"/>
            <w:vAlign w:val="center"/>
          </w:tcPr>
          <w:p w14:paraId="00E8BF2D" w14:textId="5E9C6D19" w:rsidR="00C75AF1" w:rsidRPr="00E57C76" w:rsidRDefault="006A2208"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150</w:t>
            </w:r>
          </w:p>
        </w:tc>
      </w:tr>
      <w:tr w:rsidR="00C75AF1" w:rsidRPr="00E57C76" w14:paraId="2B61C12F"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79"/>
          <w:jc w:val="center"/>
        </w:trPr>
        <w:tc>
          <w:tcPr>
            <w:tcW w:w="9072" w:type="dxa"/>
            <w:gridSpan w:val="6"/>
            <w:vAlign w:val="center"/>
          </w:tcPr>
          <w:p w14:paraId="62CE9CC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lastRenderedPageBreak/>
              <w:t>Odpady niebezpieczne</w:t>
            </w:r>
          </w:p>
        </w:tc>
      </w:tr>
      <w:tr w:rsidR="00C75AF1" w:rsidRPr="00E57C76" w14:paraId="09F7EC64"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03CECB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48.</w:t>
            </w:r>
          </w:p>
        </w:tc>
        <w:tc>
          <w:tcPr>
            <w:tcW w:w="1139" w:type="dxa"/>
            <w:vAlign w:val="center"/>
          </w:tcPr>
          <w:p w14:paraId="1C51C448"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13 01 13*</w:t>
            </w:r>
          </w:p>
        </w:tc>
        <w:tc>
          <w:tcPr>
            <w:tcW w:w="2694" w:type="dxa"/>
            <w:vAlign w:val="center"/>
          </w:tcPr>
          <w:p w14:paraId="07E3C08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Inne oleje hydrauliczne</w:t>
            </w:r>
          </w:p>
        </w:tc>
        <w:tc>
          <w:tcPr>
            <w:tcW w:w="1701" w:type="dxa"/>
            <w:vAlign w:val="center"/>
          </w:tcPr>
          <w:p w14:paraId="475E6BC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vAlign w:val="center"/>
          </w:tcPr>
          <w:p w14:paraId="0C59EF51" w14:textId="0A10966D"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713E9C1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D561F0" w:rsidRPr="00E57C76" w14:paraId="190314B3" w14:textId="77777777" w:rsidTr="000336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7346284"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49.</w:t>
            </w:r>
          </w:p>
        </w:tc>
        <w:tc>
          <w:tcPr>
            <w:tcW w:w="1139" w:type="dxa"/>
            <w:vAlign w:val="center"/>
          </w:tcPr>
          <w:p w14:paraId="7FB41F8A"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13 02 05*</w:t>
            </w:r>
          </w:p>
        </w:tc>
        <w:tc>
          <w:tcPr>
            <w:tcW w:w="2694" w:type="dxa"/>
            <w:vAlign w:val="center"/>
          </w:tcPr>
          <w:p w14:paraId="3C2AFD2D"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Mineralne oleje silnikowe, przekładniowe i smarowe niezawierające związków</w:t>
            </w:r>
            <w:r w:rsidRPr="00E57C76">
              <w:rPr>
                <w:rFonts w:eastAsia="Times New Roman" w:cs="Arial"/>
                <w:sz w:val="16"/>
                <w:szCs w:val="16"/>
                <w:lang w:eastAsia="pl-PL"/>
              </w:rPr>
              <w:br/>
              <w:t>chlorowcoorganicznych</w:t>
            </w:r>
          </w:p>
        </w:tc>
        <w:tc>
          <w:tcPr>
            <w:tcW w:w="1701" w:type="dxa"/>
            <w:vAlign w:val="center"/>
          </w:tcPr>
          <w:p w14:paraId="145AC1FF"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tcPr>
          <w:p w14:paraId="133DFD37" w14:textId="77777777" w:rsidR="00D561F0" w:rsidRPr="00E57C76" w:rsidRDefault="00D561F0" w:rsidP="00D561F0">
            <w:pPr>
              <w:spacing w:after="0" w:line="276" w:lineRule="auto"/>
              <w:rPr>
                <w:rFonts w:eastAsia="Times New Roman" w:cs="Arial"/>
                <w:sz w:val="16"/>
                <w:szCs w:val="16"/>
                <w:lang w:eastAsia="pl-PL"/>
              </w:rPr>
            </w:pPr>
          </w:p>
          <w:p w14:paraId="32F6E984" w14:textId="77777777" w:rsidR="00D561F0" w:rsidRPr="00E57C76" w:rsidRDefault="00D561F0" w:rsidP="00D561F0">
            <w:pPr>
              <w:spacing w:after="0" w:line="276" w:lineRule="auto"/>
              <w:rPr>
                <w:rFonts w:eastAsia="Times New Roman" w:cs="Arial"/>
                <w:sz w:val="16"/>
                <w:szCs w:val="16"/>
                <w:lang w:eastAsia="pl-PL"/>
              </w:rPr>
            </w:pPr>
          </w:p>
          <w:p w14:paraId="78D10C34" w14:textId="4C27EE89"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2E8AAC5C"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D561F0" w:rsidRPr="00E57C76" w14:paraId="62B80C9D" w14:textId="77777777" w:rsidTr="000336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63DD140"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50.</w:t>
            </w:r>
          </w:p>
        </w:tc>
        <w:tc>
          <w:tcPr>
            <w:tcW w:w="1139" w:type="dxa"/>
            <w:vAlign w:val="center"/>
          </w:tcPr>
          <w:p w14:paraId="2C913CE6"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13 02 06*</w:t>
            </w:r>
          </w:p>
        </w:tc>
        <w:tc>
          <w:tcPr>
            <w:tcW w:w="2694" w:type="dxa"/>
            <w:vAlign w:val="center"/>
          </w:tcPr>
          <w:p w14:paraId="5ADA0351"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Syntetyczne oleje silnikowe, przekładniowe i smarowe</w:t>
            </w:r>
          </w:p>
        </w:tc>
        <w:tc>
          <w:tcPr>
            <w:tcW w:w="1701" w:type="dxa"/>
            <w:vAlign w:val="center"/>
          </w:tcPr>
          <w:p w14:paraId="78BE2A5E"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tcPr>
          <w:p w14:paraId="326C403A" w14:textId="105FC7C1"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7DE8B015"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D561F0" w:rsidRPr="00E57C76" w14:paraId="38BE9D56" w14:textId="77777777" w:rsidTr="000336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9C8CDF5"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51.</w:t>
            </w:r>
          </w:p>
        </w:tc>
        <w:tc>
          <w:tcPr>
            <w:tcW w:w="1139" w:type="dxa"/>
            <w:vAlign w:val="center"/>
          </w:tcPr>
          <w:p w14:paraId="37921190"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13 02 08*</w:t>
            </w:r>
          </w:p>
        </w:tc>
        <w:tc>
          <w:tcPr>
            <w:tcW w:w="2694" w:type="dxa"/>
            <w:vAlign w:val="center"/>
          </w:tcPr>
          <w:p w14:paraId="79B887D1"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Inne i oleje silnikowe, przekładniowe i smarowe</w:t>
            </w:r>
          </w:p>
        </w:tc>
        <w:tc>
          <w:tcPr>
            <w:tcW w:w="1701" w:type="dxa"/>
            <w:vAlign w:val="center"/>
          </w:tcPr>
          <w:p w14:paraId="373F5A35"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tcPr>
          <w:p w14:paraId="147471B5" w14:textId="313C918E"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523AE70C" w14:textId="77777777" w:rsidR="00D561F0" w:rsidRPr="00E57C76" w:rsidRDefault="00D561F0" w:rsidP="00D561F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C75AF1" w:rsidRPr="00E57C76" w14:paraId="7E37D8F3"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3A6CE4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52.</w:t>
            </w:r>
          </w:p>
        </w:tc>
        <w:tc>
          <w:tcPr>
            <w:tcW w:w="1139" w:type="dxa"/>
            <w:vAlign w:val="center"/>
          </w:tcPr>
          <w:p w14:paraId="7AA9AA7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 01 10*</w:t>
            </w:r>
          </w:p>
        </w:tc>
        <w:tc>
          <w:tcPr>
            <w:tcW w:w="2694" w:type="dxa"/>
            <w:vAlign w:val="center"/>
          </w:tcPr>
          <w:p w14:paraId="59FCA81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Opakowania zawierające pozostałości substancji niebezpiecznych lub nimi zanieczyszczone</w:t>
            </w:r>
          </w:p>
        </w:tc>
        <w:tc>
          <w:tcPr>
            <w:tcW w:w="1701" w:type="dxa"/>
            <w:vAlign w:val="center"/>
          </w:tcPr>
          <w:p w14:paraId="4CCA2C2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vAlign w:val="center"/>
          </w:tcPr>
          <w:p w14:paraId="030C1F1F" w14:textId="4744321C"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c>
          <w:tcPr>
            <w:tcW w:w="1559" w:type="dxa"/>
            <w:vAlign w:val="center"/>
          </w:tcPr>
          <w:p w14:paraId="0312AB0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C75AF1" w:rsidRPr="00E57C76" w14:paraId="5F2AAE9A"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F8AD5F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53.</w:t>
            </w:r>
          </w:p>
        </w:tc>
        <w:tc>
          <w:tcPr>
            <w:tcW w:w="1139" w:type="dxa"/>
            <w:vAlign w:val="center"/>
          </w:tcPr>
          <w:p w14:paraId="3D17490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19*</w:t>
            </w:r>
          </w:p>
        </w:tc>
        <w:tc>
          <w:tcPr>
            <w:tcW w:w="2694" w:type="dxa"/>
            <w:vAlign w:val="center"/>
          </w:tcPr>
          <w:p w14:paraId="415A776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Środki ochrony roślin I i II klasy toksyczności (bardzo toksyczne </w:t>
            </w:r>
            <w:r w:rsidRPr="00E57C76">
              <w:rPr>
                <w:rFonts w:eastAsia="Times New Roman" w:cs="Arial"/>
                <w:sz w:val="16"/>
                <w:szCs w:val="16"/>
                <w:lang w:eastAsia="pl-PL"/>
              </w:rPr>
              <w:br/>
              <w:t>i toksyczne np. herbicydy, insektycydy)</w:t>
            </w:r>
          </w:p>
        </w:tc>
        <w:tc>
          <w:tcPr>
            <w:tcW w:w="1701" w:type="dxa"/>
            <w:vAlign w:val="center"/>
          </w:tcPr>
          <w:p w14:paraId="46A371A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0,5</w:t>
            </w:r>
          </w:p>
        </w:tc>
        <w:tc>
          <w:tcPr>
            <w:tcW w:w="1417" w:type="dxa"/>
            <w:vAlign w:val="center"/>
          </w:tcPr>
          <w:p w14:paraId="074CC9B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c>
          <w:tcPr>
            <w:tcW w:w="1559" w:type="dxa"/>
            <w:vAlign w:val="center"/>
          </w:tcPr>
          <w:p w14:paraId="27E389D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0,5</w:t>
            </w:r>
          </w:p>
        </w:tc>
      </w:tr>
      <w:tr w:rsidR="00C75AF1" w:rsidRPr="00E57C76" w14:paraId="47B0F662"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379331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54.</w:t>
            </w:r>
          </w:p>
        </w:tc>
        <w:tc>
          <w:tcPr>
            <w:tcW w:w="1139" w:type="dxa"/>
            <w:vAlign w:val="center"/>
          </w:tcPr>
          <w:p w14:paraId="5BA90D4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21*</w:t>
            </w:r>
          </w:p>
        </w:tc>
        <w:tc>
          <w:tcPr>
            <w:tcW w:w="2694" w:type="dxa"/>
            <w:vAlign w:val="center"/>
          </w:tcPr>
          <w:p w14:paraId="7F706C6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Lampy fluorescencyjne i inne odpady zawierające rtęć</w:t>
            </w:r>
          </w:p>
        </w:tc>
        <w:tc>
          <w:tcPr>
            <w:tcW w:w="1701" w:type="dxa"/>
            <w:vAlign w:val="center"/>
          </w:tcPr>
          <w:p w14:paraId="16FADFE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0,5</w:t>
            </w:r>
          </w:p>
        </w:tc>
        <w:tc>
          <w:tcPr>
            <w:tcW w:w="1417" w:type="dxa"/>
            <w:vAlign w:val="center"/>
          </w:tcPr>
          <w:p w14:paraId="316C041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17E5030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0,5</w:t>
            </w:r>
          </w:p>
        </w:tc>
      </w:tr>
      <w:tr w:rsidR="00C75AF1" w:rsidRPr="00E57C76" w14:paraId="6CE19404"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AE8F03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55.</w:t>
            </w:r>
          </w:p>
        </w:tc>
        <w:tc>
          <w:tcPr>
            <w:tcW w:w="1139" w:type="dxa"/>
            <w:vAlign w:val="center"/>
          </w:tcPr>
          <w:p w14:paraId="0553FC98"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23*</w:t>
            </w:r>
          </w:p>
        </w:tc>
        <w:tc>
          <w:tcPr>
            <w:tcW w:w="2694" w:type="dxa"/>
            <w:vAlign w:val="center"/>
          </w:tcPr>
          <w:p w14:paraId="020E16E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Urządzenia zawierające freony</w:t>
            </w:r>
          </w:p>
        </w:tc>
        <w:tc>
          <w:tcPr>
            <w:tcW w:w="1701" w:type="dxa"/>
            <w:vAlign w:val="center"/>
          </w:tcPr>
          <w:p w14:paraId="7190906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5200910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c>
          <w:tcPr>
            <w:tcW w:w="1559" w:type="dxa"/>
            <w:vAlign w:val="center"/>
          </w:tcPr>
          <w:p w14:paraId="7AC82FE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7745DE54"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4F8502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56.</w:t>
            </w:r>
          </w:p>
        </w:tc>
        <w:tc>
          <w:tcPr>
            <w:tcW w:w="1139" w:type="dxa"/>
            <w:vAlign w:val="center"/>
          </w:tcPr>
          <w:p w14:paraId="65285F0E" w14:textId="77777777" w:rsidR="00C75AF1" w:rsidRPr="00E57C76" w:rsidRDefault="00C75AF1" w:rsidP="00597390">
            <w:pPr>
              <w:spacing w:after="0" w:line="276" w:lineRule="auto"/>
              <w:rPr>
                <w:rFonts w:eastAsia="Times New Roman" w:cs="Arial"/>
                <w:sz w:val="8"/>
                <w:szCs w:val="8"/>
                <w:lang w:eastAsia="pl-PL"/>
              </w:rPr>
            </w:pPr>
          </w:p>
          <w:p w14:paraId="58D3895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26*</w:t>
            </w:r>
          </w:p>
        </w:tc>
        <w:tc>
          <w:tcPr>
            <w:tcW w:w="2694" w:type="dxa"/>
            <w:vAlign w:val="center"/>
          </w:tcPr>
          <w:p w14:paraId="4648554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Oleje i tłuszcze inne niż wymienione w 20 01 25</w:t>
            </w:r>
          </w:p>
        </w:tc>
        <w:tc>
          <w:tcPr>
            <w:tcW w:w="1701" w:type="dxa"/>
            <w:vAlign w:val="center"/>
          </w:tcPr>
          <w:p w14:paraId="5FFC3EA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vAlign w:val="center"/>
          </w:tcPr>
          <w:p w14:paraId="6AFBD5BE" w14:textId="5FCEA549"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5A43D4C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C75AF1" w:rsidRPr="00E57C76" w14:paraId="033F6BFA"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E6F442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57.</w:t>
            </w:r>
          </w:p>
        </w:tc>
        <w:tc>
          <w:tcPr>
            <w:tcW w:w="1139" w:type="dxa"/>
            <w:vAlign w:val="center"/>
          </w:tcPr>
          <w:p w14:paraId="1481030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27*</w:t>
            </w:r>
          </w:p>
        </w:tc>
        <w:tc>
          <w:tcPr>
            <w:tcW w:w="2694" w:type="dxa"/>
            <w:vAlign w:val="center"/>
          </w:tcPr>
          <w:p w14:paraId="345ED2D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Farby, tusze, farby drukarskie, kleje, lepiszcze kleje i żywice zawierające substancje niebezpieczne</w:t>
            </w:r>
          </w:p>
        </w:tc>
        <w:tc>
          <w:tcPr>
            <w:tcW w:w="1701" w:type="dxa"/>
            <w:vAlign w:val="center"/>
          </w:tcPr>
          <w:p w14:paraId="34CBD9D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c>
          <w:tcPr>
            <w:tcW w:w="1417" w:type="dxa"/>
            <w:vAlign w:val="center"/>
          </w:tcPr>
          <w:p w14:paraId="0B704B5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c>
          <w:tcPr>
            <w:tcW w:w="1559" w:type="dxa"/>
            <w:vAlign w:val="center"/>
          </w:tcPr>
          <w:p w14:paraId="6E06503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w:t>
            </w:r>
          </w:p>
        </w:tc>
      </w:tr>
      <w:tr w:rsidR="00C75AF1" w:rsidRPr="00E57C76" w14:paraId="220379C8"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31E192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58.</w:t>
            </w:r>
          </w:p>
        </w:tc>
        <w:tc>
          <w:tcPr>
            <w:tcW w:w="1139" w:type="dxa"/>
            <w:vAlign w:val="center"/>
          </w:tcPr>
          <w:p w14:paraId="24B8DED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31*</w:t>
            </w:r>
          </w:p>
        </w:tc>
        <w:tc>
          <w:tcPr>
            <w:tcW w:w="2694" w:type="dxa"/>
            <w:vAlign w:val="center"/>
          </w:tcPr>
          <w:p w14:paraId="1CBAD068" w14:textId="6CE7FF1A"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Leki cytotoksyczne i cytostatyczne</w:t>
            </w:r>
          </w:p>
        </w:tc>
        <w:tc>
          <w:tcPr>
            <w:tcW w:w="1701" w:type="dxa"/>
            <w:vAlign w:val="center"/>
          </w:tcPr>
          <w:p w14:paraId="45D9F6C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0,1</w:t>
            </w:r>
          </w:p>
        </w:tc>
        <w:tc>
          <w:tcPr>
            <w:tcW w:w="1417" w:type="dxa"/>
            <w:vAlign w:val="center"/>
          </w:tcPr>
          <w:p w14:paraId="55DD17B1" w14:textId="5FCB5E95"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559" w:type="dxa"/>
            <w:vAlign w:val="center"/>
          </w:tcPr>
          <w:p w14:paraId="1DE2D49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0,1</w:t>
            </w:r>
          </w:p>
        </w:tc>
      </w:tr>
      <w:tr w:rsidR="00C75AF1" w:rsidRPr="00E57C76" w14:paraId="4E6E0953"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A63B2F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59.</w:t>
            </w:r>
          </w:p>
        </w:tc>
        <w:tc>
          <w:tcPr>
            <w:tcW w:w="1139" w:type="dxa"/>
            <w:vAlign w:val="center"/>
          </w:tcPr>
          <w:p w14:paraId="5DD5883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33*</w:t>
            </w:r>
          </w:p>
        </w:tc>
        <w:tc>
          <w:tcPr>
            <w:tcW w:w="2694" w:type="dxa"/>
            <w:vAlign w:val="center"/>
          </w:tcPr>
          <w:p w14:paraId="63D89C8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Baterie i akumulatory łącznie </w:t>
            </w:r>
            <w:r w:rsidRPr="00E57C76">
              <w:rPr>
                <w:rFonts w:eastAsia="Times New Roman" w:cs="Arial"/>
                <w:sz w:val="16"/>
                <w:szCs w:val="16"/>
                <w:lang w:eastAsia="pl-PL"/>
              </w:rPr>
              <w:br/>
              <w:t xml:space="preserve">z bateriami i akumulatorami wymienionymi w 16 06 01, </w:t>
            </w:r>
            <w:r w:rsidRPr="00E57C76">
              <w:rPr>
                <w:rFonts w:eastAsia="Times New Roman" w:cs="Arial"/>
                <w:sz w:val="16"/>
                <w:szCs w:val="16"/>
                <w:lang w:eastAsia="pl-PL"/>
              </w:rPr>
              <w:br/>
              <w:t xml:space="preserve">16 06 02  lub 16 06 03 </w:t>
            </w:r>
            <w:r w:rsidRPr="00E57C76">
              <w:rPr>
                <w:rFonts w:eastAsia="Times New Roman" w:cs="Arial"/>
                <w:sz w:val="16"/>
                <w:szCs w:val="16"/>
                <w:lang w:eastAsia="pl-PL"/>
              </w:rPr>
              <w:br/>
              <w:t xml:space="preserve">oraz niesortowane baterie </w:t>
            </w:r>
            <w:r w:rsidRPr="00E57C76">
              <w:rPr>
                <w:rFonts w:eastAsia="Times New Roman" w:cs="Arial"/>
                <w:sz w:val="16"/>
                <w:szCs w:val="16"/>
                <w:lang w:eastAsia="pl-PL"/>
              </w:rPr>
              <w:br/>
              <w:t>i akumulatory zawierające te baterie</w:t>
            </w:r>
          </w:p>
        </w:tc>
        <w:tc>
          <w:tcPr>
            <w:tcW w:w="1701" w:type="dxa"/>
            <w:vAlign w:val="center"/>
          </w:tcPr>
          <w:p w14:paraId="07FA818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vAlign w:val="center"/>
          </w:tcPr>
          <w:p w14:paraId="3047C347" w14:textId="17F86461"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r w:rsidR="00C75AF1" w:rsidRPr="00E57C76">
              <w:rPr>
                <w:rFonts w:eastAsia="Times New Roman" w:cs="Arial"/>
                <w:sz w:val="16"/>
                <w:szCs w:val="16"/>
                <w:lang w:eastAsia="pl-PL"/>
              </w:rPr>
              <w:t>5</w:t>
            </w:r>
          </w:p>
        </w:tc>
        <w:tc>
          <w:tcPr>
            <w:tcW w:w="1559" w:type="dxa"/>
            <w:vAlign w:val="center"/>
          </w:tcPr>
          <w:p w14:paraId="4C1B4D3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C75AF1" w:rsidRPr="00E57C76" w14:paraId="7FA9A7B0"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E68A6E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60.</w:t>
            </w:r>
          </w:p>
        </w:tc>
        <w:tc>
          <w:tcPr>
            <w:tcW w:w="1139" w:type="dxa"/>
            <w:vAlign w:val="center"/>
          </w:tcPr>
          <w:p w14:paraId="3FD76EB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01 35*</w:t>
            </w:r>
          </w:p>
        </w:tc>
        <w:tc>
          <w:tcPr>
            <w:tcW w:w="2694" w:type="dxa"/>
            <w:vAlign w:val="center"/>
          </w:tcPr>
          <w:p w14:paraId="112A8FD8" w14:textId="77777777" w:rsidR="005C6B7C" w:rsidRPr="00E57C76" w:rsidRDefault="005C6B7C" w:rsidP="00597390">
            <w:pPr>
              <w:spacing w:after="0" w:line="276" w:lineRule="auto"/>
              <w:rPr>
                <w:rFonts w:eastAsia="Times New Roman" w:cs="Arial"/>
                <w:sz w:val="16"/>
                <w:szCs w:val="16"/>
                <w:lang w:eastAsia="pl-PL"/>
              </w:rPr>
            </w:pPr>
          </w:p>
          <w:p w14:paraId="6D1907DE" w14:textId="77D067C9"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Zużyte urządzenie elektryczne </w:t>
            </w:r>
            <w:r w:rsidRPr="00E57C76">
              <w:rPr>
                <w:rFonts w:eastAsia="Times New Roman" w:cs="Arial"/>
                <w:sz w:val="16"/>
                <w:szCs w:val="16"/>
                <w:lang w:eastAsia="pl-PL"/>
              </w:rPr>
              <w:br/>
              <w:t xml:space="preserve">i elektroniczne inne niż wymienione w  20 01 21 </w:t>
            </w:r>
            <w:r w:rsidRPr="00E57C76">
              <w:rPr>
                <w:rFonts w:eastAsia="Times New Roman" w:cs="Arial"/>
                <w:sz w:val="16"/>
                <w:szCs w:val="16"/>
                <w:lang w:eastAsia="pl-PL"/>
              </w:rPr>
              <w:br/>
              <w:t>i  20 01 23 zawierające niebezpieczne składniki</w:t>
            </w:r>
          </w:p>
          <w:p w14:paraId="4474EE2B" w14:textId="77777777" w:rsidR="005C6B7C" w:rsidRPr="00E57C76" w:rsidRDefault="005C6B7C" w:rsidP="00597390">
            <w:pPr>
              <w:spacing w:after="0" w:line="276" w:lineRule="auto"/>
              <w:rPr>
                <w:rFonts w:eastAsia="Times New Roman" w:cs="Arial"/>
                <w:sz w:val="16"/>
                <w:szCs w:val="16"/>
                <w:lang w:eastAsia="pl-PL"/>
              </w:rPr>
            </w:pPr>
          </w:p>
          <w:p w14:paraId="46BE4B80" w14:textId="77777777" w:rsidR="005C6B7C" w:rsidRPr="00E57C76" w:rsidRDefault="005C6B7C" w:rsidP="00597390">
            <w:pPr>
              <w:spacing w:after="0" w:line="276" w:lineRule="auto"/>
              <w:rPr>
                <w:rFonts w:eastAsia="Times New Roman" w:cs="Arial"/>
                <w:sz w:val="16"/>
                <w:szCs w:val="16"/>
                <w:lang w:eastAsia="pl-PL"/>
              </w:rPr>
            </w:pPr>
          </w:p>
        </w:tc>
        <w:tc>
          <w:tcPr>
            <w:tcW w:w="1701" w:type="dxa"/>
            <w:vAlign w:val="center"/>
          </w:tcPr>
          <w:p w14:paraId="0D63471E" w14:textId="2F2FA672"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r w:rsidR="00C75AF1" w:rsidRPr="00E57C76">
              <w:rPr>
                <w:rFonts w:eastAsia="Times New Roman" w:cs="Arial"/>
                <w:sz w:val="16"/>
                <w:szCs w:val="16"/>
                <w:lang w:eastAsia="pl-PL"/>
              </w:rPr>
              <w:t>5</w:t>
            </w:r>
          </w:p>
        </w:tc>
        <w:tc>
          <w:tcPr>
            <w:tcW w:w="1417" w:type="dxa"/>
            <w:vAlign w:val="center"/>
          </w:tcPr>
          <w:p w14:paraId="34AC06AB" w14:textId="65F70E42"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200</w:t>
            </w:r>
          </w:p>
        </w:tc>
        <w:tc>
          <w:tcPr>
            <w:tcW w:w="1559" w:type="dxa"/>
            <w:vAlign w:val="center"/>
          </w:tcPr>
          <w:p w14:paraId="46888D83" w14:textId="51EADD09"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r w:rsidR="00C75AF1" w:rsidRPr="00E57C76">
              <w:rPr>
                <w:rFonts w:eastAsia="Times New Roman" w:cs="Arial"/>
                <w:sz w:val="16"/>
                <w:szCs w:val="16"/>
                <w:lang w:eastAsia="pl-PL"/>
              </w:rPr>
              <w:t>5</w:t>
            </w:r>
          </w:p>
        </w:tc>
      </w:tr>
      <w:tr w:rsidR="00C75AF1" w:rsidRPr="00E57C76" w14:paraId="65981BD4"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9"/>
          <w:jc w:val="center"/>
        </w:trPr>
        <w:tc>
          <w:tcPr>
            <w:tcW w:w="9072" w:type="dxa"/>
            <w:gridSpan w:val="6"/>
            <w:vAlign w:val="center"/>
          </w:tcPr>
          <w:p w14:paraId="2A93079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lastRenderedPageBreak/>
              <w:t>Odpady inne niż niebezpieczne</w:t>
            </w:r>
          </w:p>
        </w:tc>
      </w:tr>
      <w:tr w:rsidR="00C75AF1" w:rsidRPr="00E57C76" w14:paraId="0860F592"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7706F48"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61.</w:t>
            </w:r>
          </w:p>
        </w:tc>
        <w:tc>
          <w:tcPr>
            <w:tcW w:w="1139" w:type="dxa"/>
            <w:vAlign w:val="center"/>
          </w:tcPr>
          <w:p w14:paraId="4F69D9C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02 01 10</w:t>
            </w:r>
          </w:p>
        </w:tc>
        <w:tc>
          <w:tcPr>
            <w:tcW w:w="2694" w:type="dxa"/>
            <w:vAlign w:val="center"/>
          </w:tcPr>
          <w:p w14:paraId="2AD458B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Odpady metalowe</w:t>
            </w:r>
          </w:p>
        </w:tc>
        <w:tc>
          <w:tcPr>
            <w:tcW w:w="1701" w:type="dxa"/>
            <w:vAlign w:val="center"/>
          </w:tcPr>
          <w:p w14:paraId="2F5D6CB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2E211781" w14:textId="1AAFFBF7"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100</w:t>
            </w:r>
          </w:p>
        </w:tc>
        <w:tc>
          <w:tcPr>
            <w:tcW w:w="1559" w:type="dxa"/>
            <w:vAlign w:val="center"/>
          </w:tcPr>
          <w:p w14:paraId="468F73F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2500385D"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AB99AE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62.</w:t>
            </w:r>
          </w:p>
        </w:tc>
        <w:tc>
          <w:tcPr>
            <w:tcW w:w="1139" w:type="dxa"/>
            <w:vAlign w:val="center"/>
          </w:tcPr>
          <w:p w14:paraId="0D78B15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15 02 03</w:t>
            </w:r>
          </w:p>
        </w:tc>
        <w:tc>
          <w:tcPr>
            <w:tcW w:w="2694" w:type="dxa"/>
            <w:vAlign w:val="center"/>
          </w:tcPr>
          <w:p w14:paraId="6A372DA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Sorbenty, materiały filtracyjne, tkaniny do wycierania (np. szmaty, ścierki) i ubrania ochronne inne niż wymienione w 15 02 02</w:t>
            </w:r>
          </w:p>
        </w:tc>
        <w:tc>
          <w:tcPr>
            <w:tcW w:w="1701" w:type="dxa"/>
            <w:vAlign w:val="center"/>
          </w:tcPr>
          <w:p w14:paraId="3CBC0E08"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15732179" w14:textId="157B9197"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50</w:t>
            </w:r>
          </w:p>
        </w:tc>
        <w:tc>
          <w:tcPr>
            <w:tcW w:w="1559" w:type="dxa"/>
            <w:vAlign w:val="center"/>
          </w:tcPr>
          <w:p w14:paraId="7CD7ED41" w14:textId="77777777" w:rsidR="00C75AF1" w:rsidRPr="00E57C76" w:rsidRDefault="00C75AF1" w:rsidP="00597390">
            <w:pPr>
              <w:spacing w:after="0" w:line="276" w:lineRule="auto"/>
              <w:rPr>
                <w:rFonts w:eastAsia="Times New Roman" w:cs="Arial"/>
                <w:sz w:val="16"/>
                <w:szCs w:val="16"/>
                <w:lang w:eastAsia="pl-PL"/>
              </w:rPr>
            </w:pPr>
          </w:p>
          <w:p w14:paraId="02B5CFB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p w14:paraId="13EDCDE3" w14:textId="77777777" w:rsidR="00C75AF1" w:rsidRPr="00E57C76" w:rsidRDefault="00C75AF1" w:rsidP="00597390">
            <w:pPr>
              <w:spacing w:after="0" w:line="276" w:lineRule="auto"/>
              <w:rPr>
                <w:rFonts w:eastAsia="Times New Roman" w:cs="Arial"/>
                <w:sz w:val="16"/>
                <w:szCs w:val="16"/>
                <w:lang w:eastAsia="pl-PL"/>
              </w:rPr>
            </w:pPr>
          </w:p>
        </w:tc>
      </w:tr>
      <w:tr w:rsidR="00C75AF1" w:rsidRPr="00E57C76" w14:paraId="2480DEFC"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47F096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63.</w:t>
            </w:r>
          </w:p>
        </w:tc>
        <w:tc>
          <w:tcPr>
            <w:tcW w:w="1139" w:type="dxa"/>
            <w:vAlign w:val="center"/>
          </w:tcPr>
          <w:p w14:paraId="6899529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16 01 03</w:t>
            </w:r>
          </w:p>
        </w:tc>
        <w:tc>
          <w:tcPr>
            <w:tcW w:w="2694" w:type="dxa"/>
            <w:vAlign w:val="center"/>
          </w:tcPr>
          <w:p w14:paraId="5D0178D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Zużyte opony</w:t>
            </w:r>
          </w:p>
        </w:tc>
        <w:tc>
          <w:tcPr>
            <w:tcW w:w="1701" w:type="dxa"/>
            <w:vAlign w:val="center"/>
          </w:tcPr>
          <w:p w14:paraId="1C84B23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50</w:t>
            </w:r>
          </w:p>
        </w:tc>
        <w:tc>
          <w:tcPr>
            <w:tcW w:w="1417" w:type="dxa"/>
            <w:vAlign w:val="center"/>
          </w:tcPr>
          <w:p w14:paraId="29B6662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2000</w:t>
            </w:r>
          </w:p>
        </w:tc>
        <w:tc>
          <w:tcPr>
            <w:tcW w:w="1559" w:type="dxa"/>
            <w:vAlign w:val="center"/>
          </w:tcPr>
          <w:p w14:paraId="55792B5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50</w:t>
            </w:r>
          </w:p>
        </w:tc>
      </w:tr>
      <w:tr w:rsidR="00C75AF1" w:rsidRPr="00E57C76" w14:paraId="185B46CB"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EF7215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64.</w:t>
            </w:r>
          </w:p>
        </w:tc>
        <w:tc>
          <w:tcPr>
            <w:tcW w:w="1139" w:type="dxa"/>
            <w:vAlign w:val="center"/>
          </w:tcPr>
          <w:p w14:paraId="69C7F95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16 01 17</w:t>
            </w:r>
          </w:p>
        </w:tc>
        <w:tc>
          <w:tcPr>
            <w:tcW w:w="2694" w:type="dxa"/>
            <w:vAlign w:val="center"/>
          </w:tcPr>
          <w:p w14:paraId="37B5C23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Metale żelazne</w:t>
            </w:r>
          </w:p>
        </w:tc>
        <w:tc>
          <w:tcPr>
            <w:tcW w:w="1701" w:type="dxa"/>
            <w:vAlign w:val="center"/>
          </w:tcPr>
          <w:p w14:paraId="52E9A87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68F135F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30</w:t>
            </w:r>
          </w:p>
        </w:tc>
        <w:tc>
          <w:tcPr>
            <w:tcW w:w="1559" w:type="dxa"/>
            <w:vAlign w:val="center"/>
          </w:tcPr>
          <w:p w14:paraId="08B1642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3F78C1E1"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0B7967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65.</w:t>
            </w:r>
          </w:p>
        </w:tc>
        <w:tc>
          <w:tcPr>
            <w:tcW w:w="1139" w:type="dxa"/>
            <w:vAlign w:val="center"/>
          </w:tcPr>
          <w:p w14:paraId="1E13257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16 01 18</w:t>
            </w:r>
          </w:p>
        </w:tc>
        <w:tc>
          <w:tcPr>
            <w:tcW w:w="2694" w:type="dxa"/>
            <w:vAlign w:val="center"/>
          </w:tcPr>
          <w:p w14:paraId="5F91642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Metale nieżelazne</w:t>
            </w:r>
          </w:p>
        </w:tc>
        <w:tc>
          <w:tcPr>
            <w:tcW w:w="1701" w:type="dxa"/>
            <w:vAlign w:val="center"/>
          </w:tcPr>
          <w:p w14:paraId="67BD1A2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5CA13FC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c>
          <w:tcPr>
            <w:tcW w:w="1559" w:type="dxa"/>
            <w:vAlign w:val="center"/>
          </w:tcPr>
          <w:p w14:paraId="3119A26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0D4D6E08"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6B2BAD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66.</w:t>
            </w:r>
          </w:p>
        </w:tc>
        <w:tc>
          <w:tcPr>
            <w:tcW w:w="1139" w:type="dxa"/>
            <w:vAlign w:val="center"/>
          </w:tcPr>
          <w:p w14:paraId="61B7A03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16 01 19</w:t>
            </w:r>
          </w:p>
        </w:tc>
        <w:tc>
          <w:tcPr>
            <w:tcW w:w="2694" w:type="dxa"/>
            <w:vAlign w:val="center"/>
          </w:tcPr>
          <w:p w14:paraId="5C8AB92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Tworzywa sztuczne</w:t>
            </w:r>
          </w:p>
        </w:tc>
        <w:tc>
          <w:tcPr>
            <w:tcW w:w="1701" w:type="dxa"/>
            <w:vAlign w:val="center"/>
          </w:tcPr>
          <w:p w14:paraId="50EDA5B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47FC5A0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c>
          <w:tcPr>
            <w:tcW w:w="1559" w:type="dxa"/>
            <w:vAlign w:val="center"/>
          </w:tcPr>
          <w:p w14:paraId="371720A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39831435"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E82F2E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67.</w:t>
            </w:r>
          </w:p>
        </w:tc>
        <w:tc>
          <w:tcPr>
            <w:tcW w:w="1139" w:type="dxa"/>
            <w:vAlign w:val="center"/>
          </w:tcPr>
          <w:p w14:paraId="30AEA65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16 02 14</w:t>
            </w:r>
          </w:p>
        </w:tc>
        <w:tc>
          <w:tcPr>
            <w:tcW w:w="2694" w:type="dxa"/>
            <w:vAlign w:val="center"/>
          </w:tcPr>
          <w:p w14:paraId="373070F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Zużyte urządzenia inne niż wymienione w 16 02 09 </w:t>
            </w:r>
            <w:r w:rsidRPr="00E57C76">
              <w:rPr>
                <w:rFonts w:eastAsia="Times New Roman" w:cs="Arial"/>
                <w:sz w:val="16"/>
                <w:szCs w:val="16"/>
                <w:lang w:eastAsia="pl-PL"/>
              </w:rPr>
              <w:br/>
              <w:t>do 16 02 13</w:t>
            </w:r>
          </w:p>
        </w:tc>
        <w:tc>
          <w:tcPr>
            <w:tcW w:w="1701" w:type="dxa"/>
            <w:vAlign w:val="center"/>
          </w:tcPr>
          <w:p w14:paraId="586B466B" w14:textId="7B901606"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26794CAA" w14:textId="43377334"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r w:rsidR="00D561F0" w:rsidRPr="00E57C76">
              <w:rPr>
                <w:rFonts w:eastAsia="Times New Roman" w:cs="Arial"/>
                <w:sz w:val="16"/>
                <w:szCs w:val="16"/>
                <w:lang w:eastAsia="pl-PL"/>
              </w:rPr>
              <w:t>20</w:t>
            </w:r>
          </w:p>
        </w:tc>
        <w:tc>
          <w:tcPr>
            <w:tcW w:w="1559" w:type="dxa"/>
            <w:vAlign w:val="center"/>
          </w:tcPr>
          <w:p w14:paraId="1E9AF3AE" w14:textId="06456D0A"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0D6358C0"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4AAFF5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68.</w:t>
            </w:r>
          </w:p>
        </w:tc>
        <w:tc>
          <w:tcPr>
            <w:tcW w:w="1139" w:type="dxa"/>
            <w:vAlign w:val="center"/>
          </w:tcPr>
          <w:p w14:paraId="5F13388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16 02 16</w:t>
            </w:r>
          </w:p>
        </w:tc>
        <w:tc>
          <w:tcPr>
            <w:tcW w:w="2694" w:type="dxa"/>
            <w:vAlign w:val="center"/>
          </w:tcPr>
          <w:p w14:paraId="7F6D41AD" w14:textId="77777777" w:rsidR="00C75AF1" w:rsidRPr="00E57C76" w:rsidRDefault="00C75AF1" w:rsidP="00597390">
            <w:pPr>
              <w:spacing w:after="0" w:line="276" w:lineRule="auto"/>
              <w:rPr>
                <w:rFonts w:eastAsia="Times New Roman" w:cs="Arial"/>
                <w:sz w:val="16"/>
                <w:szCs w:val="16"/>
                <w:lang w:eastAsia="pl-PL"/>
              </w:rPr>
            </w:pPr>
            <w:r w:rsidRPr="00E57C76">
              <w:rPr>
                <w:rFonts w:eastAsia="SimSun" w:cs="Arial"/>
                <w:sz w:val="16"/>
                <w:szCs w:val="16"/>
                <w:lang w:eastAsia="zh-CN"/>
              </w:rPr>
              <w:t xml:space="preserve">Elementy usunięte ze zużytych urządzeń inne niż wymienione </w:t>
            </w:r>
            <w:r w:rsidRPr="00E57C76">
              <w:rPr>
                <w:rFonts w:eastAsia="SimSun" w:cs="Arial"/>
                <w:sz w:val="16"/>
                <w:szCs w:val="16"/>
                <w:lang w:eastAsia="zh-CN"/>
              </w:rPr>
              <w:br/>
              <w:t>w 16 02 15</w:t>
            </w:r>
          </w:p>
        </w:tc>
        <w:tc>
          <w:tcPr>
            <w:tcW w:w="1701" w:type="dxa"/>
            <w:vAlign w:val="center"/>
          </w:tcPr>
          <w:p w14:paraId="1D7D7C7E" w14:textId="77777777" w:rsidR="00C75AF1" w:rsidRPr="00E57C76" w:rsidRDefault="00C75AF1" w:rsidP="00597390">
            <w:pPr>
              <w:spacing w:after="0" w:line="276" w:lineRule="auto"/>
              <w:rPr>
                <w:rFonts w:eastAsia="SimSun" w:cs="Arial"/>
                <w:sz w:val="16"/>
                <w:szCs w:val="16"/>
                <w:lang w:eastAsia="zh-CN"/>
              </w:rPr>
            </w:pPr>
            <w:r w:rsidRPr="00E57C76">
              <w:rPr>
                <w:rFonts w:eastAsia="SimSun" w:cs="Arial"/>
                <w:sz w:val="16"/>
                <w:szCs w:val="16"/>
                <w:lang w:eastAsia="zh-CN"/>
              </w:rPr>
              <w:t>0,5</w:t>
            </w:r>
          </w:p>
        </w:tc>
        <w:tc>
          <w:tcPr>
            <w:tcW w:w="1417" w:type="dxa"/>
            <w:vAlign w:val="center"/>
          </w:tcPr>
          <w:p w14:paraId="721D9DF3" w14:textId="0E9DC0AD" w:rsidR="00C75AF1" w:rsidRPr="00E57C76" w:rsidRDefault="00D561F0" w:rsidP="00597390">
            <w:pPr>
              <w:spacing w:after="0" w:line="276" w:lineRule="auto"/>
              <w:rPr>
                <w:rFonts w:eastAsia="SimSun" w:cs="Arial"/>
                <w:sz w:val="16"/>
                <w:szCs w:val="16"/>
                <w:lang w:eastAsia="zh-CN"/>
              </w:rPr>
            </w:pPr>
            <w:r w:rsidRPr="00E57C76">
              <w:rPr>
                <w:rFonts w:eastAsia="SimSun" w:cs="Arial"/>
                <w:sz w:val="16"/>
                <w:szCs w:val="16"/>
                <w:lang w:eastAsia="zh-CN"/>
              </w:rPr>
              <w:t>20</w:t>
            </w:r>
          </w:p>
        </w:tc>
        <w:tc>
          <w:tcPr>
            <w:tcW w:w="1559" w:type="dxa"/>
            <w:vAlign w:val="center"/>
          </w:tcPr>
          <w:p w14:paraId="69CA3515" w14:textId="77777777" w:rsidR="00C75AF1" w:rsidRPr="00E57C76" w:rsidRDefault="00C75AF1" w:rsidP="00597390">
            <w:pPr>
              <w:spacing w:after="0" w:line="276" w:lineRule="auto"/>
              <w:rPr>
                <w:rFonts w:eastAsia="SimSun" w:cs="Arial"/>
                <w:sz w:val="16"/>
                <w:szCs w:val="16"/>
                <w:lang w:eastAsia="zh-CN"/>
              </w:rPr>
            </w:pPr>
            <w:r w:rsidRPr="00E57C76">
              <w:rPr>
                <w:rFonts w:eastAsia="Times New Roman" w:cs="Arial"/>
                <w:sz w:val="16"/>
                <w:szCs w:val="16"/>
                <w:lang w:eastAsia="pl-PL"/>
              </w:rPr>
              <w:t>0,5</w:t>
            </w:r>
          </w:p>
        </w:tc>
      </w:tr>
      <w:tr w:rsidR="00C75AF1" w:rsidRPr="00E57C76" w14:paraId="07D61A15"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750635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69.</w:t>
            </w:r>
          </w:p>
        </w:tc>
        <w:tc>
          <w:tcPr>
            <w:tcW w:w="1139" w:type="dxa"/>
            <w:vAlign w:val="center"/>
          </w:tcPr>
          <w:p w14:paraId="2200C7A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20 03 01</w:t>
            </w:r>
          </w:p>
        </w:tc>
        <w:tc>
          <w:tcPr>
            <w:tcW w:w="2694" w:type="dxa"/>
            <w:vAlign w:val="center"/>
          </w:tcPr>
          <w:p w14:paraId="12F8BFA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Niesegregowane (zmieszane) odpady komunalne</w:t>
            </w:r>
          </w:p>
        </w:tc>
        <w:tc>
          <w:tcPr>
            <w:tcW w:w="1701" w:type="dxa"/>
            <w:vAlign w:val="center"/>
          </w:tcPr>
          <w:p w14:paraId="6BDCCC38"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25</w:t>
            </w:r>
          </w:p>
        </w:tc>
        <w:tc>
          <w:tcPr>
            <w:tcW w:w="1417" w:type="dxa"/>
            <w:vAlign w:val="center"/>
          </w:tcPr>
          <w:p w14:paraId="109371CA" w14:textId="1B328774"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10000</w:t>
            </w:r>
          </w:p>
        </w:tc>
        <w:tc>
          <w:tcPr>
            <w:tcW w:w="1559" w:type="dxa"/>
            <w:vAlign w:val="center"/>
          </w:tcPr>
          <w:p w14:paraId="0381062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25</w:t>
            </w:r>
          </w:p>
        </w:tc>
      </w:tr>
      <w:tr w:rsidR="00C75AF1" w:rsidRPr="00E57C76" w14:paraId="4A08F8C8"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5"/>
          <w:jc w:val="center"/>
        </w:trPr>
        <w:tc>
          <w:tcPr>
            <w:tcW w:w="9072" w:type="dxa"/>
            <w:gridSpan w:val="6"/>
            <w:vAlign w:val="center"/>
          </w:tcPr>
          <w:p w14:paraId="3BB33A2C" w14:textId="77777777" w:rsidR="00C75AF1" w:rsidRPr="00E57C76" w:rsidRDefault="00C75AF1" w:rsidP="00597390">
            <w:pPr>
              <w:spacing w:after="0" w:line="276" w:lineRule="auto"/>
              <w:rPr>
                <w:rFonts w:eastAsia="Times New Roman" w:cs="Arial"/>
                <w:sz w:val="2"/>
                <w:szCs w:val="2"/>
                <w:lang w:eastAsia="pl-PL"/>
              </w:rPr>
            </w:pPr>
          </w:p>
          <w:p w14:paraId="65CB79B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Odpady niebezpieczne</w:t>
            </w:r>
          </w:p>
        </w:tc>
      </w:tr>
      <w:tr w:rsidR="00C75AF1" w:rsidRPr="00E57C76" w14:paraId="32A0856B"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53CFD4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70.</w:t>
            </w:r>
          </w:p>
        </w:tc>
        <w:tc>
          <w:tcPr>
            <w:tcW w:w="1139" w:type="dxa"/>
            <w:vAlign w:val="center"/>
          </w:tcPr>
          <w:p w14:paraId="1FCE5B5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15 02 02*</w:t>
            </w:r>
          </w:p>
        </w:tc>
        <w:tc>
          <w:tcPr>
            <w:tcW w:w="2694" w:type="dxa"/>
            <w:vAlign w:val="center"/>
          </w:tcPr>
          <w:p w14:paraId="4A93402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Sorbenty, materiały filtracyjne </w:t>
            </w:r>
            <w:r w:rsidRPr="00E57C76">
              <w:rPr>
                <w:rFonts w:eastAsia="Times New Roman" w:cs="Arial"/>
                <w:sz w:val="16"/>
                <w:szCs w:val="16"/>
                <w:lang w:eastAsia="pl-PL"/>
              </w:rPr>
              <w:br/>
              <w:t xml:space="preserve">(w tym filtry olejowe nieujęte </w:t>
            </w:r>
            <w:r w:rsidRPr="00E57C76">
              <w:rPr>
                <w:rFonts w:eastAsia="Times New Roman" w:cs="Arial"/>
                <w:sz w:val="16"/>
                <w:szCs w:val="16"/>
                <w:lang w:eastAsia="pl-PL"/>
              </w:rPr>
              <w:br/>
              <w:t xml:space="preserve">w innych grupach), tkaniny do wycierania (np. szmaty, ścierki) </w:t>
            </w:r>
            <w:r w:rsidRPr="00E57C76">
              <w:rPr>
                <w:rFonts w:eastAsia="Times New Roman" w:cs="Arial"/>
                <w:sz w:val="16"/>
                <w:szCs w:val="16"/>
                <w:lang w:eastAsia="pl-PL"/>
              </w:rPr>
              <w:br/>
              <w:t>i ubrania ochronne zanieczyszczone substancjami niebezpiecznymi (np. PCB)</w:t>
            </w:r>
          </w:p>
        </w:tc>
        <w:tc>
          <w:tcPr>
            <w:tcW w:w="1701" w:type="dxa"/>
            <w:vAlign w:val="center"/>
          </w:tcPr>
          <w:p w14:paraId="0E10AAF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vAlign w:val="center"/>
          </w:tcPr>
          <w:p w14:paraId="307C0300" w14:textId="7E66B50D"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208BEA1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C75AF1" w:rsidRPr="00E57C76" w14:paraId="2C58D9D6"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32B268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71.</w:t>
            </w:r>
          </w:p>
        </w:tc>
        <w:tc>
          <w:tcPr>
            <w:tcW w:w="1139" w:type="dxa"/>
            <w:vAlign w:val="center"/>
          </w:tcPr>
          <w:p w14:paraId="3971B58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01 07*</w:t>
            </w:r>
          </w:p>
        </w:tc>
        <w:tc>
          <w:tcPr>
            <w:tcW w:w="2694" w:type="dxa"/>
            <w:vAlign w:val="center"/>
          </w:tcPr>
          <w:p w14:paraId="5A4EB80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Filtry olejowe</w:t>
            </w:r>
          </w:p>
        </w:tc>
        <w:tc>
          <w:tcPr>
            <w:tcW w:w="1701" w:type="dxa"/>
            <w:vAlign w:val="center"/>
          </w:tcPr>
          <w:p w14:paraId="18F64A78"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0,5</w:t>
            </w:r>
          </w:p>
        </w:tc>
        <w:tc>
          <w:tcPr>
            <w:tcW w:w="1417" w:type="dxa"/>
            <w:vAlign w:val="center"/>
          </w:tcPr>
          <w:p w14:paraId="3B93AF57" w14:textId="34B795DD"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2BBA7CF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0,5</w:t>
            </w:r>
          </w:p>
        </w:tc>
      </w:tr>
      <w:tr w:rsidR="00C75AF1" w:rsidRPr="00E57C76" w14:paraId="0C0C2AF1"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7A9B2D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72.</w:t>
            </w:r>
          </w:p>
        </w:tc>
        <w:tc>
          <w:tcPr>
            <w:tcW w:w="1139" w:type="dxa"/>
            <w:vAlign w:val="center"/>
          </w:tcPr>
          <w:p w14:paraId="743FDD7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02 11*</w:t>
            </w:r>
          </w:p>
        </w:tc>
        <w:tc>
          <w:tcPr>
            <w:tcW w:w="2694" w:type="dxa"/>
            <w:vAlign w:val="center"/>
          </w:tcPr>
          <w:p w14:paraId="512010D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Zużyte urządzenia zawierające freony, HCFC, HFC</w:t>
            </w:r>
          </w:p>
        </w:tc>
        <w:tc>
          <w:tcPr>
            <w:tcW w:w="1701" w:type="dxa"/>
            <w:vAlign w:val="center"/>
          </w:tcPr>
          <w:p w14:paraId="5634118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c>
          <w:tcPr>
            <w:tcW w:w="1417" w:type="dxa"/>
            <w:vAlign w:val="center"/>
          </w:tcPr>
          <w:p w14:paraId="2692468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c>
          <w:tcPr>
            <w:tcW w:w="1559" w:type="dxa"/>
            <w:vAlign w:val="center"/>
          </w:tcPr>
          <w:p w14:paraId="54A9AAD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w:t>
            </w:r>
          </w:p>
        </w:tc>
      </w:tr>
      <w:tr w:rsidR="00C75AF1" w:rsidRPr="00E57C76" w14:paraId="70DB18B2"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8"/>
          <w:jc w:val="center"/>
        </w:trPr>
        <w:tc>
          <w:tcPr>
            <w:tcW w:w="562" w:type="dxa"/>
            <w:vAlign w:val="center"/>
          </w:tcPr>
          <w:p w14:paraId="49D8067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73.</w:t>
            </w:r>
          </w:p>
        </w:tc>
        <w:tc>
          <w:tcPr>
            <w:tcW w:w="1139" w:type="dxa"/>
            <w:vAlign w:val="center"/>
          </w:tcPr>
          <w:p w14:paraId="6EF370B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02 13*</w:t>
            </w:r>
          </w:p>
        </w:tc>
        <w:tc>
          <w:tcPr>
            <w:tcW w:w="2694" w:type="dxa"/>
            <w:vAlign w:val="center"/>
          </w:tcPr>
          <w:p w14:paraId="0C39324C"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Zużyte urządzenia zawierające niebezpieczne elementy inne niż wymienione w 16 02 09 </w:t>
            </w:r>
            <w:r w:rsidRPr="00E57C76">
              <w:rPr>
                <w:rFonts w:eastAsia="Times New Roman" w:cs="Arial"/>
                <w:sz w:val="16"/>
                <w:szCs w:val="16"/>
                <w:lang w:eastAsia="pl-PL"/>
              </w:rPr>
              <w:br/>
              <w:t>do 16 02 12</w:t>
            </w:r>
          </w:p>
        </w:tc>
        <w:tc>
          <w:tcPr>
            <w:tcW w:w="1701" w:type="dxa"/>
            <w:vAlign w:val="center"/>
          </w:tcPr>
          <w:p w14:paraId="094B381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vAlign w:val="center"/>
          </w:tcPr>
          <w:p w14:paraId="25B3CA2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20</w:t>
            </w:r>
          </w:p>
        </w:tc>
        <w:tc>
          <w:tcPr>
            <w:tcW w:w="1559" w:type="dxa"/>
            <w:vAlign w:val="center"/>
          </w:tcPr>
          <w:p w14:paraId="7D60424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C75AF1" w:rsidRPr="00E57C76" w14:paraId="62AD6907"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04F576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74.</w:t>
            </w:r>
          </w:p>
        </w:tc>
        <w:tc>
          <w:tcPr>
            <w:tcW w:w="1139" w:type="dxa"/>
            <w:vAlign w:val="center"/>
          </w:tcPr>
          <w:p w14:paraId="1ED801A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05 06*</w:t>
            </w:r>
          </w:p>
        </w:tc>
        <w:tc>
          <w:tcPr>
            <w:tcW w:w="2694" w:type="dxa"/>
            <w:vAlign w:val="center"/>
          </w:tcPr>
          <w:p w14:paraId="5FC510BA"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Chemikalia laboratoryjne </w:t>
            </w:r>
            <w:r w:rsidRPr="00E57C76">
              <w:rPr>
                <w:rFonts w:eastAsia="Times New Roman" w:cs="Arial"/>
                <w:sz w:val="16"/>
                <w:szCs w:val="16"/>
                <w:lang w:eastAsia="pl-PL"/>
              </w:rPr>
              <w:br/>
              <w:t>i analityczne (np. odczynniki chemiczne) zawierające</w:t>
            </w:r>
            <w:r w:rsidRPr="00E57C76">
              <w:rPr>
                <w:rFonts w:eastAsia="Times New Roman" w:cs="Arial"/>
                <w:sz w:val="16"/>
                <w:szCs w:val="16"/>
                <w:lang w:eastAsia="pl-PL"/>
              </w:rPr>
              <w:br/>
              <w:t>substancje niebezpieczne, w tym mieszaniny chemikaliów laboratoryjnych i analitycznych</w:t>
            </w:r>
          </w:p>
        </w:tc>
        <w:tc>
          <w:tcPr>
            <w:tcW w:w="1701" w:type="dxa"/>
            <w:vAlign w:val="center"/>
          </w:tcPr>
          <w:p w14:paraId="261FA95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0,5</w:t>
            </w:r>
          </w:p>
        </w:tc>
        <w:tc>
          <w:tcPr>
            <w:tcW w:w="1417" w:type="dxa"/>
            <w:vAlign w:val="center"/>
          </w:tcPr>
          <w:p w14:paraId="27AFDBBA" w14:textId="3A28D91D"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208D2AB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0,5</w:t>
            </w:r>
          </w:p>
        </w:tc>
      </w:tr>
      <w:tr w:rsidR="00C75AF1" w:rsidRPr="00E57C76" w14:paraId="4FCB6E85"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1A31F9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75.</w:t>
            </w:r>
          </w:p>
        </w:tc>
        <w:tc>
          <w:tcPr>
            <w:tcW w:w="1139" w:type="dxa"/>
            <w:vAlign w:val="center"/>
          </w:tcPr>
          <w:p w14:paraId="5A009D5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05 07*</w:t>
            </w:r>
          </w:p>
        </w:tc>
        <w:tc>
          <w:tcPr>
            <w:tcW w:w="2694" w:type="dxa"/>
            <w:vAlign w:val="center"/>
          </w:tcPr>
          <w:p w14:paraId="64A1854C" w14:textId="6244EA0A"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Zużyte nieorganiczne chemikalia zawierające substancje niebezpieczne (np. przeterminowane odczynniki chemiczne)</w:t>
            </w:r>
          </w:p>
        </w:tc>
        <w:tc>
          <w:tcPr>
            <w:tcW w:w="1701" w:type="dxa"/>
            <w:vAlign w:val="center"/>
          </w:tcPr>
          <w:p w14:paraId="23839B4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vAlign w:val="center"/>
          </w:tcPr>
          <w:p w14:paraId="0AE82D57" w14:textId="48AF2941"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0820077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C75AF1" w:rsidRPr="00E57C76" w14:paraId="46645521"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A5BBBAF"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lastRenderedPageBreak/>
              <w:t>76.</w:t>
            </w:r>
          </w:p>
        </w:tc>
        <w:tc>
          <w:tcPr>
            <w:tcW w:w="1139" w:type="dxa"/>
            <w:vAlign w:val="center"/>
          </w:tcPr>
          <w:p w14:paraId="3C3BFA7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05 08*</w:t>
            </w:r>
          </w:p>
        </w:tc>
        <w:tc>
          <w:tcPr>
            <w:tcW w:w="2694" w:type="dxa"/>
            <w:vAlign w:val="center"/>
          </w:tcPr>
          <w:p w14:paraId="6404BBE3" w14:textId="323D620A"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Zużyte organiczne chemikalia zawierające substancje niebezpieczne</w:t>
            </w:r>
            <w:r w:rsidR="009F21EF" w:rsidRPr="00E57C76">
              <w:rPr>
                <w:rFonts w:eastAsia="Times New Roman" w:cs="Arial"/>
                <w:sz w:val="16"/>
                <w:szCs w:val="16"/>
                <w:lang w:eastAsia="pl-PL"/>
              </w:rPr>
              <w:t xml:space="preserve"> </w:t>
            </w:r>
            <w:r w:rsidRPr="00E57C76">
              <w:rPr>
                <w:rFonts w:eastAsia="Times New Roman" w:cs="Arial"/>
                <w:sz w:val="16"/>
                <w:szCs w:val="16"/>
                <w:lang w:eastAsia="pl-PL"/>
              </w:rPr>
              <w:t>(np. przeterminowane odczynniki chemiczne)</w:t>
            </w:r>
          </w:p>
        </w:tc>
        <w:tc>
          <w:tcPr>
            <w:tcW w:w="1701" w:type="dxa"/>
            <w:vAlign w:val="center"/>
          </w:tcPr>
          <w:p w14:paraId="24A8DBB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vAlign w:val="center"/>
          </w:tcPr>
          <w:p w14:paraId="7D00E22C" w14:textId="78F4BCE7"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25F1C02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C75AF1" w:rsidRPr="00E57C76" w14:paraId="14936838"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222B41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77.</w:t>
            </w:r>
          </w:p>
        </w:tc>
        <w:tc>
          <w:tcPr>
            <w:tcW w:w="1139" w:type="dxa"/>
            <w:vAlign w:val="center"/>
          </w:tcPr>
          <w:p w14:paraId="5863E62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06 01*</w:t>
            </w:r>
          </w:p>
        </w:tc>
        <w:tc>
          <w:tcPr>
            <w:tcW w:w="2694" w:type="dxa"/>
            <w:vAlign w:val="center"/>
          </w:tcPr>
          <w:p w14:paraId="499E4E91" w14:textId="4CDAA6D4"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Baterie i akumulatory ołowiowe</w:t>
            </w:r>
          </w:p>
        </w:tc>
        <w:tc>
          <w:tcPr>
            <w:tcW w:w="1701" w:type="dxa"/>
            <w:vAlign w:val="center"/>
          </w:tcPr>
          <w:p w14:paraId="5938FF32"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vAlign w:val="center"/>
          </w:tcPr>
          <w:p w14:paraId="7AA2F7EE" w14:textId="406A4A5B"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590E4C56"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C75AF1" w:rsidRPr="00E57C76" w14:paraId="2B0340F7"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611F22D"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78.</w:t>
            </w:r>
          </w:p>
        </w:tc>
        <w:tc>
          <w:tcPr>
            <w:tcW w:w="1139" w:type="dxa"/>
            <w:vAlign w:val="center"/>
          </w:tcPr>
          <w:p w14:paraId="29848D4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16 06 02*</w:t>
            </w:r>
          </w:p>
        </w:tc>
        <w:tc>
          <w:tcPr>
            <w:tcW w:w="2694" w:type="dxa"/>
            <w:vAlign w:val="center"/>
          </w:tcPr>
          <w:p w14:paraId="5D2CAA0B"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Baterie i akumulatory niklowo-kadmowe</w:t>
            </w:r>
          </w:p>
        </w:tc>
        <w:tc>
          <w:tcPr>
            <w:tcW w:w="1701" w:type="dxa"/>
            <w:vAlign w:val="center"/>
          </w:tcPr>
          <w:p w14:paraId="15844C41"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c>
          <w:tcPr>
            <w:tcW w:w="1417" w:type="dxa"/>
            <w:vAlign w:val="center"/>
          </w:tcPr>
          <w:p w14:paraId="0F6E0E71" w14:textId="589FBCE5" w:rsidR="00C75AF1" w:rsidRPr="00E57C76" w:rsidRDefault="00D561F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10</w:t>
            </w:r>
          </w:p>
        </w:tc>
        <w:tc>
          <w:tcPr>
            <w:tcW w:w="1559" w:type="dxa"/>
            <w:vAlign w:val="center"/>
          </w:tcPr>
          <w:p w14:paraId="0C2CBAB4"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1</w:t>
            </w:r>
          </w:p>
        </w:tc>
      </w:tr>
      <w:tr w:rsidR="00C75AF1" w:rsidRPr="00E57C76" w14:paraId="4BADAB9D"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4395" w:type="dxa"/>
            <w:gridSpan w:val="3"/>
            <w:vAlign w:val="center"/>
          </w:tcPr>
          <w:p w14:paraId="36E018B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Maksymalna łączna masa wszystkich rodzajów odpadów, które mogą być magazynowane w tym samym czasie na terenie instalacji</w:t>
            </w:r>
          </w:p>
        </w:tc>
        <w:tc>
          <w:tcPr>
            <w:tcW w:w="4677" w:type="dxa"/>
            <w:gridSpan w:val="3"/>
            <w:vAlign w:val="center"/>
          </w:tcPr>
          <w:p w14:paraId="4E20641E"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340 Mg</w:t>
            </w:r>
          </w:p>
        </w:tc>
      </w:tr>
      <w:tr w:rsidR="00C75AF1" w:rsidRPr="00E57C76" w14:paraId="09D39041"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4395" w:type="dxa"/>
            <w:gridSpan w:val="3"/>
            <w:vAlign w:val="center"/>
          </w:tcPr>
          <w:p w14:paraId="609D8245"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Maksymalna łączna masa wszystkich rodzajów odpadów, które mogą być magazynowane w okresie roku  na terenie instalacji</w:t>
            </w:r>
          </w:p>
        </w:tc>
        <w:tc>
          <w:tcPr>
            <w:tcW w:w="4677" w:type="dxa"/>
            <w:gridSpan w:val="3"/>
            <w:vAlign w:val="center"/>
          </w:tcPr>
          <w:p w14:paraId="159B81E9"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4 888,40 Mg</w:t>
            </w:r>
          </w:p>
        </w:tc>
      </w:tr>
      <w:tr w:rsidR="00C75AF1" w:rsidRPr="00E57C76" w14:paraId="501C3463"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4395" w:type="dxa"/>
            <w:gridSpan w:val="3"/>
            <w:vAlign w:val="center"/>
          </w:tcPr>
          <w:p w14:paraId="1451C177"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 xml:space="preserve">Największa masa odpadów, które mogłyby być magazynowane w tym samym czasie </w:t>
            </w:r>
            <w:r w:rsidRPr="00E57C76">
              <w:rPr>
                <w:rFonts w:eastAsia="Times New Roman" w:cs="Arial"/>
                <w:sz w:val="16"/>
                <w:szCs w:val="16"/>
                <w:lang w:eastAsia="pl-PL"/>
              </w:rPr>
              <w:br/>
              <w:t xml:space="preserve">w instalacji, obiekcie budowlanym lub jego części lub innym miejscu magazynowania odpadów, wynikającej </w:t>
            </w:r>
            <w:r w:rsidRPr="00E57C76">
              <w:rPr>
                <w:rFonts w:eastAsia="Times New Roman" w:cs="Arial"/>
                <w:sz w:val="16"/>
                <w:szCs w:val="16"/>
                <w:lang w:eastAsia="pl-PL"/>
              </w:rPr>
              <w:br/>
              <w:t>z wymiarów instalacji, obiektu budowlanego lub jego części lub innego miejsca magazynowania odpadów</w:t>
            </w:r>
          </w:p>
        </w:tc>
        <w:tc>
          <w:tcPr>
            <w:tcW w:w="4677" w:type="dxa"/>
            <w:gridSpan w:val="3"/>
            <w:vAlign w:val="center"/>
          </w:tcPr>
          <w:p w14:paraId="1F77C062" w14:textId="2D0C152E" w:rsidR="00C75AF1" w:rsidRPr="00E57C76" w:rsidRDefault="00597390"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340 Mg</w:t>
            </w:r>
          </w:p>
        </w:tc>
      </w:tr>
      <w:tr w:rsidR="00C75AF1" w:rsidRPr="00E57C76" w14:paraId="3579E9D5" w14:textId="77777777" w:rsidTr="009A41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4395" w:type="dxa"/>
            <w:gridSpan w:val="3"/>
            <w:vAlign w:val="center"/>
          </w:tcPr>
          <w:p w14:paraId="65128A10"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Całkowita pojemność instalacji, obiektu budowlanego lub jego części lub innego miejsca magazynowania</w:t>
            </w:r>
            <w:r w:rsidRPr="00E57C76">
              <w:rPr>
                <w:rFonts w:eastAsia="Times New Roman" w:cs="Arial"/>
                <w:szCs w:val="24"/>
                <w:lang w:eastAsia="pl-PL"/>
              </w:rPr>
              <w:t xml:space="preserve"> </w:t>
            </w:r>
            <w:r w:rsidRPr="00E57C76">
              <w:rPr>
                <w:rFonts w:eastAsia="Times New Roman" w:cs="Arial"/>
                <w:sz w:val="16"/>
                <w:szCs w:val="16"/>
                <w:lang w:eastAsia="pl-PL"/>
              </w:rPr>
              <w:t>dla odpadów zbieranych</w:t>
            </w:r>
          </w:p>
        </w:tc>
        <w:tc>
          <w:tcPr>
            <w:tcW w:w="4677" w:type="dxa"/>
            <w:gridSpan w:val="3"/>
            <w:vAlign w:val="center"/>
          </w:tcPr>
          <w:p w14:paraId="13476853" w14:textId="77777777" w:rsidR="00C75AF1" w:rsidRPr="00E57C76" w:rsidRDefault="00C75AF1" w:rsidP="00597390">
            <w:pPr>
              <w:spacing w:after="0" w:line="276" w:lineRule="auto"/>
              <w:rPr>
                <w:rFonts w:eastAsia="Times New Roman" w:cs="Arial"/>
                <w:sz w:val="16"/>
                <w:szCs w:val="16"/>
                <w:lang w:eastAsia="pl-PL"/>
              </w:rPr>
            </w:pPr>
            <w:r w:rsidRPr="00E57C76">
              <w:rPr>
                <w:rFonts w:eastAsia="Times New Roman" w:cs="Arial"/>
                <w:sz w:val="16"/>
                <w:szCs w:val="16"/>
                <w:lang w:eastAsia="pl-PL"/>
              </w:rPr>
              <w:t>340  Mg</w:t>
            </w:r>
          </w:p>
        </w:tc>
      </w:tr>
    </w:tbl>
    <w:p w14:paraId="210C5444" w14:textId="77777777" w:rsidR="00C75AF1" w:rsidRPr="00E57C76" w:rsidRDefault="00C75AF1" w:rsidP="007150BB">
      <w:pPr>
        <w:spacing w:after="0"/>
        <w:jc w:val="right"/>
        <w:rPr>
          <w:lang w:eastAsia="pl-PL"/>
        </w:rPr>
      </w:pPr>
      <w:r w:rsidRPr="00E57C76">
        <w:rPr>
          <w:lang w:eastAsia="pl-PL"/>
        </w:rPr>
        <w:t>„</w:t>
      </w:r>
    </w:p>
    <w:p w14:paraId="71097DE8" w14:textId="77777777" w:rsidR="00C75AF1" w:rsidRPr="00E57C76" w:rsidRDefault="00C75AF1" w:rsidP="007150BB">
      <w:pPr>
        <w:keepNext/>
        <w:keepLines/>
        <w:numPr>
          <w:ilvl w:val="0"/>
          <w:numId w:val="25"/>
        </w:numPr>
        <w:spacing w:after="0" w:line="276" w:lineRule="auto"/>
        <w:ind w:left="567" w:hanging="567"/>
        <w:outlineLvl w:val="1"/>
        <w:rPr>
          <w:rFonts w:eastAsia="Times New Roman" w:cs="Arial"/>
          <w:szCs w:val="24"/>
          <w:lang w:eastAsia="pl-PL"/>
        </w:rPr>
      </w:pPr>
      <w:r w:rsidRPr="00E57C76">
        <w:rPr>
          <w:rFonts w:eastAsia="Times New Roman" w:cs="Arial"/>
          <w:szCs w:val="24"/>
          <w:lang w:eastAsia="pl-PL"/>
        </w:rPr>
        <w:t>W punkcie VI. decyzji podpunkt VI.3.1. otrzymuje brzmienie:</w:t>
      </w:r>
    </w:p>
    <w:p w14:paraId="143018E2" w14:textId="77E6F052" w:rsidR="00C75AF1" w:rsidRPr="00E57C76" w:rsidRDefault="00C75AF1" w:rsidP="00C75AF1">
      <w:pPr>
        <w:spacing w:before="240" w:after="120" w:line="276" w:lineRule="auto"/>
        <w:rPr>
          <w:rFonts w:eastAsia="Times New Roman" w:cs="Arial"/>
          <w:szCs w:val="24"/>
          <w:lang w:eastAsia="pl-PL"/>
        </w:rPr>
      </w:pPr>
      <w:r w:rsidRPr="00E57C76">
        <w:rPr>
          <w:rFonts w:eastAsia="Times New Roman" w:cs="Arial"/>
          <w:szCs w:val="24"/>
          <w:lang w:eastAsia="pl-PL"/>
        </w:rPr>
        <w:t>„VI.4.  Metody zbierania odpadów:</w:t>
      </w:r>
    </w:p>
    <w:p w14:paraId="14374349" w14:textId="77777777" w:rsidR="00C75AF1" w:rsidRPr="00E57C76" w:rsidRDefault="00C75AF1" w:rsidP="00C75AF1">
      <w:pPr>
        <w:spacing w:after="0" w:line="276" w:lineRule="auto"/>
        <w:rPr>
          <w:rFonts w:eastAsia="Times New Roman" w:cs="Arial"/>
          <w:sz w:val="20"/>
          <w:szCs w:val="20"/>
          <w:lang w:eastAsia="pl-PL"/>
        </w:rPr>
      </w:pPr>
      <w:r w:rsidRPr="00E57C76">
        <w:rPr>
          <w:rFonts w:eastAsia="Times New Roman" w:cs="Arial"/>
          <w:sz w:val="20"/>
          <w:szCs w:val="20"/>
          <w:lang w:eastAsia="pl-PL"/>
        </w:rPr>
        <w:t xml:space="preserve">Tabela nr 13 </w:t>
      </w:r>
    </w:p>
    <w:p w14:paraId="271D0F4D" w14:textId="77777777" w:rsidR="00C75AF1" w:rsidRPr="00E57C76" w:rsidRDefault="00C75AF1" w:rsidP="00C75AF1">
      <w:pPr>
        <w:spacing w:after="0" w:line="276" w:lineRule="auto"/>
        <w:rPr>
          <w:rFonts w:eastAsia="Times New Roman" w:cs="Arial"/>
          <w:sz w:val="4"/>
          <w:szCs w:val="4"/>
          <w:lang w:eastAsia="pl-PL"/>
        </w:rPr>
      </w:pPr>
    </w:p>
    <w:tbl>
      <w:tblPr>
        <w:tblStyle w:val="Tabela-Siatka29"/>
        <w:tblW w:w="9207" w:type="dxa"/>
        <w:jc w:val="center"/>
        <w:tblInd w:w="0" w:type="dxa"/>
        <w:tblLook w:val="04A0" w:firstRow="1" w:lastRow="0" w:firstColumn="1" w:lastColumn="0" w:noHBand="0" w:noVBand="1"/>
        <w:tblCaption w:val="Metody i sposób zbierania odpadów."/>
        <w:tblDescription w:val="Tabela zawiera kody odpadów, ich nazwy oraz okreśła szczegółowy sposób i metodę zbierania odpadów. Ttabela zawiera scalone komórki."/>
      </w:tblPr>
      <w:tblGrid>
        <w:gridCol w:w="688"/>
        <w:gridCol w:w="1276"/>
        <w:gridCol w:w="2535"/>
        <w:gridCol w:w="4708"/>
      </w:tblGrid>
      <w:tr w:rsidR="00C75AF1" w:rsidRPr="00E57C76" w14:paraId="58194A98" w14:textId="77777777" w:rsidTr="009A41BA">
        <w:trPr>
          <w:trHeight w:val="391"/>
          <w:tblHeader/>
          <w:jc w:val="center"/>
        </w:trPr>
        <w:tc>
          <w:tcPr>
            <w:tcW w:w="688" w:type="dxa"/>
            <w:tcBorders>
              <w:top w:val="single" w:sz="4" w:space="0" w:color="auto"/>
              <w:left w:val="single" w:sz="4" w:space="0" w:color="auto"/>
              <w:bottom w:val="single" w:sz="4" w:space="0" w:color="auto"/>
              <w:right w:val="single" w:sz="4" w:space="0" w:color="auto"/>
            </w:tcBorders>
            <w:vAlign w:val="center"/>
            <w:hideMark/>
          </w:tcPr>
          <w:p w14:paraId="20E0D743" w14:textId="77777777" w:rsidR="00C75AF1" w:rsidRPr="00E57C76" w:rsidRDefault="00C75AF1" w:rsidP="00597390">
            <w:pPr>
              <w:spacing w:after="0" w:line="276" w:lineRule="auto"/>
              <w:rPr>
                <w:rFonts w:cs="Arial"/>
                <w:sz w:val="16"/>
                <w:szCs w:val="16"/>
              </w:rPr>
            </w:pPr>
            <w:r w:rsidRPr="00E57C76">
              <w:rPr>
                <w:rFonts w:cs="Arial"/>
                <w:sz w:val="16"/>
                <w:szCs w:val="16"/>
              </w:rPr>
              <w:t>Lp.</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CAEFA75" w14:textId="77777777" w:rsidR="00C75AF1" w:rsidRPr="00E57C76" w:rsidRDefault="00C75AF1" w:rsidP="00597390">
            <w:pPr>
              <w:spacing w:after="0" w:line="276" w:lineRule="auto"/>
              <w:rPr>
                <w:rFonts w:cs="Arial"/>
                <w:sz w:val="16"/>
                <w:szCs w:val="16"/>
              </w:rPr>
            </w:pPr>
            <w:r w:rsidRPr="00E57C76">
              <w:rPr>
                <w:rFonts w:cs="Arial"/>
                <w:sz w:val="16"/>
                <w:szCs w:val="16"/>
              </w:rPr>
              <w:t>Kod odpadu</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FCB4189" w14:textId="77777777" w:rsidR="00C75AF1" w:rsidRPr="00E57C76" w:rsidRDefault="00C75AF1" w:rsidP="00597390">
            <w:pPr>
              <w:spacing w:after="0" w:line="276" w:lineRule="auto"/>
              <w:rPr>
                <w:rFonts w:cs="Arial"/>
                <w:sz w:val="16"/>
                <w:szCs w:val="16"/>
              </w:rPr>
            </w:pPr>
            <w:r w:rsidRPr="00E57C76">
              <w:rPr>
                <w:rFonts w:cs="Arial"/>
                <w:sz w:val="16"/>
                <w:szCs w:val="16"/>
              </w:rPr>
              <w:t>Rodzaj odpadów</w:t>
            </w:r>
          </w:p>
        </w:tc>
        <w:tc>
          <w:tcPr>
            <w:tcW w:w="4708" w:type="dxa"/>
            <w:tcBorders>
              <w:top w:val="single" w:sz="4" w:space="0" w:color="auto"/>
              <w:left w:val="single" w:sz="4" w:space="0" w:color="auto"/>
              <w:bottom w:val="single" w:sz="4" w:space="0" w:color="auto"/>
              <w:right w:val="single" w:sz="4" w:space="0" w:color="auto"/>
            </w:tcBorders>
            <w:vAlign w:val="center"/>
            <w:hideMark/>
          </w:tcPr>
          <w:p w14:paraId="039DCEF5" w14:textId="77777777" w:rsidR="00C75AF1" w:rsidRPr="00E57C76" w:rsidRDefault="00C75AF1" w:rsidP="00597390">
            <w:pPr>
              <w:spacing w:after="0" w:line="276" w:lineRule="auto"/>
              <w:rPr>
                <w:rFonts w:cs="Arial"/>
                <w:sz w:val="16"/>
                <w:szCs w:val="16"/>
              </w:rPr>
            </w:pPr>
            <w:r w:rsidRPr="00E57C76">
              <w:rPr>
                <w:rFonts w:cs="Arial"/>
                <w:sz w:val="16"/>
                <w:szCs w:val="16"/>
              </w:rPr>
              <w:t>Opis metody zbierania</w:t>
            </w:r>
          </w:p>
        </w:tc>
      </w:tr>
      <w:tr w:rsidR="00C75AF1" w:rsidRPr="00E57C76" w14:paraId="5029D3B0" w14:textId="77777777" w:rsidTr="009A41BA">
        <w:trPr>
          <w:trHeight w:val="315"/>
          <w:jc w:val="center"/>
        </w:trPr>
        <w:tc>
          <w:tcPr>
            <w:tcW w:w="9207" w:type="dxa"/>
            <w:gridSpan w:val="4"/>
            <w:tcBorders>
              <w:top w:val="single" w:sz="4" w:space="0" w:color="auto"/>
              <w:left w:val="single" w:sz="4" w:space="0" w:color="auto"/>
              <w:bottom w:val="single" w:sz="4" w:space="0" w:color="auto"/>
              <w:right w:val="single" w:sz="4" w:space="0" w:color="auto"/>
            </w:tcBorders>
            <w:vAlign w:val="center"/>
          </w:tcPr>
          <w:p w14:paraId="5D4F8EE5" w14:textId="77777777" w:rsidR="00C75AF1" w:rsidRPr="00E57C76" w:rsidRDefault="00C75AF1" w:rsidP="00597390">
            <w:pPr>
              <w:spacing w:after="0" w:line="276" w:lineRule="auto"/>
              <w:rPr>
                <w:rFonts w:cs="Arial"/>
                <w:sz w:val="16"/>
                <w:szCs w:val="16"/>
              </w:rPr>
            </w:pPr>
            <w:r w:rsidRPr="00E57C76">
              <w:rPr>
                <w:rFonts w:cs="Arial"/>
                <w:sz w:val="16"/>
                <w:szCs w:val="16"/>
              </w:rPr>
              <w:t>PUNKT SELEKTYWNEGO ZBIERANIA ODPADÓW KOMUNALNYCH lub PUNKT ZBIERANIA ODPADÓW</w:t>
            </w:r>
          </w:p>
        </w:tc>
      </w:tr>
      <w:tr w:rsidR="00C75AF1" w:rsidRPr="00E57C76" w14:paraId="099502EF" w14:textId="77777777" w:rsidTr="009A41BA">
        <w:trPr>
          <w:trHeight w:val="323"/>
          <w:jc w:val="center"/>
        </w:trPr>
        <w:tc>
          <w:tcPr>
            <w:tcW w:w="9207" w:type="dxa"/>
            <w:gridSpan w:val="4"/>
            <w:tcBorders>
              <w:top w:val="single" w:sz="4" w:space="0" w:color="auto"/>
              <w:left w:val="single" w:sz="4" w:space="0" w:color="auto"/>
              <w:bottom w:val="single" w:sz="4" w:space="0" w:color="auto"/>
              <w:right w:val="single" w:sz="4" w:space="0" w:color="auto"/>
            </w:tcBorders>
            <w:vAlign w:val="center"/>
            <w:hideMark/>
          </w:tcPr>
          <w:p w14:paraId="6FAAE160" w14:textId="77777777" w:rsidR="00C75AF1" w:rsidRPr="00E57C76" w:rsidRDefault="00C75AF1" w:rsidP="00597390">
            <w:pPr>
              <w:spacing w:after="0" w:line="276" w:lineRule="auto"/>
              <w:rPr>
                <w:rFonts w:cs="Arial"/>
                <w:sz w:val="16"/>
                <w:szCs w:val="16"/>
              </w:rPr>
            </w:pPr>
            <w:r w:rsidRPr="00E57C76">
              <w:rPr>
                <w:rFonts w:cs="Arial"/>
                <w:sz w:val="16"/>
                <w:szCs w:val="16"/>
              </w:rPr>
              <w:t>Odpady inne niż niebezpieczne</w:t>
            </w:r>
          </w:p>
        </w:tc>
      </w:tr>
      <w:tr w:rsidR="00C75AF1" w:rsidRPr="00E57C76" w14:paraId="2B6F5BA8" w14:textId="77777777" w:rsidTr="009A41BA">
        <w:trPr>
          <w:trHeight w:val="323"/>
          <w:jc w:val="center"/>
        </w:trPr>
        <w:tc>
          <w:tcPr>
            <w:tcW w:w="688" w:type="dxa"/>
            <w:tcBorders>
              <w:top w:val="single" w:sz="4" w:space="0" w:color="auto"/>
              <w:left w:val="single" w:sz="4" w:space="0" w:color="auto"/>
              <w:bottom w:val="single" w:sz="4" w:space="0" w:color="auto"/>
              <w:right w:val="single" w:sz="4" w:space="0" w:color="auto"/>
            </w:tcBorders>
            <w:vAlign w:val="center"/>
          </w:tcPr>
          <w:p w14:paraId="349E4365" w14:textId="77777777" w:rsidR="00C75AF1" w:rsidRPr="00E57C76" w:rsidRDefault="00C75AF1" w:rsidP="00597390">
            <w:pPr>
              <w:spacing w:after="0" w:line="276" w:lineRule="auto"/>
              <w:rPr>
                <w:rFonts w:cs="Arial"/>
                <w:sz w:val="16"/>
                <w:szCs w:val="16"/>
              </w:rPr>
            </w:pPr>
            <w:r w:rsidRPr="00E57C76">
              <w:rPr>
                <w:rFonts w:cs="Arial"/>
                <w:sz w:val="16"/>
                <w:szCs w:val="16"/>
              </w:rPr>
              <w:t>1.</w:t>
            </w:r>
          </w:p>
        </w:tc>
        <w:tc>
          <w:tcPr>
            <w:tcW w:w="1276" w:type="dxa"/>
            <w:tcBorders>
              <w:top w:val="single" w:sz="4" w:space="0" w:color="auto"/>
              <w:left w:val="single" w:sz="4" w:space="0" w:color="auto"/>
              <w:bottom w:val="single" w:sz="4" w:space="0" w:color="auto"/>
              <w:right w:val="single" w:sz="4" w:space="0" w:color="auto"/>
            </w:tcBorders>
            <w:vAlign w:val="center"/>
          </w:tcPr>
          <w:p w14:paraId="368C58DA" w14:textId="77777777" w:rsidR="00C75AF1" w:rsidRPr="00E57C76" w:rsidRDefault="00C75AF1" w:rsidP="00597390">
            <w:pPr>
              <w:spacing w:after="0" w:line="276" w:lineRule="auto"/>
              <w:rPr>
                <w:rFonts w:cs="Arial"/>
                <w:sz w:val="16"/>
                <w:szCs w:val="16"/>
              </w:rPr>
            </w:pPr>
            <w:r w:rsidRPr="00E57C76">
              <w:rPr>
                <w:rFonts w:cs="Arial"/>
                <w:sz w:val="16"/>
                <w:szCs w:val="16"/>
              </w:rPr>
              <w:t>02 01 04</w:t>
            </w:r>
          </w:p>
        </w:tc>
        <w:tc>
          <w:tcPr>
            <w:tcW w:w="2535" w:type="dxa"/>
            <w:tcBorders>
              <w:top w:val="single" w:sz="4" w:space="0" w:color="auto"/>
              <w:left w:val="single" w:sz="4" w:space="0" w:color="auto"/>
              <w:bottom w:val="single" w:sz="4" w:space="0" w:color="auto"/>
              <w:right w:val="single" w:sz="4" w:space="0" w:color="auto"/>
            </w:tcBorders>
            <w:vAlign w:val="center"/>
          </w:tcPr>
          <w:p w14:paraId="413970E5" w14:textId="77777777" w:rsidR="00C75AF1" w:rsidRPr="00E57C76" w:rsidRDefault="00C75AF1" w:rsidP="00597390">
            <w:pPr>
              <w:spacing w:after="0" w:line="276" w:lineRule="auto"/>
              <w:rPr>
                <w:rFonts w:cs="Arial"/>
                <w:sz w:val="16"/>
                <w:szCs w:val="16"/>
              </w:rPr>
            </w:pPr>
            <w:r w:rsidRPr="00E57C76">
              <w:rPr>
                <w:rFonts w:cs="Arial"/>
                <w:sz w:val="16"/>
                <w:szCs w:val="16"/>
              </w:rPr>
              <w:t xml:space="preserve">Odpady tworzyw sztucznych </w:t>
            </w:r>
            <w:r w:rsidRPr="00E57C76">
              <w:rPr>
                <w:rFonts w:cs="Arial"/>
                <w:sz w:val="16"/>
                <w:szCs w:val="16"/>
              </w:rPr>
              <w:br/>
              <w:t>(z wyłączeniem opakowań)</w:t>
            </w:r>
          </w:p>
        </w:tc>
        <w:tc>
          <w:tcPr>
            <w:tcW w:w="4708" w:type="dxa"/>
            <w:tcBorders>
              <w:top w:val="single" w:sz="4" w:space="0" w:color="auto"/>
              <w:left w:val="single" w:sz="4" w:space="0" w:color="auto"/>
              <w:bottom w:val="single" w:sz="4" w:space="0" w:color="auto"/>
              <w:right w:val="single" w:sz="4" w:space="0" w:color="auto"/>
            </w:tcBorders>
            <w:vAlign w:val="center"/>
          </w:tcPr>
          <w:p w14:paraId="7503CF4F" w14:textId="77777777" w:rsidR="00C75AF1" w:rsidRPr="00E57C76" w:rsidRDefault="00C75AF1" w:rsidP="00597390">
            <w:pPr>
              <w:spacing w:after="0" w:line="276" w:lineRule="auto"/>
              <w:rPr>
                <w:rFonts w:cs="Arial"/>
                <w:sz w:val="16"/>
                <w:szCs w:val="16"/>
              </w:rPr>
            </w:pPr>
            <w:r w:rsidRPr="00E57C76">
              <w:rPr>
                <w:rFonts w:cs="Arial"/>
                <w:sz w:val="16"/>
                <w:szCs w:val="16"/>
              </w:rPr>
              <w:t>Odpady zbierane będą w sposób selektywny w workach, kontenerach lub luzem. Odpady przeznaczone do doczyszczenia kierowane będą na linię sortowniczą. Odpady pozbawione zanieczyszczeń oraz odpady po doczyszczeniu poddane będą sprasowaniu i skierowane będą do miejsc magazynowania, skąd przekazywane będą do odzysku.</w:t>
            </w:r>
          </w:p>
          <w:p w14:paraId="3AD9E0D9" w14:textId="77777777" w:rsidR="005C6B7C" w:rsidRPr="00E57C76" w:rsidRDefault="005C6B7C" w:rsidP="00597390">
            <w:pPr>
              <w:spacing w:after="0" w:line="276" w:lineRule="auto"/>
              <w:rPr>
                <w:rFonts w:cs="Arial"/>
                <w:sz w:val="16"/>
                <w:szCs w:val="16"/>
              </w:rPr>
            </w:pPr>
          </w:p>
          <w:p w14:paraId="53ACE8E4" w14:textId="439547F3" w:rsidR="005C6B7C" w:rsidRPr="00E57C76" w:rsidRDefault="005C6B7C" w:rsidP="00597390">
            <w:pPr>
              <w:spacing w:after="0" w:line="276" w:lineRule="auto"/>
              <w:rPr>
                <w:rFonts w:cs="Arial"/>
                <w:sz w:val="16"/>
                <w:szCs w:val="16"/>
              </w:rPr>
            </w:pPr>
          </w:p>
        </w:tc>
      </w:tr>
      <w:tr w:rsidR="00C75AF1" w:rsidRPr="00E57C76" w14:paraId="66D1C8AD" w14:textId="77777777" w:rsidTr="00A86F9E">
        <w:trPr>
          <w:trHeight w:val="310"/>
          <w:jc w:val="center"/>
        </w:trPr>
        <w:tc>
          <w:tcPr>
            <w:tcW w:w="688" w:type="dxa"/>
            <w:tcBorders>
              <w:top w:val="single" w:sz="4" w:space="0" w:color="auto"/>
              <w:left w:val="single" w:sz="4" w:space="0" w:color="auto"/>
              <w:bottom w:val="single" w:sz="4" w:space="0" w:color="auto"/>
              <w:right w:val="single" w:sz="4" w:space="0" w:color="auto"/>
            </w:tcBorders>
            <w:vAlign w:val="center"/>
          </w:tcPr>
          <w:p w14:paraId="6A1BF3ED" w14:textId="77777777" w:rsidR="00C75AF1" w:rsidRPr="00E57C76" w:rsidRDefault="00C75AF1" w:rsidP="00597390">
            <w:pPr>
              <w:spacing w:after="0" w:line="276" w:lineRule="auto"/>
              <w:rPr>
                <w:rFonts w:cs="Arial"/>
                <w:sz w:val="16"/>
                <w:szCs w:val="16"/>
              </w:rPr>
            </w:pPr>
            <w:r w:rsidRPr="00E57C76">
              <w:rPr>
                <w:rFonts w:cs="Arial"/>
                <w:sz w:val="16"/>
                <w:szCs w:val="16"/>
              </w:rPr>
              <w:lastRenderedPageBreak/>
              <w:t>2.</w:t>
            </w:r>
          </w:p>
        </w:tc>
        <w:tc>
          <w:tcPr>
            <w:tcW w:w="1276" w:type="dxa"/>
            <w:tcBorders>
              <w:top w:val="single" w:sz="4" w:space="0" w:color="auto"/>
              <w:left w:val="single" w:sz="4" w:space="0" w:color="auto"/>
              <w:bottom w:val="single" w:sz="4" w:space="0" w:color="auto"/>
              <w:right w:val="single" w:sz="4" w:space="0" w:color="auto"/>
            </w:tcBorders>
            <w:vAlign w:val="center"/>
          </w:tcPr>
          <w:p w14:paraId="4D69B845" w14:textId="77777777" w:rsidR="00C75AF1" w:rsidRPr="00E57C76" w:rsidRDefault="00C75AF1" w:rsidP="00597390">
            <w:pPr>
              <w:spacing w:after="0" w:line="276" w:lineRule="auto"/>
              <w:rPr>
                <w:rFonts w:cs="Arial"/>
                <w:sz w:val="16"/>
                <w:szCs w:val="16"/>
              </w:rPr>
            </w:pPr>
            <w:r w:rsidRPr="00E57C76">
              <w:rPr>
                <w:rFonts w:cs="Arial"/>
                <w:sz w:val="16"/>
                <w:szCs w:val="16"/>
              </w:rPr>
              <w:t>15 01 01</w:t>
            </w:r>
          </w:p>
        </w:tc>
        <w:tc>
          <w:tcPr>
            <w:tcW w:w="2535" w:type="dxa"/>
            <w:tcBorders>
              <w:top w:val="single" w:sz="4" w:space="0" w:color="auto"/>
              <w:left w:val="single" w:sz="4" w:space="0" w:color="auto"/>
              <w:bottom w:val="single" w:sz="4" w:space="0" w:color="auto"/>
              <w:right w:val="single" w:sz="4" w:space="0" w:color="auto"/>
            </w:tcBorders>
            <w:vAlign w:val="center"/>
          </w:tcPr>
          <w:p w14:paraId="6BCEFB7E" w14:textId="50F5FEA2" w:rsidR="00C75AF1" w:rsidRPr="00E57C76" w:rsidRDefault="00C75AF1" w:rsidP="00597390">
            <w:pPr>
              <w:spacing w:after="0" w:line="276" w:lineRule="auto"/>
              <w:rPr>
                <w:rFonts w:cs="Arial"/>
                <w:sz w:val="16"/>
                <w:szCs w:val="16"/>
              </w:rPr>
            </w:pPr>
            <w:r w:rsidRPr="00E57C76">
              <w:rPr>
                <w:rFonts w:cs="Arial"/>
                <w:sz w:val="16"/>
                <w:szCs w:val="16"/>
              </w:rPr>
              <w:t>Opakowania z papieru i tektury</w:t>
            </w:r>
          </w:p>
        </w:tc>
        <w:tc>
          <w:tcPr>
            <w:tcW w:w="4708" w:type="dxa"/>
            <w:vMerge w:val="restart"/>
            <w:tcBorders>
              <w:top w:val="single" w:sz="4" w:space="0" w:color="auto"/>
              <w:left w:val="single" w:sz="4" w:space="0" w:color="auto"/>
              <w:right w:val="single" w:sz="4" w:space="0" w:color="auto"/>
            </w:tcBorders>
            <w:vAlign w:val="center"/>
            <w:hideMark/>
          </w:tcPr>
          <w:p w14:paraId="7E92F519" w14:textId="08366007" w:rsidR="00C75AF1" w:rsidRPr="00E57C76" w:rsidRDefault="00C75AF1" w:rsidP="00597390">
            <w:pPr>
              <w:spacing w:after="0" w:line="276" w:lineRule="auto"/>
              <w:rPr>
                <w:rFonts w:cs="Arial"/>
                <w:color w:val="FF0000"/>
                <w:sz w:val="16"/>
                <w:szCs w:val="16"/>
              </w:rPr>
            </w:pPr>
            <w:r w:rsidRPr="00E57C76">
              <w:rPr>
                <w:rFonts w:cs="Arial"/>
                <w:sz w:val="16"/>
                <w:szCs w:val="16"/>
              </w:rPr>
              <w:t>Odpady zbierane będą w sposób selektywny w workach, kontenerach lub luzem. Odpady przeznaczone do doczyszczenia kierowane będą na linię sortowniczą. Odpady pozbawione zanieczyszczeń oraz odpady po doczyszczeniu poddane będą sprasowaniu i skierowane będą do miejsc magazynowania, skąd przekazywane będą do odzysku.</w:t>
            </w:r>
          </w:p>
        </w:tc>
      </w:tr>
      <w:tr w:rsidR="00C75AF1" w:rsidRPr="00E57C76" w14:paraId="04BCB17B" w14:textId="77777777" w:rsidTr="00A86F9E">
        <w:trPr>
          <w:trHeight w:val="413"/>
          <w:jc w:val="center"/>
        </w:trPr>
        <w:tc>
          <w:tcPr>
            <w:tcW w:w="688" w:type="dxa"/>
            <w:tcBorders>
              <w:top w:val="single" w:sz="4" w:space="0" w:color="auto"/>
              <w:left w:val="single" w:sz="4" w:space="0" w:color="auto"/>
              <w:bottom w:val="single" w:sz="4" w:space="0" w:color="auto"/>
              <w:right w:val="single" w:sz="4" w:space="0" w:color="auto"/>
            </w:tcBorders>
            <w:vAlign w:val="center"/>
          </w:tcPr>
          <w:p w14:paraId="190C73C9" w14:textId="77777777" w:rsidR="00C75AF1" w:rsidRPr="00E57C76" w:rsidRDefault="00C75AF1" w:rsidP="00597390">
            <w:pPr>
              <w:spacing w:after="0" w:line="276" w:lineRule="auto"/>
              <w:rPr>
                <w:rFonts w:cs="Arial"/>
                <w:sz w:val="16"/>
                <w:szCs w:val="16"/>
              </w:rPr>
            </w:pPr>
            <w:r w:rsidRPr="00E57C76">
              <w:rPr>
                <w:rFonts w:cs="Arial"/>
                <w:sz w:val="16"/>
                <w:szCs w:val="16"/>
              </w:rPr>
              <w:t>3.</w:t>
            </w:r>
          </w:p>
        </w:tc>
        <w:tc>
          <w:tcPr>
            <w:tcW w:w="1276" w:type="dxa"/>
            <w:tcBorders>
              <w:top w:val="single" w:sz="4" w:space="0" w:color="auto"/>
              <w:left w:val="single" w:sz="4" w:space="0" w:color="auto"/>
              <w:bottom w:val="single" w:sz="4" w:space="0" w:color="auto"/>
              <w:right w:val="single" w:sz="4" w:space="0" w:color="auto"/>
            </w:tcBorders>
            <w:vAlign w:val="center"/>
          </w:tcPr>
          <w:p w14:paraId="0DC29ED2" w14:textId="77777777" w:rsidR="00C75AF1" w:rsidRPr="00E57C76" w:rsidRDefault="00C75AF1" w:rsidP="00597390">
            <w:pPr>
              <w:spacing w:after="0" w:line="276" w:lineRule="auto"/>
              <w:rPr>
                <w:rFonts w:cs="Arial"/>
                <w:sz w:val="16"/>
                <w:szCs w:val="16"/>
              </w:rPr>
            </w:pPr>
            <w:r w:rsidRPr="00E57C76">
              <w:rPr>
                <w:rFonts w:cs="Arial"/>
                <w:sz w:val="16"/>
                <w:szCs w:val="16"/>
              </w:rPr>
              <w:t>15 01 02</w:t>
            </w:r>
          </w:p>
        </w:tc>
        <w:tc>
          <w:tcPr>
            <w:tcW w:w="2535" w:type="dxa"/>
            <w:tcBorders>
              <w:top w:val="single" w:sz="4" w:space="0" w:color="auto"/>
              <w:left w:val="single" w:sz="4" w:space="0" w:color="auto"/>
              <w:bottom w:val="single" w:sz="4" w:space="0" w:color="auto"/>
              <w:right w:val="single" w:sz="4" w:space="0" w:color="auto"/>
            </w:tcBorders>
            <w:vAlign w:val="center"/>
          </w:tcPr>
          <w:p w14:paraId="7E53859F" w14:textId="77777777" w:rsidR="00C75AF1" w:rsidRPr="00E57C76" w:rsidRDefault="00C75AF1" w:rsidP="00597390">
            <w:pPr>
              <w:spacing w:after="0" w:line="276" w:lineRule="auto"/>
              <w:rPr>
                <w:rFonts w:cs="Arial"/>
                <w:sz w:val="16"/>
                <w:szCs w:val="16"/>
              </w:rPr>
            </w:pPr>
            <w:r w:rsidRPr="00E57C76">
              <w:rPr>
                <w:rFonts w:cs="Arial"/>
                <w:sz w:val="16"/>
                <w:szCs w:val="16"/>
              </w:rPr>
              <w:t>Opakowania z tworzyw sztucznych</w:t>
            </w:r>
          </w:p>
        </w:tc>
        <w:tc>
          <w:tcPr>
            <w:tcW w:w="4708" w:type="dxa"/>
            <w:vMerge/>
            <w:tcBorders>
              <w:left w:val="single" w:sz="4" w:space="0" w:color="auto"/>
              <w:right w:val="single" w:sz="4" w:space="0" w:color="auto"/>
            </w:tcBorders>
            <w:vAlign w:val="center"/>
            <w:hideMark/>
          </w:tcPr>
          <w:p w14:paraId="653A32D3" w14:textId="77777777" w:rsidR="00C75AF1" w:rsidRPr="00E57C76" w:rsidRDefault="00C75AF1" w:rsidP="00597390">
            <w:pPr>
              <w:spacing w:after="0" w:line="276" w:lineRule="auto"/>
              <w:rPr>
                <w:rFonts w:cs="Arial"/>
                <w:sz w:val="16"/>
                <w:szCs w:val="16"/>
              </w:rPr>
            </w:pPr>
          </w:p>
        </w:tc>
      </w:tr>
      <w:tr w:rsidR="00C75AF1" w:rsidRPr="00E57C76" w14:paraId="46DB30F1" w14:textId="77777777" w:rsidTr="009A41BA">
        <w:trPr>
          <w:trHeight w:val="240"/>
          <w:jc w:val="center"/>
        </w:trPr>
        <w:tc>
          <w:tcPr>
            <w:tcW w:w="688" w:type="dxa"/>
            <w:tcBorders>
              <w:top w:val="single" w:sz="4" w:space="0" w:color="auto"/>
              <w:left w:val="single" w:sz="4" w:space="0" w:color="auto"/>
              <w:bottom w:val="single" w:sz="4" w:space="0" w:color="auto"/>
              <w:right w:val="single" w:sz="4" w:space="0" w:color="auto"/>
            </w:tcBorders>
            <w:vAlign w:val="center"/>
          </w:tcPr>
          <w:p w14:paraId="55F17394" w14:textId="77777777" w:rsidR="00C75AF1" w:rsidRPr="00E57C76" w:rsidRDefault="00C75AF1" w:rsidP="00597390">
            <w:pPr>
              <w:spacing w:after="0" w:line="276" w:lineRule="auto"/>
              <w:rPr>
                <w:rFonts w:cs="Arial"/>
                <w:sz w:val="16"/>
                <w:szCs w:val="16"/>
              </w:rPr>
            </w:pPr>
            <w:r w:rsidRPr="00E57C76">
              <w:rPr>
                <w:rFonts w:cs="Arial"/>
                <w:sz w:val="16"/>
                <w:szCs w:val="16"/>
              </w:rPr>
              <w:t>4.</w:t>
            </w:r>
          </w:p>
        </w:tc>
        <w:tc>
          <w:tcPr>
            <w:tcW w:w="1276" w:type="dxa"/>
            <w:tcBorders>
              <w:top w:val="single" w:sz="4" w:space="0" w:color="auto"/>
              <w:left w:val="single" w:sz="4" w:space="0" w:color="auto"/>
              <w:bottom w:val="single" w:sz="4" w:space="0" w:color="auto"/>
              <w:right w:val="single" w:sz="4" w:space="0" w:color="auto"/>
            </w:tcBorders>
            <w:vAlign w:val="center"/>
          </w:tcPr>
          <w:p w14:paraId="2AEBE1F0" w14:textId="77777777" w:rsidR="00C75AF1" w:rsidRPr="00E57C76" w:rsidRDefault="00C75AF1" w:rsidP="00597390">
            <w:pPr>
              <w:spacing w:after="0" w:line="276" w:lineRule="auto"/>
              <w:rPr>
                <w:rFonts w:cs="Arial"/>
                <w:sz w:val="16"/>
                <w:szCs w:val="16"/>
              </w:rPr>
            </w:pPr>
            <w:r w:rsidRPr="00E57C76">
              <w:rPr>
                <w:rFonts w:cs="Arial"/>
                <w:sz w:val="16"/>
                <w:szCs w:val="16"/>
              </w:rPr>
              <w:t>15 01 03</w:t>
            </w:r>
          </w:p>
        </w:tc>
        <w:tc>
          <w:tcPr>
            <w:tcW w:w="2535" w:type="dxa"/>
            <w:tcBorders>
              <w:top w:val="single" w:sz="4" w:space="0" w:color="auto"/>
              <w:left w:val="single" w:sz="4" w:space="0" w:color="auto"/>
              <w:bottom w:val="single" w:sz="4" w:space="0" w:color="auto"/>
              <w:right w:val="single" w:sz="4" w:space="0" w:color="auto"/>
            </w:tcBorders>
            <w:vAlign w:val="center"/>
          </w:tcPr>
          <w:p w14:paraId="3647809E" w14:textId="77777777" w:rsidR="00C75AF1" w:rsidRPr="00E57C76" w:rsidRDefault="00C75AF1" w:rsidP="00597390">
            <w:pPr>
              <w:spacing w:after="0" w:line="276" w:lineRule="auto"/>
              <w:rPr>
                <w:rFonts w:cs="Arial"/>
                <w:sz w:val="16"/>
                <w:szCs w:val="16"/>
              </w:rPr>
            </w:pPr>
            <w:r w:rsidRPr="00E57C76">
              <w:rPr>
                <w:rFonts w:cs="Arial"/>
                <w:sz w:val="16"/>
                <w:szCs w:val="16"/>
              </w:rPr>
              <w:t>Opakowania z drewna</w:t>
            </w:r>
          </w:p>
        </w:tc>
        <w:tc>
          <w:tcPr>
            <w:tcW w:w="4708" w:type="dxa"/>
            <w:vMerge/>
            <w:tcBorders>
              <w:left w:val="single" w:sz="4" w:space="0" w:color="auto"/>
              <w:right w:val="single" w:sz="4" w:space="0" w:color="auto"/>
            </w:tcBorders>
            <w:vAlign w:val="center"/>
            <w:hideMark/>
          </w:tcPr>
          <w:p w14:paraId="701DEB5D" w14:textId="77777777" w:rsidR="00C75AF1" w:rsidRPr="00E57C76" w:rsidRDefault="00C75AF1" w:rsidP="00597390">
            <w:pPr>
              <w:spacing w:after="0" w:line="276" w:lineRule="auto"/>
              <w:rPr>
                <w:rFonts w:cs="Arial"/>
                <w:sz w:val="16"/>
                <w:szCs w:val="16"/>
              </w:rPr>
            </w:pPr>
          </w:p>
        </w:tc>
      </w:tr>
      <w:tr w:rsidR="00C75AF1" w:rsidRPr="00E57C76" w14:paraId="166EC27C" w14:textId="77777777" w:rsidTr="009A41BA">
        <w:trPr>
          <w:trHeight w:val="289"/>
          <w:jc w:val="center"/>
        </w:trPr>
        <w:tc>
          <w:tcPr>
            <w:tcW w:w="688" w:type="dxa"/>
            <w:tcBorders>
              <w:top w:val="single" w:sz="4" w:space="0" w:color="auto"/>
              <w:left w:val="single" w:sz="4" w:space="0" w:color="auto"/>
              <w:bottom w:val="single" w:sz="4" w:space="0" w:color="auto"/>
              <w:right w:val="single" w:sz="4" w:space="0" w:color="auto"/>
            </w:tcBorders>
            <w:vAlign w:val="center"/>
          </w:tcPr>
          <w:p w14:paraId="61F16597" w14:textId="77777777" w:rsidR="00C75AF1" w:rsidRPr="00E57C76" w:rsidRDefault="00C75AF1" w:rsidP="00597390">
            <w:pPr>
              <w:spacing w:after="0" w:line="276" w:lineRule="auto"/>
              <w:rPr>
                <w:rFonts w:cs="Arial"/>
                <w:sz w:val="16"/>
                <w:szCs w:val="16"/>
              </w:rPr>
            </w:pPr>
            <w:r w:rsidRPr="00E57C76">
              <w:rPr>
                <w:rFonts w:cs="Arial"/>
                <w:sz w:val="16"/>
                <w:szCs w:val="16"/>
              </w:rPr>
              <w:t>5.</w:t>
            </w:r>
          </w:p>
        </w:tc>
        <w:tc>
          <w:tcPr>
            <w:tcW w:w="1276" w:type="dxa"/>
            <w:tcBorders>
              <w:top w:val="single" w:sz="4" w:space="0" w:color="auto"/>
              <w:left w:val="single" w:sz="4" w:space="0" w:color="auto"/>
              <w:bottom w:val="single" w:sz="4" w:space="0" w:color="auto"/>
              <w:right w:val="single" w:sz="4" w:space="0" w:color="auto"/>
            </w:tcBorders>
            <w:vAlign w:val="center"/>
          </w:tcPr>
          <w:p w14:paraId="04D33C1C" w14:textId="77777777" w:rsidR="00C75AF1" w:rsidRPr="00E57C76" w:rsidRDefault="00C75AF1" w:rsidP="00597390">
            <w:pPr>
              <w:spacing w:after="0" w:line="276" w:lineRule="auto"/>
              <w:rPr>
                <w:rFonts w:cs="Arial"/>
                <w:sz w:val="16"/>
                <w:szCs w:val="16"/>
              </w:rPr>
            </w:pPr>
            <w:r w:rsidRPr="00E57C76">
              <w:rPr>
                <w:rFonts w:cs="Arial"/>
                <w:sz w:val="16"/>
                <w:szCs w:val="16"/>
              </w:rPr>
              <w:t>15 01 04</w:t>
            </w:r>
          </w:p>
        </w:tc>
        <w:tc>
          <w:tcPr>
            <w:tcW w:w="2535" w:type="dxa"/>
            <w:tcBorders>
              <w:top w:val="single" w:sz="4" w:space="0" w:color="auto"/>
              <w:left w:val="single" w:sz="4" w:space="0" w:color="auto"/>
              <w:bottom w:val="single" w:sz="4" w:space="0" w:color="auto"/>
              <w:right w:val="single" w:sz="4" w:space="0" w:color="auto"/>
            </w:tcBorders>
            <w:vAlign w:val="center"/>
          </w:tcPr>
          <w:p w14:paraId="36B5A104" w14:textId="77777777" w:rsidR="00C75AF1" w:rsidRPr="00E57C76" w:rsidRDefault="00C75AF1" w:rsidP="00597390">
            <w:pPr>
              <w:spacing w:after="0" w:line="276" w:lineRule="auto"/>
              <w:rPr>
                <w:rFonts w:cs="Arial"/>
                <w:sz w:val="16"/>
                <w:szCs w:val="16"/>
              </w:rPr>
            </w:pPr>
            <w:r w:rsidRPr="00E57C76">
              <w:rPr>
                <w:rFonts w:cs="Arial"/>
                <w:sz w:val="16"/>
                <w:szCs w:val="16"/>
              </w:rPr>
              <w:t>Opakowania z metali</w:t>
            </w:r>
          </w:p>
        </w:tc>
        <w:tc>
          <w:tcPr>
            <w:tcW w:w="4708" w:type="dxa"/>
            <w:vMerge/>
            <w:tcBorders>
              <w:left w:val="single" w:sz="4" w:space="0" w:color="auto"/>
              <w:right w:val="single" w:sz="4" w:space="0" w:color="auto"/>
            </w:tcBorders>
            <w:vAlign w:val="center"/>
            <w:hideMark/>
          </w:tcPr>
          <w:p w14:paraId="70EEDBAF" w14:textId="77777777" w:rsidR="00C75AF1" w:rsidRPr="00E57C76" w:rsidRDefault="00C75AF1" w:rsidP="00597390">
            <w:pPr>
              <w:spacing w:after="0" w:line="276" w:lineRule="auto"/>
              <w:rPr>
                <w:rFonts w:cs="Arial"/>
                <w:sz w:val="16"/>
                <w:szCs w:val="16"/>
              </w:rPr>
            </w:pPr>
          </w:p>
        </w:tc>
      </w:tr>
      <w:tr w:rsidR="00A82315" w:rsidRPr="00E57C76" w14:paraId="10B76EEC" w14:textId="77777777" w:rsidTr="009A41BA">
        <w:trPr>
          <w:trHeight w:val="289"/>
          <w:jc w:val="center"/>
        </w:trPr>
        <w:tc>
          <w:tcPr>
            <w:tcW w:w="688" w:type="dxa"/>
            <w:tcBorders>
              <w:top w:val="single" w:sz="4" w:space="0" w:color="auto"/>
              <w:left w:val="single" w:sz="4" w:space="0" w:color="auto"/>
              <w:bottom w:val="single" w:sz="4" w:space="0" w:color="auto"/>
              <w:right w:val="single" w:sz="4" w:space="0" w:color="auto"/>
            </w:tcBorders>
            <w:vAlign w:val="center"/>
          </w:tcPr>
          <w:p w14:paraId="5BBAB6BA" w14:textId="76AACB9E" w:rsidR="00A82315" w:rsidRPr="00E57C76" w:rsidRDefault="00A82315" w:rsidP="00A82315">
            <w:pPr>
              <w:spacing w:after="0" w:line="276" w:lineRule="auto"/>
              <w:rPr>
                <w:rFonts w:cs="Arial"/>
                <w:sz w:val="16"/>
                <w:szCs w:val="16"/>
              </w:rPr>
            </w:pPr>
            <w:r w:rsidRPr="00E57C76">
              <w:rPr>
                <w:rFonts w:cs="Arial"/>
                <w:sz w:val="16"/>
                <w:szCs w:val="16"/>
              </w:rPr>
              <w:t>6.</w:t>
            </w:r>
          </w:p>
        </w:tc>
        <w:tc>
          <w:tcPr>
            <w:tcW w:w="1276" w:type="dxa"/>
            <w:tcBorders>
              <w:top w:val="single" w:sz="4" w:space="0" w:color="auto"/>
              <w:left w:val="single" w:sz="4" w:space="0" w:color="auto"/>
              <w:bottom w:val="single" w:sz="4" w:space="0" w:color="auto"/>
              <w:right w:val="single" w:sz="4" w:space="0" w:color="auto"/>
            </w:tcBorders>
            <w:vAlign w:val="center"/>
          </w:tcPr>
          <w:p w14:paraId="2500D3D1" w14:textId="1152626A" w:rsidR="00A82315" w:rsidRPr="00E57C76" w:rsidRDefault="00A82315" w:rsidP="00A82315">
            <w:pPr>
              <w:spacing w:after="0" w:line="276" w:lineRule="auto"/>
              <w:rPr>
                <w:rFonts w:cs="Arial"/>
                <w:sz w:val="16"/>
                <w:szCs w:val="16"/>
              </w:rPr>
            </w:pPr>
            <w:r w:rsidRPr="00E57C76">
              <w:rPr>
                <w:rFonts w:cs="Arial"/>
                <w:sz w:val="16"/>
                <w:szCs w:val="16"/>
              </w:rPr>
              <w:t>15 01 05</w:t>
            </w:r>
          </w:p>
        </w:tc>
        <w:tc>
          <w:tcPr>
            <w:tcW w:w="2535" w:type="dxa"/>
            <w:tcBorders>
              <w:top w:val="single" w:sz="4" w:space="0" w:color="auto"/>
              <w:left w:val="single" w:sz="4" w:space="0" w:color="auto"/>
              <w:bottom w:val="single" w:sz="4" w:space="0" w:color="auto"/>
              <w:right w:val="single" w:sz="4" w:space="0" w:color="auto"/>
            </w:tcBorders>
            <w:vAlign w:val="center"/>
          </w:tcPr>
          <w:p w14:paraId="2BCAAF07" w14:textId="20963348" w:rsidR="00A82315" w:rsidRPr="00E57C76" w:rsidRDefault="00A82315" w:rsidP="00A82315">
            <w:pPr>
              <w:spacing w:after="0" w:line="276" w:lineRule="auto"/>
              <w:rPr>
                <w:rFonts w:cs="Arial"/>
                <w:sz w:val="16"/>
                <w:szCs w:val="16"/>
              </w:rPr>
            </w:pPr>
            <w:r w:rsidRPr="00E57C76">
              <w:rPr>
                <w:rFonts w:cs="Arial"/>
                <w:sz w:val="16"/>
                <w:szCs w:val="16"/>
              </w:rPr>
              <w:t>Opakowania wielomateriałowe</w:t>
            </w:r>
          </w:p>
        </w:tc>
        <w:tc>
          <w:tcPr>
            <w:tcW w:w="4708" w:type="dxa"/>
            <w:vMerge/>
            <w:tcBorders>
              <w:left w:val="single" w:sz="4" w:space="0" w:color="auto"/>
              <w:right w:val="single" w:sz="4" w:space="0" w:color="auto"/>
            </w:tcBorders>
            <w:vAlign w:val="center"/>
          </w:tcPr>
          <w:p w14:paraId="19A95891" w14:textId="77777777" w:rsidR="00A82315" w:rsidRPr="00E57C76" w:rsidRDefault="00A82315" w:rsidP="00A82315">
            <w:pPr>
              <w:spacing w:after="0" w:line="276" w:lineRule="auto"/>
              <w:rPr>
                <w:rFonts w:cs="Arial"/>
                <w:sz w:val="16"/>
                <w:szCs w:val="16"/>
              </w:rPr>
            </w:pPr>
          </w:p>
        </w:tc>
      </w:tr>
      <w:tr w:rsidR="00A82315" w:rsidRPr="00E57C76" w14:paraId="7D76D8A7" w14:textId="77777777" w:rsidTr="009A41BA">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28C089B0" w14:textId="77777777" w:rsidR="00A82315" w:rsidRPr="00E57C76" w:rsidRDefault="00A82315" w:rsidP="00A82315">
            <w:pPr>
              <w:spacing w:after="0" w:line="276" w:lineRule="auto"/>
              <w:rPr>
                <w:rFonts w:cs="Arial"/>
                <w:sz w:val="16"/>
                <w:szCs w:val="16"/>
              </w:rPr>
            </w:pPr>
            <w:r w:rsidRPr="00E57C76">
              <w:rPr>
                <w:rFonts w:cs="Arial"/>
                <w:sz w:val="16"/>
                <w:szCs w:val="16"/>
              </w:rPr>
              <w:t>7.</w:t>
            </w:r>
          </w:p>
        </w:tc>
        <w:tc>
          <w:tcPr>
            <w:tcW w:w="1276" w:type="dxa"/>
            <w:tcBorders>
              <w:top w:val="single" w:sz="4" w:space="0" w:color="auto"/>
              <w:left w:val="single" w:sz="4" w:space="0" w:color="auto"/>
              <w:bottom w:val="single" w:sz="4" w:space="0" w:color="auto"/>
              <w:right w:val="single" w:sz="4" w:space="0" w:color="auto"/>
            </w:tcBorders>
            <w:vAlign w:val="center"/>
          </w:tcPr>
          <w:p w14:paraId="7D6EF136" w14:textId="77777777" w:rsidR="00A82315" w:rsidRPr="00E57C76" w:rsidRDefault="00A82315" w:rsidP="00A82315">
            <w:pPr>
              <w:spacing w:after="0" w:line="276" w:lineRule="auto"/>
              <w:rPr>
                <w:rFonts w:cs="Arial"/>
                <w:sz w:val="16"/>
                <w:szCs w:val="16"/>
              </w:rPr>
            </w:pPr>
            <w:r w:rsidRPr="00E57C76">
              <w:rPr>
                <w:rFonts w:cs="Arial"/>
                <w:sz w:val="16"/>
                <w:szCs w:val="16"/>
              </w:rPr>
              <w:t>15 01 06</w:t>
            </w:r>
          </w:p>
        </w:tc>
        <w:tc>
          <w:tcPr>
            <w:tcW w:w="2535" w:type="dxa"/>
            <w:tcBorders>
              <w:top w:val="single" w:sz="4" w:space="0" w:color="auto"/>
              <w:left w:val="single" w:sz="4" w:space="0" w:color="auto"/>
              <w:bottom w:val="single" w:sz="4" w:space="0" w:color="auto"/>
              <w:right w:val="single" w:sz="4" w:space="0" w:color="auto"/>
            </w:tcBorders>
            <w:vAlign w:val="center"/>
          </w:tcPr>
          <w:p w14:paraId="2428A160" w14:textId="77777777" w:rsidR="00A82315" w:rsidRPr="00E57C76" w:rsidRDefault="00A82315" w:rsidP="00A82315">
            <w:pPr>
              <w:spacing w:after="0" w:line="276" w:lineRule="auto"/>
              <w:rPr>
                <w:rFonts w:cs="Arial"/>
                <w:sz w:val="16"/>
                <w:szCs w:val="16"/>
              </w:rPr>
            </w:pPr>
            <w:r w:rsidRPr="00E57C76">
              <w:rPr>
                <w:rFonts w:cs="Arial"/>
                <w:sz w:val="16"/>
                <w:szCs w:val="16"/>
              </w:rPr>
              <w:t>Zmieszane odpady opakowaniowe</w:t>
            </w:r>
          </w:p>
        </w:tc>
        <w:tc>
          <w:tcPr>
            <w:tcW w:w="4708" w:type="dxa"/>
            <w:vMerge/>
            <w:tcBorders>
              <w:left w:val="single" w:sz="4" w:space="0" w:color="auto"/>
              <w:right w:val="single" w:sz="4" w:space="0" w:color="auto"/>
            </w:tcBorders>
            <w:vAlign w:val="center"/>
            <w:hideMark/>
          </w:tcPr>
          <w:p w14:paraId="45C3A3FC" w14:textId="77777777" w:rsidR="00A82315" w:rsidRPr="00E57C76" w:rsidRDefault="00A82315" w:rsidP="00A82315">
            <w:pPr>
              <w:spacing w:after="0" w:line="276" w:lineRule="auto"/>
              <w:rPr>
                <w:rFonts w:cs="Arial"/>
                <w:sz w:val="16"/>
                <w:szCs w:val="16"/>
              </w:rPr>
            </w:pPr>
          </w:p>
        </w:tc>
      </w:tr>
      <w:tr w:rsidR="00A82315" w:rsidRPr="00E57C76" w14:paraId="68B27E86" w14:textId="77777777" w:rsidTr="009A41BA">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53628444" w14:textId="77777777" w:rsidR="00A82315" w:rsidRPr="00E57C76" w:rsidRDefault="00A82315" w:rsidP="00A82315">
            <w:pPr>
              <w:spacing w:after="0" w:line="276" w:lineRule="auto"/>
              <w:rPr>
                <w:rFonts w:cs="Arial"/>
                <w:sz w:val="16"/>
                <w:szCs w:val="16"/>
              </w:rPr>
            </w:pPr>
            <w:r w:rsidRPr="00E57C76">
              <w:rPr>
                <w:rFonts w:cs="Arial"/>
                <w:sz w:val="16"/>
                <w:szCs w:val="16"/>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78F973" w14:textId="77777777" w:rsidR="00A82315" w:rsidRPr="00E57C76" w:rsidRDefault="00A82315" w:rsidP="00A82315">
            <w:pPr>
              <w:spacing w:after="0" w:line="276" w:lineRule="auto"/>
              <w:rPr>
                <w:rFonts w:cs="Arial"/>
                <w:sz w:val="16"/>
                <w:szCs w:val="16"/>
              </w:rPr>
            </w:pPr>
            <w:r w:rsidRPr="00E57C76">
              <w:rPr>
                <w:rFonts w:cs="Arial"/>
                <w:sz w:val="16"/>
                <w:szCs w:val="16"/>
              </w:rPr>
              <w:t>15 01 07</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D0674F7" w14:textId="77777777" w:rsidR="00A82315" w:rsidRPr="00E57C76" w:rsidRDefault="00A82315" w:rsidP="00A82315">
            <w:pPr>
              <w:spacing w:after="0" w:line="276" w:lineRule="auto"/>
              <w:rPr>
                <w:rFonts w:cs="Arial"/>
                <w:sz w:val="16"/>
                <w:szCs w:val="16"/>
              </w:rPr>
            </w:pPr>
            <w:r w:rsidRPr="00E57C76">
              <w:rPr>
                <w:rFonts w:cs="Arial"/>
                <w:sz w:val="16"/>
                <w:szCs w:val="16"/>
              </w:rPr>
              <w:t>Opakowania ze szkła</w:t>
            </w:r>
          </w:p>
        </w:tc>
        <w:tc>
          <w:tcPr>
            <w:tcW w:w="4708" w:type="dxa"/>
            <w:tcBorders>
              <w:top w:val="single" w:sz="4" w:space="0" w:color="auto"/>
              <w:left w:val="single" w:sz="4" w:space="0" w:color="auto"/>
              <w:bottom w:val="single" w:sz="4" w:space="0" w:color="auto"/>
              <w:right w:val="single" w:sz="4" w:space="0" w:color="auto"/>
            </w:tcBorders>
            <w:vAlign w:val="center"/>
            <w:hideMark/>
          </w:tcPr>
          <w:p w14:paraId="4BC1E672"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lub luzem. Odpady przeznaczone do doczyszczenia magazynowane będą w wydzielonym miejscu w sąsiedztwie boksów przeznaczonych w danym momencie na szkło, gdzie poddane będą doczyszczeniu i umieszczone w boksie. Odpady pozbawione zanieczyszczeń oraz odpady po doczyszczeniu zmagazynowane będą w przeznaczonym na ten cel boksie, skąd przekazywane będą do odzysku.</w:t>
            </w:r>
          </w:p>
        </w:tc>
      </w:tr>
      <w:tr w:rsidR="00A82315" w:rsidRPr="00E57C76" w14:paraId="508E1797" w14:textId="77777777" w:rsidTr="009A41BA">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22ACD617" w14:textId="77777777" w:rsidR="00A82315" w:rsidRPr="00E57C76" w:rsidRDefault="00A82315" w:rsidP="00A82315">
            <w:pPr>
              <w:spacing w:after="0" w:line="276" w:lineRule="auto"/>
              <w:rPr>
                <w:rFonts w:cs="Arial"/>
                <w:sz w:val="16"/>
                <w:szCs w:val="16"/>
              </w:rPr>
            </w:pPr>
            <w:r w:rsidRPr="00E57C76">
              <w:rPr>
                <w:rFonts w:cs="Arial"/>
                <w:sz w:val="16"/>
                <w:szCs w:val="16"/>
              </w:rPr>
              <w:t>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B9DEA0D" w14:textId="77777777" w:rsidR="00A82315" w:rsidRPr="00E57C76" w:rsidRDefault="00A82315" w:rsidP="00A82315">
            <w:pPr>
              <w:spacing w:after="0" w:line="276" w:lineRule="auto"/>
              <w:rPr>
                <w:rFonts w:cs="Arial"/>
                <w:sz w:val="16"/>
                <w:szCs w:val="16"/>
              </w:rPr>
            </w:pPr>
            <w:r w:rsidRPr="00E57C76">
              <w:rPr>
                <w:rFonts w:cs="Arial"/>
                <w:sz w:val="16"/>
                <w:szCs w:val="16"/>
              </w:rPr>
              <w:t>15 01 09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428C951" w14:textId="77777777" w:rsidR="00A82315" w:rsidRPr="00E57C76" w:rsidRDefault="00A82315" w:rsidP="00A82315">
            <w:pPr>
              <w:spacing w:after="0" w:line="276" w:lineRule="auto"/>
              <w:rPr>
                <w:rFonts w:cs="Arial"/>
                <w:sz w:val="16"/>
                <w:szCs w:val="16"/>
              </w:rPr>
            </w:pPr>
            <w:r w:rsidRPr="00E57C76">
              <w:rPr>
                <w:rFonts w:cs="Arial"/>
                <w:sz w:val="16"/>
                <w:szCs w:val="16"/>
              </w:rPr>
              <w:t>Opakowania z tekstyliów</w:t>
            </w:r>
          </w:p>
        </w:tc>
        <w:tc>
          <w:tcPr>
            <w:tcW w:w="4708" w:type="dxa"/>
            <w:tcBorders>
              <w:top w:val="single" w:sz="4" w:space="0" w:color="auto"/>
              <w:left w:val="single" w:sz="4" w:space="0" w:color="auto"/>
              <w:right w:val="single" w:sz="4" w:space="0" w:color="auto"/>
            </w:tcBorders>
            <w:vAlign w:val="center"/>
            <w:hideMark/>
          </w:tcPr>
          <w:p w14:paraId="3BC0050A"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lub luzem. Odpady przeznaczone do doczyszczenia magazynowane będą luzem lub w kontenerach, pojemnikach, opakowaniach typu big-bag itp. Odpady pozbawione zanieczyszczeń oraz odpady po doczyszczeniu będą skierowane do miejsc magazynowania, skąd przekazywane będą do odzysku.</w:t>
            </w:r>
          </w:p>
        </w:tc>
      </w:tr>
      <w:tr w:rsidR="00A82315" w:rsidRPr="00E57C76" w14:paraId="1904B07F" w14:textId="77777777" w:rsidTr="009A41BA">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762BD637" w14:textId="77777777" w:rsidR="00A82315" w:rsidRPr="00E57C76" w:rsidRDefault="00A82315" w:rsidP="00A82315">
            <w:pPr>
              <w:spacing w:after="0" w:line="276" w:lineRule="auto"/>
              <w:rPr>
                <w:rFonts w:cs="Arial"/>
                <w:sz w:val="16"/>
                <w:szCs w:val="16"/>
              </w:rPr>
            </w:pPr>
            <w:r w:rsidRPr="00E57C76">
              <w:rPr>
                <w:rFonts w:cs="Arial"/>
                <w:sz w:val="16"/>
                <w:szCs w:val="16"/>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AC5FE6F" w14:textId="77777777" w:rsidR="00A82315" w:rsidRPr="00E57C76" w:rsidRDefault="00A82315" w:rsidP="00A82315">
            <w:pPr>
              <w:spacing w:after="0" w:line="276" w:lineRule="auto"/>
              <w:rPr>
                <w:rFonts w:cs="Arial"/>
                <w:sz w:val="16"/>
                <w:szCs w:val="16"/>
              </w:rPr>
            </w:pPr>
            <w:r w:rsidRPr="00E57C76">
              <w:rPr>
                <w:rFonts w:cs="Arial"/>
                <w:sz w:val="16"/>
                <w:szCs w:val="16"/>
              </w:rPr>
              <w:t>16 01 03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8BEA4F0" w14:textId="77777777" w:rsidR="00A82315" w:rsidRPr="00E57C76" w:rsidRDefault="00A82315" w:rsidP="00A82315">
            <w:pPr>
              <w:spacing w:after="0" w:line="276" w:lineRule="auto"/>
              <w:rPr>
                <w:rFonts w:cs="Arial"/>
                <w:sz w:val="16"/>
                <w:szCs w:val="16"/>
              </w:rPr>
            </w:pPr>
            <w:r w:rsidRPr="00E57C76">
              <w:rPr>
                <w:rFonts w:cs="Arial"/>
                <w:sz w:val="16"/>
                <w:szCs w:val="16"/>
              </w:rPr>
              <w:t>Zużyte opony</w:t>
            </w:r>
          </w:p>
        </w:tc>
        <w:tc>
          <w:tcPr>
            <w:tcW w:w="4708" w:type="dxa"/>
            <w:tcBorders>
              <w:top w:val="single" w:sz="4" w:space="0" w:color="auto"/>
              <w:left w:val="single" w:sz="4" w:space="0" w:color="auto"/>
              <w:bottom w:val="single" w:sz="4" w:space="0" w:color="auto"/>
              <w:right w:val="single" w:sz="4" w:space="0" w:color="auto"/>
            </w:tcBorders>
            <w:vAlign w:val="center"/>
            <w:hideMark/>
          </w:tcPr>
          <w:p w14:paraId="74CA895D"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Odpady magazynowane będą luzem lub w kontenerach skąd przekazywane będą do odzysku.</w:t>
            </w:r>
          </w:p>
        </w:tc>
      </w:tr>
      <w:tr w:rsidR="00A82315" w:rsidRPr="00E57C76" w14:paraId="4B407836" w14:textId="77777777" w:rsidTr="009A41BA">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63F3A76A" w14:textId="77777777" w:rsidR="00A82315" w:rsidRPr="00E57C76" w:rsidRDefault="00A82315" w:rsidP="00A82315">
            <w:pPr>
              <w:spacing w:after="0" w:line="276" w:lineRule="auto"/>
              <w:rPr>
                <w:rFonts w:cs="Arial"/>
                <w:sz w:val="16"/>
                <w:szCs w:val="16"/>
              </w:rPr>
            </w:pPr>
            <w:r w:rsidRPr="00E57C76">
              <w:rPr>
                <w:rFonts w:cs="Arial"/>
                <w:sz w:val="16"/>
                <w:szCs w:val="16"/>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56A7EF4" w14:textId="77777777" w:rsidR="00A82315" w:rsidRPr="00E57C76" w:rsidRDefault="00A82315" w:rsidP="00A82315">
            <w:pPr>
              <w:spacing w:after="0" w:line="276" w:lineRule="auto"/>
              <w:rPr>
                <w:rFonts w:cs="Arial"/>
                <w:sz w:val="16"/>
                <w:szCs w:val="16"/>
              </w:rPr>
            </w:pPr>
            <w:r w:rsidRPr="00E57C76">
              <w:rPr>
                <w:rFonts w:cs="Arial"/>
                <w:sz w:val="16"/>
                <w:szCs w:val="16"/>
              </w:rPr>
              <w:t>17 01 01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31950A44" w14:textId="043DD916" w:rsidR="00A82315" w:rsidRPr="00E57C76" w:rsidRDefault="00A82315" w:rsidP="00A82315">
            <w:pPr>
              <w:spacing w:after="0" w:line="276" w:lineRule="auto"/>
              <w:rPr>
                <w:rFonts w:cs="Arial"/>
                <w:sz w:val="16"/>
                <w:szCs w:val="16"/>
              </w:rPr>
            </w:pPr>
            <w:r w:rsidRPr="00E57C76">
              <w:rPr>
                <w:rFonts w:cs="Arial"/>
                <w:sz w:val="16"/>
                <w:szCs w:val="16"/>
              </w:rPr>
              <w:t xml:space="preserve">Odpady betonu oraz gruz betonowy z rozbiórek </w:t>
            </w:r>
            <w:r w:rsidRPr="00E57C76">
              <w:rPr>
                <w:rFonts w:cs="Arial"/>
                <w:sz w:val="16"/>
                <w:szCs w:val="16"/>
              </w:rPr>
              <w:br/>
              <w:t>i remontów</w:t>
            </w:r>
          </w:p>
        </w:tc>
        <w:tc>
          <w:tcPr>
            <w:tcW w:w="4708" w:type="dxa"/>
            <w:vMerge w:val="restart"/>
            <w:tcBorders>
              <w:top w:val="single" w:sz="4" w:space="0" w:color="auto"/>
              <w:left w:val="single" w:sz="4" w:space="0" w:color="auto"/>
              <w:right w:val="single" w:sz="4" w:space="0" w:color="auto"/>
            </w:tcBorders>
            <w:vAlign w:val="center"/>
          </w:tcPr>
          <w:p w14:paraId="3DB7B250" w14:textId="77777777" w:rsidR="00A82315" w:rsidRPr="00E57C76" w:rsidRDefault="00A82315" w:rsidP="00A82315">
            <w:pPr>
              <w:spacing w:after="0" w:line="276" w:lineRule="auto"/>
              <w:rPr>
                <w:rFonts w:cs="Arial"/>
                <w:sz w:val="16"/>
                <w:szCs w:val="16"/>
              </w:rPr>
            </w:pPr>
            <w:r w:rsidRPr="00E57C76">
              <w:rPr>
                <w:rFonts w:cs="Arial"/>
                <w:sz w:val="16"/>
                <w:szCs w:val="16"/>
              </w:rPr>
              <w:t xml:space="preserve">Odpady zbierane będą w sposób selektywny w workach, </w:t>
            </w:r>
            <w:r w:rsidRPr="00E57C76">
              <w:rPr>
                <w:rFonts w:cs="Arial"/>
                <w:sz w:val="16"/>
                <w:szCs w:val="16"/>
              </w:rPr>
              <w:br/>
              <w:t>w kontenerach lub luzem. Odpady przeznaczone do doczyszczenia zostaną doczyszczone. Odpady pozbawione zanieczyszczeń oraz odpady po doczyszczeniu będą skierowane do miejsc magazynowania, skąd przekazywane będą do odzysku.</w:t>
            </w:r>
          </w:p>
        </w:tc>
      </w:tr>
      <w:tr w:rsidR="00A82315" w:rsidRPr="00E57C76" w14:paraId="5FDB1602" w14:textId="77777777" w:rsidTr="009A41BA">
        <w:trPr>
          <w:trHeight w:val="287"/>
          <w:jc w:val="center"/>
        </w:trPr>
        <w:tc>
          <w:tcPr>
            <w:tcW w:w="688" w:type="dxa"/>
            <w:tcBorders>
              <w:top w:val="single" w:sz="4" w:space="0" w:color="auto"/>
              <w:left w:val="single" w:sz="4" w:space="0" w:color="auto"/>
              <w:bottom w:val="single" w:sz="4" w:space="0" w:color="auto"/>
              <w:right w:val="single" w:sz="4" w:space="0" w:color="auto"/>
            </w:tcBorders>
            <w:vAlign w:val="center"/>
          </w:tcPr>
          <w:p w14:paraId="03507E98" w14:textId="77777777" w:rsidR="00A82315" w:rsidRPr="00E57C76" w:rsidRDefault="00A82315" w:rsidP="00A82315">
            <w:pPr>
              <w:spacing w:after="0" w:line="276" w:lineRule="auto"/>
              <w:rPr>
                <w:rFonts w:cs="Arial"/>
                <w:sz w:val="16"/>
                <w:szCs w:val="16"/>
              </w:rPr>
            </w:pPr>
            <w:r w:rsidRPr="00E57C76">
              <w:rPr>
                <w:rFonts w:cs="Arial"/>
                <w:sz w:val="16"/>
                <w:szCs w:val="16"/>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1551EE" w14:textId="77777777" w:rsidR="00A82315" w:rsidRPr="00E57C76" w:rsidRDefault="00A82315" w:rsidP="00A82315">
            <w:pPr>
              <w:spacing w:after="0" w:line="276" w:lineRule="auto"/>
              <w:rPr>
                <w:rFonts w:cs="Arial"/>
                <w:sz w:val="16"/>
                <w:szCs w:val="16"/>
              </w:rPr>
            </w:pPr>
            <w:r w:rsidRPr="00E57C76">
              <w:rPr>
                <w:rFonts w:cs="Arial"/>
                <w:sz w:val="16"/>
                <w:szCs w:val="16"/>
              </w:rPr>
              <w:t>17 01 02</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6F4E098" w14:textId="77777777" w:rsidR="00A82315" w:rsidRPr="00E57C76" w:rsidRDefault="00A82315" w:rsidP="00A82315">
            <w:pPr>
              <w:spacing w:after="0" w:line="276" w:lineRule="auto"/>
              <w:rPr>
                <w:rFonts w:cs="Arial"/>
                <w:sz w:val="16"/>
                <w:szCs w:val="16"/>
              </w:rPr>
            </w:pPr>
            <w:r w:rsidRPr="00E57C76">
              <w:rPr>
                <w:rFonts w:cs="Arial"/>
                <w:sz w:val="16"/>
                <w:szCs w:val="16"/>
              </w:rPr>
              <w:t>Gruz ceglany</w:t>
            </w:r>
          </w:p>
        </w:tc>
        <w:tc>
          <w:tcPr>
            <w:tcW w:w="4708" w:type="dxa"/>
            <w:vMerge/>
            <w:tcBorders>
              <w:left w:val="single" w:sz="4" w:space="0" w:color="auto"/>
              <w:right w:val="single" w:sz="4" w:space="0" w:color="auto"/>
            </w:tcBorders>
            <w:vAlign w:val="center"/>
            <w:hideMark/>
          </w:tcPr>
          <w:p w14:paraId="3B58FC7D" w14:textId="77777777" w:rsidR="00A82315" w:rsidRPr="00E57C76" w:rsidRDefault="00A82315" w:rsidP="00A82315">
            <w:pPr>
              <w:spacing w:after="0" w:line="276" w:lineRule="auto"/>
              <w:rPr>
                <w:rFonts w:cs="Arial"/>
                <w:sz w:val="16"/>
                <w:szCs w:val="16"/>
              </w:rPr>
            </w:pPr>
          </w:p>
        </w:tc>
      </w:tr>
      <w:tr w:rsidR="00A82315" w:rsidRPr="00E57C76" w14:paraId="637FF32D" w14:textId="77777777" w:rsidTr="009A41BA">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72E83951" w14:textId="77777777" w:rsidR="00A82315" w:rsidRPr="00E57C76" w:rsidRDefault="00A82315" w:rsidP="00A82315">
            <w:pPr>
              <w:spacing w:after="0" w:line="276" w:lineRule="auto"/>
              <w:rPr>
                <w:rFonts w:cs="Arial"/>
                <w:sz w:val="16"/>
                <w:szCs w:val="16"/>
              </w:rPr>
            </w:pPr>
            <w:r w:rsidRPr="00E57C76">
              <w:rPr>
                <w:rFonts w:cs="Arial"/>
                <w:sz w:val="16"/>
                <w:szCs w:val="16"/>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EBDC86" w14:textId="77777777" w:rsidR="00A82315" w:rsidRPr="00E57C76" w:rsidRDefault="00A82315" w:rsidP="00A82315">
            <w:pPr>
              <w:spacing w:after="0" w:line="276" w:lineRule="auto"/>
              <w:rPr>
                <w:rFonts w:cs="Arial"/>
                <w:sz w:val="16"/>
                <w:szCs w:val="16"/>
              </w:rPr>
            </w:pPr>
            <w:r w:rsidRPr="00E57C76">
              <w:rPr>
                <w:rFonts w:cs="Arial"/>
                <w:sz w:val="16"/>
                <w:szCs w:val="16"/>
              </w:rPr>
              <w:t>17 01 03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077E382" w14:textId="77777777" w:rsidR="00A82315" w:rsidRPr="00E57C76" w:rsidRDefault="00A82315" w:rsidP="00A82315">
            <w:pPr>
              <w:spacing w:after="0" w:line="276" w:lineRule="auto"/>
              <w:rPr>
                <w:rFonts w:cs="Arial"/>
                <w:sz w:val="16"/>
                <w:szCs w:val="16"/>
              </w:rPr>
            </w:pPr>
            <w:r w:rsidRPr="00E57C76">
              <w:rPr>
                <w:rFonts w:cs="Arial"/>
                <w:sz w:val="16"/>
                <w:szCs w:val="16"/>
              </w:rPr>
              <w:t>Odpady innych materiałów ceramicznych i elementów wyposażenia</w:t>
            </w:r>
          </w:p>
        </w:tc>
        <w:tc>
          <w:tcPr>
            <w:tcW w:w="4708" w:type="dxa"/>
            <w:vMerge/>
            <w:tcBorders>
              <w:left w:val="single" w:sz="4" w:space="0" w:color="auto"/>
              <w:right w:val="single" w:sz="4" w:space="0" w:color="auto"/>
            </w:tcBorders>
            <w:vAlign w:val="center"/>
            <w:hideMark/>
          </w:tcPr>
          <w:p w14:paraId="725FE277" w14:textId="77777777" w:rsidR="00A82315" w:rsidRPr="00E57C76" w:rsidRDefault="00A82315" w:rsidP="00A82315">
            <w:pPr>
              <w:spacing w:after="0" w:line="276" w:lineRule="auto"/>
              <w:rPr>
                <w:rFonts w:cs="Arial"/>
                <w:sz w:val="16"/>
                <w:szCs w:val="16"/>
              </w:rPr>
            </w:pPr>
          </w:p>
        </w:tc>
      </w:tr>
      <w:tr w:rsidR="00A82315" w:rsidRPr="00E57C76" w14:paraId="05AE0B76"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3EA1009B" w14:textId="77777777" w:rsidR="00A82315" w:rsidRPr="00E57C76" w:rsidRDefault="00A82315" w:rsidP="00A82315">
            <w:pPr>
              <w:spacing w:after="0" w:line="276" w:lineRule="auto"/>
              <w:rPr>
                <w:rFonts w:cs="Arial"/>
                <w:sz w:val="16"/>
                <w:szCs w:val="16"/>
              </w:rPr>
            </w:pPr>
            <w:r w:rsidRPr="00E57C76">
              <w:rPr>
                <w:rFonts w:cs="Arial"/>
                <w:sz w:val="16"/>
                <w:szCs w:val="16"/>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A10C6E" w14:textId="77777777" w:rsidR="00A82315" w:rsidRPr="00E57C76" w:rsidRDefault="00A82315" w:rsidP="00A82315">
            <w:pPr>
              <w:spacing w:after="0" w:line="276" w:lineRule="auto"/>
              <w:rPr>
                <w:rFonts w:cs="Arial"/>
                <w:sz w:val="16"/>
                <w:szCs w:val="16"/>
              </w:rPr>
            </w:pPr>
            <w:r w:rsidRPr="00E57C76">
              <w:rPr>
                <w:rFonts w:cs="Arial"/>
                <w:sz w:val="16"/>
                <w:szCs w:val="16"/>
              </w:rPr>
              <w:t>17 01 07</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A66B4CC" w14:textId="0E4826AC" w:rsidR="00A82315" w:rsidRPr="00E57C76" w:rsidRDefault="00A82315" w:rsidP="00A82315">
            <w:pPr>
              <w:spacing w:after="0" w:line="276" w:lineRule="auto"/>
              <w:rPr>
                <w:rFonts w:cs="Arial"/>
                <w:sz w:val="16"/>
                <w:szCs w:val="16"/>
              </w:rPr>
            </w:pPr>
            <w:r w:rsidRPr="00E57C76">
              <w:rPr>
                <w:rFonts w:cs="Arial"/>
                <w:sz w:val="16"/>
                <w:szCs w:val="16"/>
              </w:rPr>
              <w:t>Zmieszane odpady z betonu, gruzu ceglanego, odpadowych materiałów ceramicznych</w:t>
            </w:r>
            <w:r w:rsidRPr="00E57C76">
              <w:rPr>
                <w:rFonts w:cs="Arial"/>
                <w:sz w:val="16"/>
                <w:szCs w:val="16"/>
              </w:rPr>
              <w:br/>
              <w:t>i elementów wyposażenia inne niż wymienione w 17 01 06</w:t>
            </w:r>
          </w:p>
        </w:tc>
        <w:tc>
          <w:tcPr>
            <w:tcW w:w="4708" w:type="dxa"/>
            <w:vMerge/>
            <w:tcBorders>
              <w:left w:val="single" w:sz="4" w:space="0" w:color="auto"/>
              <w:bottom w:val="single" w:sz="4" w:space="0" w:color="auto"/>
              <w:right w:val="single" w:sz="4" w:space="0" w:color="auto"/>
            </w:tcBorders>
            <w:vAlign w:val="center"/>
            <w:hideMark/>
          </w:tcPr>
          <w:p w14:paraId="3132D1F9" w14:textId="77777777" w:rsidR="00A82315" w:rsidRPr="00E57C76" w:rsidRDefault="00A82315" w:rsidP="00A82315">
            <w:pPr>
              <w:spacing w:after="0" w:line="276" w:lineRule="auto"/>
              <w:rPr>
                <w:rFonts w:cs="Arial"/>
                <w:sz w:val="16"/>
                <w:szCs w:val="16"/>
              </w:rPr>
            </w:pPr>
          </w:p>
        </w:tc>
      </w:tr>
      <w:tr w:rsidR="00A82315" w:rsidRPr="00E57C76" w14:paraId="6CE7474B" w14:textId="77777777" w:rsidTr="009A41BA">
        <w:trPr>
          <w:trHeight w:val="219"/>
          <w:jc w:val="center"/>
        </w:trPr>
        <w:tc>
          <w:tcPr>
            <w:tcW w:w="688" w:type="dxa"/>
            <w:tcBorders>
              <w:top w:val="single" w:sz="4" w:space="0" w:color="auto"/>
              <w:left w:val="single" w:sz="4" w:space="0" w:color="auto"/>
              <w:bottom w:val="single" w:sz="4" w:space="0" w:color="auto"/>
              <w:right w:val="single" w:sz="4" w:space="0" w:color="auto"/>
            </w:tcBorders>
            <w:vAlign w:val="center"/>
          </w:tcPr>
          <w:p w14:paraId="00FA64B8" w14:textId="77777777" w:rsidR="00A82315" w:rsidRPr="00E57C76" w:rsidRDefault="00A82315" w:rsidP="00A82315">
            <w:pPr>
              <w:spacing w:after="0" w:line="276" w:lineRule="auto"/>
              <w:rPr>
                <w:rFonts w:cs="Arial"/>
                <w:sz w:val="16"/>
                <w:szCs w:val="16"/>
              </w:rPr>
            </w:pPr>
            <w:r w:rsidRPr="00E57C76">
              <w:rPr>
                <w:rFonts w:cs="Arial"/>
                <w:sz w:val="16"/>
                <w:szCs w:val="16"/>
              </w:rPr>
              <w:t>15.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0F698D3"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17 02 01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2F51900D"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Drewno</w:t>
            </w:r>
          </w:p>
        </w:tc>
        <w:tc>
          <w:tcPr>
            <w:tcW w:w="4708" w:type="dxa"/>
            <w:vMerge w:val="restart"/>
            <w:tcBorders>
              <w:top w:val="single" w:sz="4" w:space="0" w:color="auto"/>
              <w:left w:val="single" w:sz="4" w:space="0" w:color="auto"/>
              <w:right w:val="single" w:sz="4" w:space="0" w:color="auto"/>
            </w:tcBorders>
            <w:vAlign w:val="center"/>
          </w:tcPr>
          <w:p w14:paraId="671006F1"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lub luzem. Odpady przeznaczone do doczyszczenia będą kierowane na linię sortowniczą. Odpady pozbawione zanieczyszczeń oraz odpady po doczyszczeniu będą skierowane do miejsc magazynowania, skąd przekazywane będą do odzysku.</w:t>
            </w:r>
          </w:p>
        </w:tc>
      </w:tr>
      <w:tr w:rsidR="00A82315" w:rsidRPr="00E57C76" w14:paraId="207E43F5" w14:textId="77777777" w:rsidTr="009A41BA">
        <w:trPr>
          <w:trHeight w:val="279"/>
          <w:jc w:val="center"/>
        </w:trPr>
        <w:tc>
          <w:tcPr>
            <w:tcW w:w="688" w:type="dxa"/>
            <w:tcBorders>
              <w:top w:val="single" w:sz="4" w:space="0" w:color="auto"/>
              <w:left w:val="single" w:sz="4" w:space="0" w:color="auto"/>
              <w:bottom w:val="single" w:sz="4" w:space="0" w:color="auto"/>
              <w:right w:val="single" w:sz="4" w:space="0" w:color="auto"/>
            </w:tcBorders>
            <w:vAlign w:val="center"/>
          </w:tcPr>
          <w:p w14:paraId="7FA6F470" w14:textId="77777777" w:rsidR="00A82315" w:rsidRPr="00E57C76" w:rsidRDefault="00A82315" w:rsidP="00A82315">
            <w:pPr>
              <w:spacing w:after="0" w:line="276" w:lineRule="auto"/>
              <w:rPr>
                <w:rFonts w:cs="Arial"/>
                <w:sz w:val="16"/>
                <w:szCs w:val="16"/>
              </w:rPr>
            </w:pPr>
            <w:r w:rsidRPr="00E57C76">
              <w:rPr>
                <w:rFonts w:cs="Arial"/>
                <w:sz w:val="16"/>
                <w:szCs w:val="16"/>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FC77FB"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17 02 02</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A93A56F"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Szkło</w:t>
            </w:r>
          </w:p>
        </w:tc>
        <w:tc>
          <w:tcPr>
            <w:tcW w:w="4708" w:type="dxa"/>
            <w:vMerge/>
            <w:tcBorders>
              <w:left w:val="single" w:sz="4" w:space="0" w:color="auto"/>
              <w:right w:val="single" w:sz="4" w:space="0" w:color="auto"/>
            </w:tcBorders>
            <w:vAlign w:val="center"/>
            <w:hideMark/>
          </w:tcPr>
          <w:p w14:paraId="3D3E7794" w14:textId="77777777" w:rsidR="00A82315" w:rsidRPr="00E57C76" w:rsidRDefault="00A82315" w:rsidP="00A82315">
            <w:pPr>
              <w:spacing w:after="0" w:line="276" w:lineRule="auto"/>
              <w:rPr>
                <w:rFonts w:cs="Arial"/>
                <w:sz w:val="16"/>
                <w:szCs w:val="16"/>
              </w:rPr>
            </w:pPr>
          </w:p>
        </w:tc>
      </w:tr>
      <w:tr w:rsidR="00A82315" w:rsidRPr="00E57C76" w14:paraId="62B426D1" w14:textId="77777777" w:rsidTr="009A41BA">
        <w:trPr>
          <w:trHeight w:val="291"/>
          <w:jc w:val="center"/>
        </w:trPr>
        <w:tc>
          <w:tcPr>
            <w:tcW w:w="688" w:type="dxa"/>
            <w:tcBorders>
              <w:top w:val="single" w:sz="4" w:space="0" w:color="auto"/>
              <w:left w:val="single" w:sz="4" w:space="0" w:color="auto"/>
              <w:bottom w:val="single" w:sz="4" w:space="0" w:color="auto"/>
              <w:right w:val="single" w:sz="4" w:space="0" w:color="auto"/>
            </w:tcBorders>
            <w:vAlign w:val="center"/>
          </w:tcPr>
          <w:p w14:paraId="2701C3A8" w14:textId="77777777" w:rsidR="00A82315" w:rsidRPr="00E57C76" w:rsidRDefault="00A82315" w:rsidP="00A82315">
            <w:pPr>
              <w:spacing w:after="0" w:line="276" w:lineRule="auto"/>
              <w:rPr>
                <w:rFonts w:cs="Arial"/>
                <w:sz w:val="16"/>
                <w:szCs w:val="16"/>
              </w:rPr>
            </w:pPr>
            <w:r w:rsidRPr="00E57C76">
              <w:rPr>
                <w:rFonts w:cs="Arial"/>
                <w:sz w:val="16"/>
                <w:szCs w:val="16"/>
              </w:rPr>
              <w:t>17.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BBB99C"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17 02 03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1CC4448"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Tworzywa sztuczne</w:t>
            </w:r>
          </w:p>
        </w:tc>
        <w:tc>
          <w:tcPr>
            <w:tcW w:w="4708" w:type="dxa"/>
            <w:vMerge/>
            <w:tcBorders>
              <w:left w:val="single" w:sz="4" w:space="0" w:color="auto"/>
              <w:right w:val="single" w:sz="4" w:space="0" w:color="auto"/>
            </w:tcBorders>
            <w:vAlign w:val="center"/>
            <w:hideMark/>
          </w:tcPr>
          <w:p w14:paraId="146430E3" w14:textId="77777777" w:rsidR="00A82315" w:rsidRPr="00E57C76" w:rsidRDefault="00A82315" w:rsidP="00A82315">
            <w:pPr>
              <w:spacing w:after="0" w:line="276" w:lineRule="auto"/>
              <w:rPr>
                <w:rFonts w:cs="Arial"/>
                <w:sz w:val="16"/>
                <w:szCs w:val="16"/>
              </w:rPr>
            </w:pPr>
          </w:p>
        </w:tc>
      </w:tr>
      <w:tr w:rsidR="00A82315" w:rsidRPr="00E57C76" w14:paraId="172C45CE" w14:textId="77777777" w:rsidTr="009A41BA">
        <w:trPr>
          <w:trHeight w:val="283"/>
          <w:jc w:val="center"/>
        </w:trPr>
        <w:tc>
          <w:tcPr>
            <w:tcW w:w="688" w:type="dxa"/>
            <w:tcBorders>
              <w:top w:val="single" w:sz="4" w:space="0" w:color="auto"/>
              <w:left w:val="single" w:sz="4" w:space="0" w:color="auto"/>
              <w:bottom w:val="single" w:sz="4" w:space="0" w:color="auto"/>
              <w:right w:val="single" w:sz="4" w:space="0" w:color="auto"/>
            </w:tcBorders>
            <w:vAlign w:val="center"/>
          </w:tcPr>
          <w:p w14:paraId="3442132B" w14:textId="77777777" w:rsidR="00A82315" w:rsidRPr="00E57C76" w:rsidRDefault="00A82315" w:rsidP="00A82315">
            <w:pPr>
              <w:spacing w:after="0" w:line="276" w:lineRule="auto"/>
              <w:rPr>
                <w:rFonts w:cs="Arial"/>
                <w:sz w:val="16"/>
                <w:szCs w:val="16"/>
              </w:rPr>
            </w:pPr>
            <w:r w:rsidRPr="00E57C76">
              <w:rPr>
                <w:rFonts w:cs="Arial"/>
                <w:sz w:val="16"/>
                <w:szCs w:val="16"/>
              </w:rPr>
              <w:t>18.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E61A08"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17 04 01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78194B3"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Miedź, brąz, mosiądz</w:t>
            </w:r>
          </w:p>
        </w:tc>
        <w:tc>
          <w:tcPr>
            <w:tcW w:w="4708" w:type="dxa"/>
            <w:vMerge/>
            <w:tcBorders>
              <w:left w:val="single" w:sz="4" w:space="0" w:color="auto"/>
              <w:right w:val="single" w:sz="4" w:space="0" w:color="auto"/>
            </w:tcBorders>
            <w:vAlign w:val="center"/>
            <w:hideMark/>
          </w:tcPr>
          <w:p w14:paraId="5132712A" w14:textId="77777777" w:rsidR="00A82315" w:rsidRPr="00E57C76" w:rsidRDefault="00A82315" w:rsidP="00A82315">
            <w:pPr>
              <w:spacing w:after="0" w:line="276" w:lineRule="auto"/>
              <w:rPr>
                <w:rFonts w:cs="Arial"/>
                <w:sz w:val="16"/>
                <w:szCs w:val="16"/>
              </w:rPr>
            </w:pPr>
          </w:p>
        </w:tc>
      </w:tr>
      <w:tr w:rsidR="00A82315" w:rsidRPr="00E57C76" w14:paraId="0D1D6E8C" w14:textId="77777777" w:rsidTr="009A41BA">
        <w:trPr>
          <w:trHeight w:val="271"/>
          <w:jc w:val="center"/>
        </w:trPr>
        <w:tc>
          <w:tcPr>
            <w:tcW w:w="688" w:type="dxa"/>
            <w:tcBorders>
              <w:top w:val="single" w:sz="4" w:space="0" w:color="auto"/>
              <w:left w:val="single" w:sz="4" w:space="0" w:color="auto"/>
              <w:bottom w:val="single" w:sz="4" w:space="0" w:color="auto"/>
              <w:right w:val="single" w:sz="4" w:space="0" w:color="auto"/>
            </w:tcBorders>
            <w:vAlign w:val="center"/>
          </w:tcPr>
          <w:p w14:paraId="187EB8BE" w14:textId="77777777" w:rsidR="00A82315" w:rsidRPr="00E57C76" w:rsidRDefault="00A82315" w:rsidP="00A82315">
            <w:pPr>
              <w:spacing w:after="0" w:line="276" w:lineRule="auto"/>
              <w:rPr>
                <w:rFonts w:cs="Arial"/>
                <w:sz w:val="16"/>
                <w:szCs w:val="16"/>
              </w:rPr>
            </w:pPr>
            <w:r w:rsidRPr="00E57C76">
              <w:rPr>
                <w:rFonts w:cs="Arial"/>
                <w:sz w:val="16"/>
                <w:szCs w:val="16"/>
              </w:rPr>
              <w:t>19.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8220BF"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17 04 02</w:t>
            </w:r>
          </w:p>
        </w:tc>
        <w:tc>
          <w:tcPr>
            <w:tcW w:w="2535" w:type="dxa"/>
            <w:tcBorders>
              <w:top w:val="single" w:sz="4" w:space="0" w:color="auto"/>
              <w:left w:val="single" w:sz="4" w:space="0" w:color="auto"/>
              <w:bottom w:val="single" w:sz="4" w:space="0" w:color="auto"/>
              <w:right w:val="single" w:sz="4" w:space="0" w:color="auto"/>
            </w:tcBorders>
            <w:vAlign w:val="center"/>
            <w:hideMark/>
          </w:tcPr>
          <w:p w14:paraId="2B2F236B"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Aluminium</w:t>
            </w:r>
          </w:p>
        </w:tc>
        <w:tc>
          <w:tcPr>
            <w:tcW w:w="4708" w:type="dxa"/>
            <w:vMerge/>
            <w:tcBorders>
              <w:left w:val="single" w:sz="4" w:space="0" w:color="auto"/>
              <w:right w:val="single" w:sz="4" w:space="0" w:color="auto"/>
            </w:tcBorders>
            <w:vAlign w:val="center"/>
            <w:hideMark/>
          </w:tcPr>
          <w:p w14:paraId="4A6E8627" w14:textId="77777777" w:rsidR="00A82315" w:rsidRPr="00E57C76" w:rsidRDefault="00A82315" w:rsidP="00A82315">
            <w:pPr>
              <w:spacing w:after="0" w:line="276" w:lineRule="auto"/>
              <w:rPr>
                <w:rFonts w:cs="Arial"/>
                <w:sz w:val="16"/>
                <w:szCs w:val="16"/>
              </w:rPr>
            </w:pPr>
          </w:p>
        </w:tc>
      </w:tr>
      <w:tr w:rsidR="00A82315" w:rsidRPr="00E57C76" w14:paraId="34EA02B5" w14:textId="77777777" w:rsidTr="009A41BA">
        <w:trPr>
          <w:trHeight w:val="275"/>
          <w:jc w:val="center"/>
        </w:trPr>
        <w:tc>
          <w:tcPr>
            <w:tcW w:w="688" w:type="dxa"/>
            <w:tcBorders>
              <w:top w:val="single" w:sz="4" w:space="0" w:color="auto"/>
              <w:left w:val="single" w:sz="4" w:space="0" w:color="auto"/>
              <w:bottom w:val="single" w:sz="4" w:space="0" w:color="auto"/>
              <w:right w:val="single" w:sz="4" w:space="0" w:color="auto"/>
            </w:tcBorders>
            <w:vAlign w:val="center"/>
          </w:tcPr>
          <w:p w14:paraId="3D26A54F" w14:textId="77777777" w:rsidR="00A82315" w:rsidRPr="00E57C76" w:rsidRDefault="00A82315" w:rsidP="00A82315">
            <w:pPr>
              <w:spacing w:after="0" w:line="276" w:lineRule="auto"/>
              <w:rPr>
                <w:rFonts w:cs="Arial"/>
                <w:sz w:val="16"/>
                <w:szCs w:val="16"/>
              </w:rPr>
            </w:pPr>
            <w:r w:rsidRPr="00E57C76">
              <w:rPr>
                <w:rFonts w:cs="Arial"/>
                <w:sz w:val="16"/>
                <w:szCs w:val="16"/>
              </w:rPr>
              <w:t>20.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A0A73C"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17 04 03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43C72FA"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Ołów</w:t>
            </w:r>
          </w:p>
        </w:tc>
        <w:tc>
          <w:tcPr>
            <w:tcW w:w="4708" w:type="dxa"/>
            <w:vMerge/>
            <w:tcBorders>
              <w:left w:val="single" w:sz="4" w:space="0" w:color="auto"/>
              <w:right w:val="single" w:sz="4" w:space="0" w:color="auto"/>
            </w:tcBorders>
            <w:vAlign w:val="center"/>
            <w:hideMark/>
          </w:tcPr>
          <w:p w14:paraId="5E13B3EA" w14:textId="77777777" w:rsidR="00A82315" w:rsidRPr="00E57C76" w:rsidRDefault="00A82315" w:rsidP="00A82315">
            <w:pPr>
              <w:spacing w:after="0" w:line="276" w:lineRule="auto"/>
              <w:rPr>
                <w:rFonts w:cs="Arial"/>
                <w:sz w:val="16"/>
                <w:szCs w:val="16"/>
              </w:rPr>
            </w:pPr>
          </w:p>
        </w:tc>
      </w:tr>
      <w:tr w:rsidR="00A82315" w:rsidRPr="00E57C76" w14:paraId="43EB04D9" w14:textId="77777777" w:rsidTr="009A41BA">
        <w:trPr>
          <w:trHeight w:val="271"/>
          <w:jc w:val="center"/>
        </w:trPr>
        <w:tc>
          <w:tcPr>
            <w:tcW w:w="688" w:type="dxa"/>
            <w:tcBorders>
              <w:top w:val="single" w:sz="4" w:space="0" w:color="auto"/>
              <w:left w:val="single" w:sz="4" w:space="0" w:color="auto"/>
              <w:bottom w:val="single" w:sz="4" w:space="0" w:color="auto"/>
              <w:right w:val="single" w:sz="4" w:space="0" w:color="auto"/>
            </w:tcBorders>
            <w:vAlign w:val="center"/>
          </w:tcPr>
          <w:p w14:paraId="1076A669" w14:textId="77777777" w:rsidR="00A82315" w:rsidRPr="00E57C76" w:rsidRDefault="00A82315" w:rsidP="00A82315">
            <w:pPr>
              <w:spacing w:after="0" w:line="276" w:lineRule="auto"/>
              <w:rPr>
                <w:rFonts w:cs="Arial"/>
                <w:sz w:val="16"/>
                <w:szCs w:val="16"/>
              </w:rPr>
            </w:pPr>
            <w:r w:rsidRPr="00E57C76">
              <w:rPr>
                <w:rFonts w:cs="Arial"/>
                <w:sz w:val="16"/>
                <w:szCs w:val="16"/>
              </w:rPr>
              <w:t>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DAB6A7"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17 04 04</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B9DFA77"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Cynk</w:t>
            </w:r>
          </w:p>
        </w:tc>
        <w:tc>
          <w:tcPr>
            <w:tcW w:w="4708" w:type="dxa"/>
            <w:vMerge/>
            <w:tcBorders>
              <w:left w:val="single" w:sz="4" w:space="0" w:color="auto"/>
              <w:right w:val="single" w:sz="4" w:space="0" w:color="auto"/>
            </w:tcBorders>
            <w:vAlign w:val="center"/>
            <w:hideMark/>
          </w:tcPr>
          <w:p w14:paraId="469E59E2" w14:textId="77777777" w:rsidR="00A82315" w:rsidRPr="00E57C76" w:rsidRDefault="00A82315" w:rsidP="00A82315">
            <w:pPr>
              <w:spacing w:after="0" w:line="276" w:lineRule="auto"/>
              <w:rPr>
                <w:rFonts w:cs="Arial"/>
                <w:sz w:val="16"/>
                <w:szCs w:val="16"/>
              </w:rPr>
            </w:pPr>
          </w:p>
        </w:tc>
      </w:tr>
      <w:tr w:rsidR="00A82315" w:rsidRPr="00E57C76" w14:paraId="4D21B239" w14:textId="77777777" w:rsidTr="009A41BA">
        <w:trPr>
          <w:trHeight w:val="271"/>
          <w:jc w:val="center"/>
        </w:trPr>
        <w:tc>
          <w:tcPr>
            <w:tcW w:w="688" w:type="dxa"/>
            <w:tcBorders>
              <w:top w:val="single" w:sz="4" w:space="0" w:color="auto"/>
              <w:left w:val="single" w:sz="4" w:space="0" w:color="auto"/>
              <w:bottom w:val="single" w:sz="4" w:space="0" w:color="auto"/>
              <w:right w:val="single" w:sz="4" w:space="0" w:color="auto"/>
            </w:tcBorders>
            <w:vAlign w:val="center"/>
          </w:tcPr>
          <w:p w14:paraId="2A25D931" w14:textId="77777777" w:rsidR="00A82315" w:rsidRPr="00E57C76" w:rsidRDefault="00A82315" w:rsidP="00A82315">
            <w:pPr>
              <w:spacing w:after="0" w:line="276" w:lineRule="auto"/>
              <w:rPr>
                <w:rFonts w:cs="Arial"/>
                <w:sz w:val="16"/>
                <w:szCs w:val="16"/>
              </w:rPr>
            </w:pPr>
            <w:r w:rsidRPr="00E57C76">
              <w:rPr>
                <w:rFonts w:cs="Arial"/>
                <w:sz w:val="16"/>
                <w:szCs w:val="16"/>
              </w:rPr>
              <w:t>22.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09F6E9"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17 04 05</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E51EE68"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Żelazo i stal</w:t>
            </w:r>
          </w:p>
        </w:tc>
        <w:tc>
          <w:tcPr>
            <w:tcW w:w="4708" w:type="dxa"/>
            <w:vMerge/>
            <w:tcBorders>
              <w:left w:val="single" w:sz="4" w:space="0" w:color="auto"/>
              <w:right w:val="single" w:sz="4" w:space="0" w:color="auto"/>
            </w:tcBorders>
            <w:vAlign w:val="center"/>
            <w:hideMark/>
          </w:tcPr>
          <w:p w14:paraId="0833FA9B" w14:textId="77777777" w:rsidR="00A82315" w:rsidRPr="00E57C76" w:rsidRDefault="00A82315" w:rsidP="00A82315">
            <w:pPr>
              <w:spacing w:after="0" w:line="276" w:lineRule="auto"/>
              <w:rPr>
                <w:rFonts w:cs="Arial"/>
                <w:sz w:val="16"/>
                <w:szCs w:val="16"/>
              </w:rPr>
            </w:pPr>
          </w:p>
        </w:tc>
      </w:tr>
      <w:tr w:rsidR="00A82315" w:rsidRPr="00E57C76" w14:paraId="41C2D005" w14:textId="77777777" w:rsidTr="009A41BA">
        <w:trPr>
          <w:trHeight w:val="275"/>
          <w:jc w:val="center"/>
        </w:trPr>
        <w:tc>
          <w:tcPr>
            <w:tcW w:w="688" w:type="dxa"/>
            <w:tcBorders>
              <w:top w:val="single" w:sz="4" w:space="0" w:color="auto"/>
              <w:left w:val="single" w:sz="4" w:space="0" w:color="auto"/>
              <w:bottom w:val="single" w:sz="4" w:space="0" w:color="auto"/>
              <w:right w:val="single" w:sz="4" w:space="0" w:color="auto"/>
            </w:tcBorders>
            <w:vAlign w:val="center"/>
          </w:tcPr>
          <w:p w14:paraId="20BF0B1A" w14:textId="77777777" w:rsidR="00A82315" w:rsidRPr="00E57C76" w:rsidRDefault="00A82315" w:rsidP="00A82315">
            <w:pPr>
              <w:spacing w:after="0" w:line="276" w:lineRule="auto"/>
              <w:rPr>
                <w:rFonts w:cs="Arial"/>
                <w:sz w:val="16"/>
                <w:szCs w:val="16"/>
              </w:rPr>
            </w:pPr>
            <w:r w:rsidRPr="00E57C76">
              <w:rPr>
                <w:rFonts w:cs="Arial"/>
                <w:sz w:val="16"/>
                <w:szCs w:val="16"/>
              </w:rPr>
              <w:t>23.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19A87B"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17 04 06</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F614DD3"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Cyna</w:t>
            </w:r>
          </w:p>
        </w:tc>
        <w:tc>
          <w:tcPr>
            <w:tcW w:w="4708" w:type="dxa"/>
            <w:vMerge/>
            <w:tcBorders>
              <w:left w:val="single" w:sz="4" w:space="0" w:color="auto"/>
              <w:right w:val="single" w:sz="4" w:space="0" w:color="auto"/>
            </w:tcBorders>
            <w:vAlign w:val="center"/>
            <w:hideMark/>
          </w:tcPr>
          <w:p w14:paraId="32F37B02" w14:textId="77777777" w:rsidR="00A82315" w:rsidRPr="00E57C76" w:rsidRDefault="00A82315" w:rsidP="00A82315">
            <w:pPr>
              <w:spacing w:after="0" w:line="276" w:lineRule="auto"/>
              <w:rPr>
                <w:rFonts w:cs="Arial"/>
                <w:sz w:val="16"/>
                <w:szCs w:val="16"/>
              </w:rPr>
            </w:pPr>
          </w:p>
        </w:tc>
      </w:tr>
      <w:tr w:rsidR="00A82315" w:rsidRPr="00E57C76" w14:paraId="5F90D12A" w14:textId="77777777" w:rsidTr="009A41BA">
        <w:trPr>
          <w:trHeight w:val="421"/>
          <w:jc w:val="center"/>
        </w:trPr>
        <w:tc>
          <w:tcPr>
            <w:tcW w:w="688" w:type="dxa"/>
            <w:tcBorders>
              <w:top w:val="single" w:sz="4" w:space="0" w:color="auto"/>
              <w:left w:val="single" w:sz="4" w:space="0" w:color="auto"/>
              <w:bottom w:val="single" w:sz="4" w:space="0" w:color="auto"/>
              <w:right w:val="single" w:sz="4" w:space="0" w:color="auto"/>
            </w:tcBorders>
            <w:vAlign w:val="center"/>
          </w:tcPr>
          <w:p w14:paraId="69B336EA" w14:textId="77777777" w:rsidR="00A82315" w:rsidRPr="00E57C76" w:rsidRDefault="00A82315" w:rsidP="00A82315">
            <w:pPr>
              <w:spacing w:after="0" w:line="276" w:lineRule="auto"/>
              <w:rPr>
                <w:rFonts w:cs="Arial"/>
                <w:sz w:val="16"/>
                <w:szCs w:val="16"/>
              </w:rPr>
            </w:pPr>
            <w:r w:rsidRPr="00E57C76">
              <w:rPr>
                <w:rFonts w:cs="Arial"/>
                <w:sz w:val="16"/>
                <w:szCs w:val="16"/>
              </w:rPr>
              <w:t>24.</w:t>
            </w:r>
          </w:p>
        </w:tc>
        <w:tc>
          <w:tcPr>
            <w:tcW w:w="1276" w:type="dxa"/>
            <w:tcBorders>
              <w:top w:val="single" w:sz="4" w:space="0" w:color="auto"/>
              <w:left w:val="single" w:sz="4" w:space="0" w:color="auto"/>
              <w:bottom w:val="single" w:sz="4" w:space="0" w:color="auto"/>
              <w:right w:val="single" w:sz="4" w:space="0" w:color="auto"/>
            </w:tcBorders>
            <w:vAlign w:val="center"/>
          </w:tcPr>
          <w:p w14:paraId="1B4EACD1"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17 04 07</w:t>
            </w:r>
          </w:p>
        </w:tc>
        <w:tc>
          <w:tcPr>
            <w:tcW w:w="2535" w:type="dxa"/>
            <w:tcBorders>
              <w:top w:val="single" w:sz="4" w:space="0" w:color="auto"/>
              <w:left w:val="single" w:sz="4" w:space="0" w:color="auto"/>
              <w:bottom w:val="single" w:sz="4" w:space="0" w:color="auto"/>
              <w:right w:val="single" w:sz="4" w:space="0" w:color="auto"/>
            </w:tcBorders>
            <w:vAlign w:val="center"/>
          </w:tcPr>
          <w:p w14:paraId="3448806E"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Mieszaniny metali</w:t>
            </w:r>
          </w:p>
        </w:tc>
        <w:tc>
          <w:tcPr>
            <w:tcW w:w="4708" w:type="dxa"/>
            <w:vMerge/>
            <w:tcBorders>
              <w:left w:val="single" w:sz="4" w:space="0" w:color="auto"/>
              <w:right w:val="single" w:sz="4" w:space="0" w:color="auto"/>
            </w:tcBorders>
            <w:vAlign w:val="center"/>
            <w:hideMark/>
          </w:tcPr>
          <w:p w14:paraId="5C73BFC5" w14:textId="77777777" w:rsidR="00A82315" w:rsidRPr="00E57C76" w:rsidRDefault="00A82315" w:rsidP="00A82315">
            <w:pPr>
              <w:spacing w:after="0" w:line="276" w:lineRule="auto"/>
              <w:rPr>
                <w:rFonts w:cs="Arial"/>
                <w:sz w:val="16"/>
                <w:szCs w:val="16"/>
              </w:rPr>
            </w:pPr>
          </w:p>
        </w:tc>
      </w:tr>
      <w:tr w:rsidR="00A82315" w:rsidRPr="00E57C76" w14:paraId="6685CBDA" w14:textId="77777777" w:rsidTr="009A41BA">
        <w:trPr>
          <w:trHeight w:val="421"/>
          <w:jc w:val="center"/>
        </w:trPr>
        <w:tc>
          <w:tcPr>
            <w:tcW w:w="688" w:type="dxa"/>
            <w:tcBorders>
              <w:top w:val="single" w:sz="4" w:space="0" w:color="auto"/>
              <w:left w:val="single" w:sz="4" w:space="0" w:color="auto"/>
              <w:bottom w:val="single" w:sz="4" w:space="0" w:color="auto"/>
              <w:right w:val="single" w:sz="4" w:space="0" w:color="auto"/>
            </w:tcBorders>
            <w:vAlign w:val="center"/>
          </w:tcPr>
          <w:p w14:paraId="51B527FA" w14:textId="77777777" w:rsidR="00A82315" w:rsidRPr="00E57C76" w:rsidRDefault="00A82315" w:rsidP="00A82315">
            <w:pPr>
              <w:spacing w:after="0" w:line="276" w:lineRule="auto"/>
              <w:rPr>
                <w:rFonts w:cs="Arial"/>
                <w:sz w:val="16"/>
                <w:szCs w:val="16"/>
              </w:rPr>
            </w:pPr>
            <w:r w:rsidRPr="00E57C76">
              <w:rPr>
                <w:rFonts w:cs="Arial"/>
                <w:sz w:val="16"/>
                <w:szCs w:val="16"/>
              </w:rPr>
              <w:t>25.</w:t>
            </w:r>
          </w:p>
        </w:tc>
        <w:tc>
          <w:tcPr>
            <w:tcW w:w="1276" w:type="dxa"/>
            <w:tcBorders>
              <w:top w:val="single" w:sz="4" w:space="0" w:color="auto"/>
              <w:left w:val="single" w:sz="4" w:space="0" w:color="auto"/>
              <w:bottom w:val="single" w:sz="4" w:space="0" w:color="auto"/>
              <w:right w:val="single" w:sz="4" w:space="0" w:color="auto"/>
            </w:tcBorders>
            <w:vAlign w:val="center"/>
          </w:tcPr>
          <w:p w14:paraId="2DCB74FE" w14:textId="77777777" w:rsidR="00A82315" w:rsidRPr="00E57C76" w:rsidRDefault="00A82315" w:rsidP="00A82315">
            <w:pPr>
              <w:spacing w:after="0" w:line="276" w:lineRule="auto"/>
              <w:rPr>
                <w:rFonts w:cs="Arial"/>
                <w:sz w:val="16"/>
                <w:szCs w:val="16"/>
              </w:rPr>
            </w:pPr>
            <w:r w:rsidRPr="00E57C76">
              <w:rPr>
                <w:rFonts w:cs="Arial"/>
                <w:sz w:val="16"/>
                <w:szCs w:val="16"/>
              </w:rPr>
              <w:t>17 04 11</w:t>
            </w:r>
          </w:p>
        </w:tc>
        <w:tc>
          <w:tcPr>
            <w:tcW w:w="2535" w:type="dxa"/>
            <w:tcBorders>
              <w:top w:val="single" w:sz="4" w:space="0" w:color="auto"/>
              <w:left w:val="single" w:sz="4" w:space="0" w:color="auto"/>
              <w:bottom w:val="single" w:sz="4" w:space="0" w:color="auto"/>
              <w:right w:val="single" w:sz="4" w:space="0" w:color="auto"/>
            </w:tcBorders>
            <w:vAlign w:val="center"/>
          </w:tcPr>
          <w:p w14:paraId="7153FF93" w14:textId="77777777" w:rsidR="00A82315" w:rsidRPr="00E57C76" w:rsidRDefault="00A82315" w:rsidP="00A82315">
            <w:pPr>
              <w:spacing w:after="0" w:line="276" w:lineRule="auto"/>
              <w:rPr>
                <w:rFonts w:cs="Arial"/>
                <w:sz w:val="16"/>
                <w:szCs w:val="16"/>
              </w:rPr>
            </w:pPr>
            <w:r w:rsidRPr="00E57C76">
              <w:rPr>
                <w:rFonts w:cs="Arial"/>
                <w:sz w:val="16"/>
                <w:szCs w:val="16"/>
              </w:rPr>
              <w:t xml:space="preserve">Kable inne niż wymienione </w:t>
            </w:r>
            <w:r w:rsidRPr="00E57C76">
              <w:rPr>
                <w:rFonts w:cs="Arial"/>
                <w:sz w:val="16"/>
                <w:szCs w:val="16"/>
              </w:rPr>
              <w:br/>
              <w:t>w 17 04 10</w:t>
            </w:r>
          </w:p>
        </w:tc>
        <w:tc>
          <w:tcPr>
            <w:tcW w:w="4708" w:type="dxa"/>
            <w:vMerge/>
            <w:tcBorders>
              <w:left w:val="single" w:sz="4" w:space="0" w:color="auto"/>
              <w:bottom w:val="single" w:sz="4" w:space="0" w:color="auto"/>
              <w:right w:val="single" w:sz="4" w:space="0" w:color="auto"/>
            </w:tcBorders>
            <w:vAlign w:val="center"/>
          </w:tcPr>
          <w:p w14:paraId="3E80994C" w14:textId="77777777" w:rsidR="00A82315" w:rsidRPr="00E57C76" w:rsidRDefault="00A82315" w:rsidP="00A82315">
            <w:pPr>
              <w:spacing w:after="0" w:line="276" w:lineRule="auto"/>
              <w:rPr>
                <w:rFonts w:cs="Arial"/>
                <w:sz w:val="16"/>
                <w:szCs w:val="16"/>
              </w:rPr>
            </w:pPr>
          </w:p>
        </w:tc>
      </w:tr>
      <w:tr w:rsidR="00A82315" w:rsidRPr="00E57C76" w14:paraId="67CF3DB3" w14:textId="77777777" w:rsidTr="009A41BA">
        <w:trPr>
          <w:trHeight w:val="410"/>
          <w:jc w:val="center"/>
        </w:trPr>
        <w:tc>
          <w:tcPr>
            <w:tcW w:w="688" w:type="dxa"/>
            <w:tcBorders>
              <w:top w:val="single" w:sz="4" w:space="0" w:color="auto"/>
              <w:left w:val="single" w:sz="4" w:space="0" w:color="auto"/>
              <w:bottom w:val="single" w:sz="4" w:space="0" w:color="auto"/>
              <w:right w:val="single" w:sz="4" w:space="0" w:color="auto"/>
            </w:tcBorders>
            <w:vAlign w:val="center"/>
          </w:tcPr>
          <w:p w14:paraId="35EA62D5" w14:textId="77777777" w:rsidR="00A82315" w:rsidRPr="00E57C76" w:rsidRDefault="00A82315" w:rsidP="00A82315">
            <w:pPr>
              <w:spacing w:after="0" w:line="276" w:lineRule="auto"/>
              <w:rPr>
                <w:rFonts w:cs="Arial"/>
                <w:sz w:val="16"/>
                <w:szCs w:val="16"/>
              </w:rPr>
            </w:pPr>
            <w:r w:rsidRPr="00E57C76">
              <w:rPr>
                <w:rFonts w:cs="Arial"/>
                <w:sz w:val="16"/>
                <w:szCs w:val="16"/>
              </w:rPr>
              <w:t>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DE49C9"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17 09 04</w:t>
            </w:r>
          </w:p>
        </w:tc>
        <w:tc>
          <w:tcPr>
            <w:tcW w:w="2535" w:type="dxa"/>
            <w:tcBorders>
              <w:top w:val="single" w:sz="4" w:space="0" w:color="auto"/>
              <w:left w:val="single" w:sz="4" w:space="0" w:color="auto"/>
              <w:bottom w:val="single" w:sz="4" w:space="0" w:color="auto"/>
              <w:right w:val="single" w:sz="4" w:space="0" w:color="auto"/>
            </w:tcBorders>
            <w:vAlign w:val="center"/>
            <w:hideMark/>
          </w:tcPr>
          <w:p w14:paraId="70FD821A" w14:textId="77777777" w:rsidR="005C6B7C" w:rsidRPr="00E57C76" w:rsidRDefault="005C6B7C" w:rsidP="00A82315">
            <w:pPr>
              <w:spacing w:after="0" w:line="276" w:lineRule="auto"/>
              <w:rPr>
                <w:rFonts w:cs="Arial"/>
                <w:sz w:val="16"/>
                <w:szCs w:val="16"/>
              </w:rPr>
            </w:pPr>
          </w:p>
          <w:p w14:paraId="63859AFE" w14:textId="530E91D5" w:rsidR="00A82315" w:rsidRPr="00E57C76" w:rsidRDefault="00A82315" w:rsidP="00A82315">
            <w:pPr>
              <w:spacing w:after="0" w:line="276" w:lineRule="auto"/>
              <w:rPr>
                <w:rFonts w:cs="Arial"/>
                <w:sz w:val="16"/>
                <w:szCs w:val="16"/>
              </w:rPr>
            </w:pPr>
            <w:r w:rsidRPr="00E57C76">
              <w:rPr>
                <w:rFonts w:cs="Arial"/>
                <w:sz w:val="16"/>
                <w:szCs w:val="16"/>
              </w:rPr>
              <w:t xml:space="preserve">Zmieszane odpady z budowy, remontów i demontażu inne niż wymienione w 17 09 01, </w:t>
            </w:r>
            <w:r w:rsidRPr="00E57C76">
              <w:rPr>
                <w:rFonts w:cs="Arial"/>
                <w:sz w:val="16"/>
                <w:szCs w:val="16"/>
              </w:rPr>
              <w:br/>
              <w:t>17 09 02 i 17 09 03</w:t>
            </w:r>
          </w:p>
          <w:p w14:paraId="19C19E01" w14:textId="092C13E9" w:rsidR="005C6B7C" w:rsidRPr="00E57C76" w:rsidRDefault="005C6B7C" w:rsidP="00A82315">
            <w:pPr>
              <w:spacing w:after="0" w:line="276" w:lineRule="auto"/>
              <w:rPr>
                <w:rFonts w:cs="Arial"/>
                <w:color w:val="000000"/>
                <w:sz w:val="16"/>
                <w:szCs w:val="16"/>
              </w:rPr>
            </w:pPr>
          </w:p>
        </w:tc>
        <w:tc>
          <w:tcPr>
            <w:tcW w:w="4708" w:type="dxa"/>
            <w:tcBorders>
              <w:top w:val="single" w:sz="4" w:space="0" w:color="auto"/>
              <w:left w:val="single" w:sz="4" w:space="0" w:color="auto"/>
              <w:bottom w:val="single" w:sz="4" w:space="0" w:color="auto"/>
              <w:right w:val="single" w:sz="4" w:space="0" w:color="auto"/>
            </w:tcBorders>
            <w:vAlign w:val="center"/>
            <w:hideMark/>
          </w:tcPr>
          <w:p w14:paraId="33D75B1D" w14:textId="77777777" w:rsidR="00A82315" w:rsidRPr="00E57C76" w:rsidRDefault="00A82315" w:rsidP="00A82315">
            <w:pPr>
              <w:spacing w:after="0" w:line="276" w:lineRule="auto"/>
              <w:rPr>
                <w:rFonts w:cs="Arial"/>
                <w:sz w:val="16"/>
                <w:szCs w:val="16"/>
              </w:rPr>
            </w:pPr>
            <w:r w:rsidRPr="00E57C76">
              <w:rPr>
                <w:rFonts w:cs="Arial"/>
                <w:sz w:val="16"/>
                <w:szCs w:val="16"/>
              </w:rPr>
              <w:t>Odpady magazynowane będą na PMS01, PM02, PM03, PM04, PM05. Mogą być również tymczasowo magazynowane na płycie rozładunkowej składowiska.</w:t>
            </w:r>
          </w:p>
        </w:tc>
      </w:tr>
      <w:tr w:rsidR="00A82315" w:rsidRPr="00E57C76" w14:paraId="1FEB2C77" w14:textId="77777777" w:rsidTr="009A41BA">
        <w:trPr>
          <w:trHeight w:val="499"/>
          <w:jc w:val="center"/>
        </w:trPr>
        <w:tc>
          <w:tcPr>
            <w:tcW w:w="688" w:type="dxa"/>
            <w:tcBorders>
              <w:top w:val="single" w:sz="4" w:space="0" w:color="auto"/>
              <w:left w:val="single" w:sz="4" w:space="0" w:color="auto"/>
              <w:bottom w:val="single" w:sz="4" w:space="0" w:color="auto"/>
              <w:right w:val="single" w:sz="4" w:space="0" w:color="auto"/>
            </w:tcBorders>
            <w:vAlign w:val="center"/>
          </w:tcPr>
          <w:p w14:paraId="147EF7E3" w14:textId="77777777" w:rsidR="00A82315" w:rsidRPr="00E57C76" w:rsidRDefault="00A82315" w:rsidP="00A82315">
            <w:pPr>
              <w:spacing w:after="0" w:line="276" w:lineRule="auto"/>
              <w:rPr>
                <w:rFonts w:cs="Arial"/>
                <w:sz w:val="16"/>
                <w:szCs w:val="16"/>
              </w:rPr>
            </w:pPr>
            <w:r w:rsidRPr="00E57C76">
              <w:rPr>
                <w:rFonts w:cs="Arial"/>
                <w:sz w:val="16"/>
                <w:szCs w:val="16"/>
              </w:rPr>
              <w:t>27.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F87C9B"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20 01 01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8D1288B"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Papier i tektura</w:t>
            </w:r>
          </w:p>
        </w:tc>
        <w:tc>
          <w:tcPr>
            <w:tcW w:w="4708" w:type="dxa"/>
            <w:tcBorders>
              <w:top w:val="single" w:sz="4" w:space="0" w:color="auto"/>
              <w:left w:val="single" w:sz="4" w:space="0" w:color="auto"/>
              <w:bottom w:val="single" w:sz="4" w:space="0" w:color="auto"/>
              <w:right w:val="single" w:sz="4" w:space="0" w:color="auto"/>
            </w:tcBorders>
            <w:vAlign w:val="center"/>
            <w:hideMark/>
          </w:tcPr>
          <w:p w14:paraId="5B0D14FE" w14:textId="77777777" w:rsidR="00A82315" w:rsidRPr="00E57C76" w:rsidRDefault="00A82315" w:rsidP="00A82315">
            <w:pPr>
              <w:spacing w:after="0" w:line="276" w:lineRule="auto"/>
              <w:rPr>
                <w:rFonts w:cs="Arial"/>
                <w:sz w:val="16"/>
                <w:szCs w:val="16"/>
              </w:rPr>
            </w:pPr>
            <w:r w:rsidRPr="00E57C76">
              <w:rPr>
                <w:rFonts w:cs="Arial"/>
                <w:sz w:val="16"/>
                <w:szCs w:val="16"/>
              </w:rPr>
              <w:t xml:space="preserve">Odpady zbierane będą w sposób selektywny w workach lub luzem. Odpady przeznaczone do doczyszczenia będą </w:t>
            </w:r>
            <w:r w:rsidRPr="00E57C76">
              <w:rPr>
                <w:rFonts w:cs="Arial"/>
                <w:sz w:val="16"/>
                <w:szCs w:val="16"/>
              </w:rPr>
              <w:lastRenderedPageBreak/>
              <w:t>kierowane na linię sortowniczą. Odpady pozbawione zanieczyszczeń oraz odpady po doczyszczeniu będą skierowane do miejsc magazynowania, skąd przekazywane będą do odzysku.</w:t>
            </w:r>
          </w:p>
        </w:tc>
      </w:tr>
      <w:tr w:rsidR="00A82315" w:rsidRPr="00E57C76" w14:paraId="1BDF31EA" w14:textId="77777777" w:rsidTr="009A41BA">
        <w:trPr>
          <w:trHeight w:val="444"/>
          <w:jc w:val="center"/>
        </w:trPr>
        <w:tc>
          <w:tcPr>
            <w:tcW w:w="688" w:type="dxa"/>
            <w:tcBorders>
              <w:top w:val="single" w:sz="4" w:space="0" w:color="auto"/>
              <w:left w:val="single" w:sz="4" w:space="0" w:color="auto"/>
              <w:bottom w:val="single" w:sz="4" w:space="0" w:color="auto"/>
              <w:right w:val="single" w:sz="4" w:space="0" w:color="auto"/>
            </w:tcBorders>
            <w:vAlign w:val="center"/>
          </w:tcPr>
          <w:p w14:paraId="1C15A30E" w14:textId="77777777" w:rsidR="00A82315" w:rsidRPr="00E57C76" w:rsidRDefault="00A82315" w:rsidP="00A82315">
            <w:pPr>
              <w:spacing w:after="0" w:line="276" w:lineRule="auto"/>
              <w:rPr>
                <w:rFonts w:cs="Arial"/>
                <w:sz w:val="16"/>
                <w:szCs w:val="16"/>
              </w:rPr>
            </w:pPr>
            <w:r w:rsidRPr="00E57C76">
              <w:rPr>
                <w:rFonts w:cs="Arial"/>
                <w:sz w:val="16"/>
                <w:szCs w:val="16"/>
              </w:rPr>
              <w:lastRenderedPageBreak/>
              <w:t>28.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1D110D"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20 01 02</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723E5B5"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Szkło</w:t>
            </w:r>
          </w:p>
        </w:tc>
        <w:tc>
          <w:tcPr>
            <w:tcW w:w="4708" w:type="dxa"/>
            <w:tcBorders>
              <w:top w:val="single" w:sz="4" w:space="0" w:color="auto"/>
              <w:left w:val="single" w:sz="4" w:space="0" w:color="auto"/>
              <w:bottom w:val="single" w:sz="4" w:space="0" w:color="auto"/>
              <w:right w:val="single" w:sz="4" w:space="0" w:color="auto"/>
            </w:tcBorders>
            <w:vAlign w:val="center"/>
            <w:hideMark/>
          </w:tcPr>
          <w:p w14:paraId="47301D41" w14:textId="77777777" w:rsidR="00A82315" w:rsidRPr="00E57C76" w:rsidRDefault="00A82315" w:rsidP="00A82315">
            <w:pPr>
              <w:spacing w:after="0" w:line="276" w:lineRule="auto"/>
              <w:rPr>
                <w:rFonts w:cs="Arial"/>
                <w:sz w:val="16"/>
                <w:szCs w:val="16"/>
              </w:rPr>
            </w:pPr>
            <w:r w:rsidRPr="00E57C76">
              <w:rPr>
                <w:rFonts w:cs="Arial"/>
                <w:sz w:val="16"/>
                <w:szCs w:val="16"/>
              </w:rPr>
              <w:t xml:space="preserve">Odpady zbierane będą w sposób selektywny w workach, </w:t>
            </w:r>
            <w:r w:rsidRPr="00E57C76">
              <w:rPr>
                <w:rFonts w:cs="Arial"/>
                <w:sz w:val="16"/>
                <w:szCs w:val="16"/>
              </w:rPr>
              <w:br/>
              <w:t>w kontenerach lub luzem. Odpady przeznaczone do doczyszczenia będą kierowane na linię sortowniczą. Odpady pozbawione zanieczyszczeń oraz odpady po doczyszczeniu poddane będą sprasowaniu i skierowane będą do miejsc magazynowania, skąd przekazywane będą do odzysku.</w:t>
            </w:r>
          </w:p>
        </w:tc>
      </w:tr>
      <w:tr w:rsidR="00A82315" w:rsidRPr="00E57C76" w14:paraId="6EAD1598" w14:textId="77777777" w:rsidTr="009A41BA">
        <w:trPr>
          <w:trHeight w:val="444"/>
          <w:jc w:val="center"/>
        </w:trPr>
        <w:tc>
          <w:tcPr>
            <w:tcW w:w="688" w:type="dxa"/>
            <w:tcBorders>
              <w:top w:val="single" w:sz="4" w:space="0" w:color="auto"/>
              <w:left w:val="single" w:sz="4" w:space="0" w:color="auto"/>
              <w:bottom w:val="single" w:sz="4" w:space="0" w:color="auto"/>
              <w:right w:val="single" w:sz="4" w:space="0" w:color="auto"/>
            </w:tcBorders>
            <w:vAlign w:val="center"/>
          </w:tcPr>
          <w:p w14:paraId="5C8A95AE" w14:textId="77777777" w:rsidR="00A82315" w:rsidRPr="00E57C76" w:rsidRDefault="00A82315" w:rsidP="00A82315">
            <w:pPr>
              <w:spacing w:after="0" w:line="276" w:lineRule="auto"/>
              <w:rPr>
                <w:rFonts w:cs="Arial"/>
                <w:sz w:val="16"/>
                <w:szCs w:val="16"/>
              </w:rPr>
            </w:pPr>
            <w:r w:rsidRPr="00E57C76">
              <w:rPr>
                <w:rFonts w:cs="Arial"/>
                <w:sz w:val="16"/>
                <w:szCs w:val="16"/>
              </w:rPr>
              <w:t>29.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B9D0C7A" w14:textId="77777777" w:rsidR="00A82315" w:rsidRPr="00E57C76" w:rsidRDefault="00A82315" w:rsidP="00A82315">
            <w:pPr>
              <w:spacing w:after="0" w:line="276" w:lineRule="auto"/>
              <w:rPr>
                <w:rFonts w:cs="Arial"/>
                <w:sz w:val="16"/>
                <w:szCs w:val="16"/>
              </w:rPr>
            </w:pPr>
            <w:r w:rsidRPr="00E57C76">
              <w:rPr>
                <w:rFonts w:cs="Arial"/>
                <w:sz w:val="16"/>
                <w:szCs w:val="16"/>
              </w:rPr>
              <w:t>20 01 08</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2F47D1C" w14:textId="77777777" w:rsidR="00A82315" w:rsidRPr="00E57C76" w:rsidRDefault="00A82315" w:rsidP="00A82315">
            <w:pPr>
              <w:spacing w:after="0" w:line="276" w:lineRule="auto"/>
              <w:rPr>
                <w:rFonts w:cs="Arial"/>
                <w:sz w:val="16"/>
                <w:szCs w:val="16"/>
              </w:rPr>
            </w:pPr>
            <w:r w:rsidRPr="00E57C76">
              <w:rPr>
                <w:rFonts w:cs="Arial"/>
                <w:sz w:val="16"/>
                <w:szCs w:val="16"/>
              </w:rPr>
              <w:t>Odpady kuchenne ulegające biodegradacji</w:t>
            </w:r>
          </w:p>
        </w:tc>
        <w:tc>
          <w:tcPr>
            <w:tcW w:w="4708" w:type="dxa"/>
            <w:tcBorders>
              <w:top w:val="single" w:sz="4" w:space="0" w:color="auto"/>
              <w:left w:val="single" w:sz="4" w:space="0" w:color="auto"/>
              <w:bottom w:val="single" w:sz="4" w:space="0" w:color="auto"/>
              <w:right w:val="single" w:sz="4" w:space="0" w:color="auto"/>
            </w:tcBorders>
            <w:vAlign w:val="center"/>
            <w:hideMark/>
          </w:tcPr>
          <w:p w14:paraId="58707E60"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lub luzem. Odpady przeznaczone do doczyszczenia zostaną doczyszczone. Odpady pozbawione zanieczyszczeń oraz odpady po doczyszczeniu będą skierowane do miejsc magazynowania, skąd przekazywane będą do odzysku.</w:t>
            </w:r>
          </w:p>
        </w:tc>
      </w:tr>
      <w:tr w:rsidR="00A82315" w:rsidRPr="00E57C76" w14:paraId="7DE3956F" w14:textId="77777777" w:rsidTr="009A41BA">
        <w:trPr>
          <w:trHeight w:val="422"/>
          <w:jc w:val="center"/>
        </w:trPr>
        <w:tc>
          <w:tcPr>
            <w:tcW w:w="688" w:type="dxa"/>
            <w:tcBorders>
              <w:top w:val="single" w:sz="4" w:space="0" w:color="auto"/>
              <w:left w:val="single" w:sz="4" w:space="0" w:color="auto"/>
              <w:bottom w:val="single" w:sz="4" w:space="0" w:color="auto"/>
              <w:right w:val="single" w:sz="4" w:space="0" w:color="auto"/>
            </w:tcBorders>
            <w:vAlign w:val="center"/>
          </w:tcPr>
          <w:p w14:paraId="01225791" w14:textId="77777777" w:rsidR="00A82315" w:rsidRPr="00E57C76" w:rsidRDefault="00A82315" w:rsidP="00A82315">
            <w:pPr>
              <w:spacing w:after="0" w:line="276" w:lineRule="auto"/>
              <w:rPr>
                <w:rFonts w:cs="Arial"/>
                <w:sz w:val="16"/>
                <w:szCs w:val="16"/>
              </w:rPr>
            </w:pPr>
            <w:r w:rsidRPr="00E57C76">
              <w:rPr>
                <w:rFonts w:cs="Arial"/>
                <w:sz w:val="16"/>
                <w:szCs w:val="16"/>
              </w:rPr>
              <w:t>30.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860628"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20 01 10</w:t>
            </w:r>
          </w:p>
        </w:tc>
        <w:tc>
          <w:tcPr>
            <w:tcW w:w="2535" w:type="dxa"/>
            <w:tcBorders>
              <w:top w:val="single" w:sz="4" w:space="0" w:color="auto"/>
              <w:left w:val="single" w:sz="4" w:space="0" w:color="auto"/>
              <w:bottom w:val="single" w:sz="4" w:space="0" w:color="auto"/>
              <w:right w:val="single" w:sz="4" w:space="0" w:color="auto"/>
            </w:tcBorders>
            <w:vAlign w:val="center"/>
            <w:hideMark/>
          </w:tcPr>
          <w:p w14:paraId="39A6F404"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Odzież</w:t>
            </w:r>
          </w:p>
        </w:tc>
        <w:tc>
          <w:tcPr>
            <w:tcW w:w="4708" w:type="dxa"/>
            <w:vMerge w:val="restart"/>
            <w:tcBorders>
              <w:top w:val="single" w:sz="4" w:space="0" w:color="auto"/>
              <w:left w:val="single" w:sz="4" w:space="0" w:color="auto"/>
              <w:bottom w:val="single" w:sz="4" w:space="0" w:color="auto"/>
              <w:right w:val="single" w:sz="4" w:space="0" w:color="auto"/>
            </w:tcBorders>
            <w:vAlign w:val="center"/>
            <w:hideMark/>
          </w:tcPr>
          <w:p w14:paraId="54EC075E"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lub luzem. Odpady poddane doczyszczeniu oraz pozbawione zanieczyszczeń będą skierowane do miejsc magazynowania, skąd przekazywane będą do odzysku.</w:t>
            </w:r>
          </w:p>
        </w:tc>
      </w:tr>
      <w:tr w:rsidR="00A82315" w:rsidRPr="00E57C76" w14:paraId="248B2F68" w14:textId="77777777" w:rsidTr="009A41BA">
        <w:trPr>
          <w:trHeight w:val="249"/>
          <w:jc w:val="center"/>
        </w:trPr>
        <w:tc>
          <w:tcPr>
            <w:tcW w:w="688" w:type="dxa"/>
            <w:tcBorders>
              <w:top w:val="single" w:sz="4" w:space="0" w:color="auto"/>
              <w:left w:val="single" w:sz="4" w:space="0" w:color="auto"/>
              <w:bottom w:val="single" w:sz="4" w:space="0" w:color="auto"/>
              <w:right w:val="single" w:sz="4" w:space="0" w:color="auto"/>
            </w:tcBorders>
            <w:vAlign w:val="center"/>
          </w:tcPr>
          <w:p w14:paraId="1EE8BFEF" w14:textId="77777777" w:rsidR="00A82315" w:rsidRPr="00E57C76" w:rsidRDefault="00A82315" w:rsidP="00A82315">
            <w:pPr>
              <w:spacing w:after="0" w:line="276" w:lineRule="auto"/>
              <w:rPr>
                <w:rFonts w:cs="Arial"/>
                <w:sz w:val="16"/>
                <w:szCs w:val="16"/>
              </w:rPr>
            </w:pPr>
            <w:r w:rsidRPr="00E57C76">
              <w:rPr>
                <w:rFonts w:cs="Arial"/>
                <w:sz w:val="16"/>
                <w:szCs w:val="16"/>
              </w:rPr>
              <w:t>31.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17E9FF"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20 01 11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A78C1FD"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Tekstylia</w:t>
            </w:r>
          </w:p>
        </w:tc>
        <w:tc>
          <w:tcPr>
            <w:tcW w:w="4708" w:type="dxa"/>
            <w:vMerge/>
            <w:tcBorders>
              <w:top w:val="single" w:sz="4" w:space="0" w:color="auto"/>
              <w:left w:val="single" w:sz="4" w:space="0" w:color="auto"/>
              <w:bottom w:val="single" w:sz="4" w:space="0" w:color="auto"/>
              <w:right w:val="single" w:sz="4" w:space="0" w:color="auto"/>
            </w:tcBorders>
            <w:vAlign w:val="center"/>
            <w:hideMark/>
          </w:tcPr>
          <w:p w14:paraId="15B6E566" w14:textId="77777777" w:rsidR="00A82315" w:rsidRPr="00E57C76" w:rsidRDefault="00A82315" w:rsidP="00A82315">
            <w:pPr>
              <w:spacing w:after="0" w:line="276" w:lineRule="auto"/>
              <w:rPr>
                <w:rFonts w:cs="Arial"/>
                <w:sz w:val="16"/>
                <w:szCs w:val="16"/>
              </w:rPr>
            </w:pPr>
          </w:p>
        </w:tc>
      </w:tr>
      <w:tr w:rsidR="00A82315" w:rsidRPr="00E57C76" w14:paraId="74118492" w14:textId="77777777" w:rsidTr="009A41BA">
        <w:trPr>
          <w:trHeight w:val="249"/>
          <w:jc w:val="center"/>
        </w:trPr>
        <w:tc>
          <w:tcPr>
            <w:tcW w:w="688" w:type="dxa"/>
            <w:tcBorders>
              <w:top w:val="single" w:sz="4" w:space="0" w:color="auto"/>
              <w:left w:val="single" w:sz="4" w:space="0" w:color="auto"/>
              <w:bottom w:val="single" w:sz="4" w:space="0" w:color="auto"/>
              <w:right w:val="single" w:sz="4" w:space="0" w:color="auto"/>
            </w:tcBorders>
            <w:vAlign w:val="center"/>
          </w:tcPr>
          <w:p w14:paraId="0AA668D9" w14:textId="77777777" w:rsidR="00A82315" w:rsidRPr="00E57C76" w:rsidRDefault="00A82315" w:rsidP="00A82315">
            <w:pPr>
              <w:spacing w:after="0" w:line="276" w:lineRule="auto"/>
              <w:rPr>
                <w:rFonts w:cs="Arial"/>
                <w:sz w:val="16"/>
                <w:szCs w:val="16"/>
              </w:rPr>
            </w:pPr>
            <w:r w:rsidRPr="00E57C76">
              <w:rPr>
                <w:rFonts w:cs="Arial"/>
                <w:sz w:val="16"/>
                <w:szCs w:val="16"/>
              </w:rPr>
              <w:t>32.</w:t>
            </w:r>
          </w:p>
        </w:tc>
        <w:tc>
          <w:tcPr>
            <w:tcW w:w="1276" w:type="dxa"/>
            <w:tcBorders>
              <w:top w:val="single" w:sz="4" w:space="0" w:color="auto"/>
              <w:left w:val="single" w:sz="4" w:space="0" w:color="auto"/>
              <w:bottom w:val="single" w:sz="4" w:space="0" w:color="auto"/>
              <w:right w:val="single" w:sz="4" w:space="0" w:color="auto"/>
            </w:tcBorders>
            <w:vAlign w:val="center"/>
          </w:tcPr>
          <w:p w14:paraId="2D110BEC" w14:textId="77777777" w:rsidR="00A82315" w:rsidRPr="00E57C76" w:rsidRDefault="00A82315" w:rsidP="00A82315">
            <w:pPr>
              <w:spacing w:after="0" w:line="276" w:lineRule="auto"/>
              <w:rPr>
                <w:rFonts w:cs="Arial"/>
                <w:sz w:val="16"/>
                <w:szCs w:val="16"/>
              </w:rPr>
            </w:pPr>
            <w:r w:rsidRPr="00E57C76">
              <w:rPr>
                <w:rFonts w:cs="Arial"/>
                <w:sz w:val="16"/>
                <w:szCs w:val="16"/>
              </w:rPr>
              <w:t>20 01 25</w:t>
            </w:r>
          </w:p>
        </w:tc>
        <w:tc>
          <w:tcPr>
            <w:tcW w:w="2535" w:type="dxa"/>
            <w:tcBorders>
              <w:top w:val="single" w:sz="4" w:space="0" w:color="auto"/>
              <w:left w:val="single" w:sz="4" w:space="0" w:color="auto"/>
              <w:bottom w:val="single" w:sz="4" w:space="0" w:color="auto"/>
              <w:right w:val="single" w:sz="4" w:space="0" w:color="auto"/>
            </w:tcBorders>
            <w:vAlign w:val="center"/>
          </w:tcPr>
          <w:p w14:paraId="02033454" w14:textId="77777777" w:rsidR="00A82315" w:rsidRPr="00E57C76" w:rsidRDefault="00A82315" w:rsidP="00A82315">
            <w:pPr>
              <w:spacing w:after="0" w:line="276" w:lineRule="auto"/>
              <w:rPr>
                <w:rFonts w:cs="Arial"/>
                <w:sz w:val="16"/>
                <w:szCs w:val="16"/>
              </w:rPr>
            </w:pPr>
            <w:r w:rsidRPr="00E57C76">
              <w:rPr>
                <w:rFonts w:cs="Arial"/>
                <w:sz w:val="16"/>
                <w:szCs w:val="16"/>
              </w:rPr>
              <w:t>Oleje i tłuszcze jadalne</w:t>
            </w:r>
          </w:p>
        </w:tc>
        <w:tc>
          <w:tcPr>
            <w:tcW w:w="4708" w:type="dxa"/>
            <w:tcBorders>
              <w:top w:val="single" w:sz="4" w:space="0" w:color="auto"/>
              <w:left w:val="single" w:sz="4" w:space="0" w:color="auto"/>
              <w:bottom w:val="single" w:sz="4" w:space="0" w:color="auto"/>
              <w:right w:val="single" w:sz="4" w:space="0" w:color="auto"/>
            </w:tcBorders>
            <w:vAlign w:val="center"/>
          </w:tcPr>
          <w:p w14:paraId="4FFB3AF4"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specjalnych pojemnikach, skąd przekazane będą do przetworzenia przez podmioty zewnętrzne.</w:t>
            </w:r>
          </w:p>
        </w:tc>
      </w:tr>
      <w:tr w:rsidR="00A82315" w:rsidRPr="00E57C76" w14:paraId="00E35743"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5F17D564" w14:textId="77777777" w:rsidR="00A82315" w:rsidRPr="00E57C76" w:rsidRDefault="00A82315" w:rsidP="00A82315">
            <w:pPr>
              <w:spacing w:after="0" w:line="276" w:lineRule="auto"/>
              <w:rPr>
                <w:rFonts w:cs="Arial"/>
                <w:sz w:val="16"/>
                <w:szCs w:val="16"/>
              </w:rPr>
            </w:pPr>
            <w:r w:rsidRPr="00E57C76">
              <w:rPr>
                <w:rFonts w:cs="Arial"/>
                <w:sz w:val="16"/>
                <w:szCs w:val="16"/>
              </w:rPr>
              <w:t>33.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0623D03"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20 01 28</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3CB7435" w14:textId="7B047455" w:rsidR="00A82315" w:rsidRPr="00E57C76" w:rsidRDefault="00A82315" w:rsidP="00A82315">
            <w:pPr>
              <w:spacing w:after="0" w:line="276" w:lineRule="auto"/>
              <w:rPr>
                <w:rFonts w:cs="Arial"/>
                <w:color w:val="000000"/>
                <w:sz w:val="16"/>
                <w:szCs w:val="16"/>
              </w:rPr>
            </w:pPr>
            <w:r w:rsidRPr="00E57C76">
              <w:rPr>
                <w:rFonts w:cs="Arial"/>
                <w:sz w:val="16"/>
                <w:szCs w:val="16"/>
              </w:rPr>
              <w:t>Farby, tusze, farby drukarskie, kleje, lepiszcze i żywice inne niż wymienione w 20 01 27</w:t>
            </w:r>
          </w:p>
        </w:tc>
        <w:tc>
          <w:tcPr>
            <w:tcW w:w="4708" w:type="dxa"/>
            <w:vMerge w:val="restart"/>
            <w:tcBorders>
              <w:top w:val="single" w:sz="4" w:space="0" w:color="auto"/>
              <w:left w:val="single" w:sz="4" w:space="0" w:color="auto"/>
              <w:right w:val="single" w:sz="4" w:space="0" w:color="auto"/>
            </w:tcBorders>
            <w:vAlign w:val="center"/>
          </w:tcPr>
          <w:p w14:paraId="6F35E01B"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selektywnie w specjalnie do tego celu przystosowanych pojemnikach. Po zebraniu ilości uzasadniającej transport przekazane będą do przetworzenia podmiotom posiadającym stosowne zezwolenia.</w:t>
            </w:r>
          </w:p>
        </w:tc>
      </w:tr>
      <w:tr w:rsidR="00A82315" w:rsidRPr="00E57C76" w14:paraId="36185F97" w14:textId="77777777" w:rsidTr="009A41BA">
        <w:trPr>
          <w:trHeight w:val="373"/>
          <w:jc w:val="center"/>
        </w:trPr>
        <w:tc>
          <w:tcPr>
            <w:tcW w:w="688" w:type="dxa"/>
            <w:tcBorders>
              <w:top w:val="single" w:sz="4" w:space="0" w:color="auto"/>
              <w:left w:val="single" w:sz="4" w:space="0" w:color="auto"/>
              <w:bottom w:val="single" w:sz="4" w:space="0" w:color="auto"/>
              <w:right w:val="single" w:sz="4" w:space="0" w:color="auto"/>
            </w:tcBorders>
            <w:vAlign w:val="center"/>
          </w:tcPr>
          <w:p w14:paraId="2C9744BC" w14:textId="77777777" w:rsidR="00A82315" w:rsidRPr="00E57C76" w:rsidRDefault="00A82315" w:rsidP="00A82315">
            <w:pPr>
              <w:spacing w:after="0" w:line="276" w:lineRule="auto"/>
              <w:rPr>
                <w:rFonts w:cs="Arial"/>
                <w:sz w:val="16"/>
                <w:szCs w:val="16"/>
              </w:rPr>
            </w:pPr>
            <w:r w:rsidRPr="00E57C76">
              <w:rPr>
                <w:rFonts w:cs="Arial"/>
                <w:sz w:val="16"/>
                <w:szCs w:val="16"/>
              </w:rPr>
              <w:t>34.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34BE42"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20 01 32</w:t>
            </w:r>
          </w:p>
        </w:tc>
        <w:tc>
          <w:tcPr>
            <w:tcW w:w="2535" w:type="dxa"/>
            <w:tcBorders>
              <w:top w:val="single" w:sz="4" w:space="0" w:color="auto"/>
              <w:left w:val="single" w:sz="4" w:space="0" w:color="auto"/>
              <w:bottom w:val="single" w:sz="4" w:space="0" w:color="auto"/>
              <w:right w:val="single" w:sz="4" w:space="0" w:color="auto"/>
            </w:tcBorders>
            <w:vAlign w:val="center"/>
            <w:hideMark/>
          </w:tcPr>
          <w:p w14:paraId="7C73C6C6"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Leki inne niż wymienione</w:t>
            </w:r>
            <w:r w:rsidRPr="00E57C76">
              <w:rPr>
                <w:rFonts w:cs="Arial"/>
                <w:sz w:val="16"/>
                <w:szCs w:val="16"/>
              </w:rPr>
              <w:br/>
              <w:t xml:space="preserve"> w 20 01 31</w:t>
            </w:r>
          </w:p>
        </w:tc>
        <w:tc>
          <w:tcPr>
            <w:tcW w:w="4708" w:type="dxa"/>
            <w:vMerge/>
            <w:tcBorders>
              <w:left w:val="single" w:sz="4" w:space="0" w:color="auto"/>
              <w:right w:val="single" w:sz="4" w:space="0" w:color="auto"/>
            </w:tcBorders>
            <w:vAlign w:val="center"/>
            <w:hideMark/>
          </w:tcPr>
          <w:p w14:paraId="009D8588" w14:textId="77777777" w:rsidR="00A82315" w:rsidRPr="00E57C76" w:rsidRDefault="00A82315" w:rsidP="00A82315">
            <w:pPr>
              <w:spacing w:after="0" w:line="276" w:lineRule="auto"/>
              <w:rPr>
                <w:rFonts w:cs="Arial"/>
                <w:sz w:val="16"/>
                <w:szCs w:val="16"/>
              </w:rPr>
            </w:pPr>
          </w:p>
        </w:tc>
      </w:tr>
      <w:tr w:rsidR="00A82315" w:rsidRPr="00E57C76" w14:paraId="356E3A1D" w14:textId="77777777" w:rsidTr="009A41BA">
        <w:trPr>
          <w:trHeight w:val="422"/>
          <w:jc w:val="center"/>
        </w:trPr>
        <w:tc>
          <w:tcPr>
            <w:tcW w:w="688" w:type="dxa"/>
            <w:tcBorders>
              <w:top w:val="single" w:sz="4" w:space="0" w:color="auto"/>
              <w:left w:val="single" w:sz="4" w:space="0" w:color="auto"/>
              <w:bottom w:val="single" w:sz="4" w:space="0" w:color="auto"/>
              <w:right w:val="single" w:sz="4" w:space="0" w:color="auto"/>
            </w:tcBorders>
            <w:vAlign w:val="center"/>
          </w:tcPr>
          <w:p w14:paraId="6017EBA3" w14:textId="77777777" w:rsidR="00A82315" w:rsidRPr="00E57C76" w:rsidRDefault="00A82315" w:rsidP="00A82315">
            <w:pPr>
              <w:spacing w:after="0" w:line="276" w:lineRule="auto"/>
              <w:rPr>
                <w:rFonts w:cs="Arial"/>
                <w:sz w:val="16"/>
                <w:szCs w:val="16"/>
              </w:rPr>
            </w:pPr>
            <w:r w:rsidRPr="00E57C76">
              <w:rPr>
                <w:rFonts w:cs="Arial"/>
                <w:sz w:val="16"/>
                <w:szCs w:val="16"/>
              </w:rPr>
              <w:t>35.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0B7B1F8"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20 01 34</w:t>
            </w:r>
          </w:p>
        </w:tc>
        <w:tc>
          <w:tcPr>
            <w:tcW w:w="2535" w:type="dxa"/>
            <w:tcBorders>
              <w:top w:val="single" w:sz="4" w:space="0" w:color="auto"/>
              <w:left w:val="single" w:sz="4" w:space="0" w:color="auto"/>
              <w:bottom w:val="single" w:sz="4" w:space="0" w:color="auto"/>
              <w:right w:val="single" w:sz="4" w:space="0" w:color="auto"/>
            </w:tcBorders>
            <w:vAlign w:val="center"/>
            <w:hideMark/>
          </w:tcPr>
          <w:p w14:paraId="72334431"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Baterie i akumulatory inne niż wymienione w 20 01 33</w:t>
            </w:r>
          </w:p>
        </w:tc>
        <w:tc>
          <w:tcPr>
            <w:tcW w:w="4708" w:type="dxa"/>
            <w:vMerge/>
            <w:tcBorders>
              <w:left w:val="single" w:sz="4" w:space="0" w:color="auto"/>
              <w:right w:val="single" w:sz="4" w:space="0" w:color="auto"/>
            </w:tcBorders>
            <w:vAlign w:val="center"/>
            <w:hideMark/>
          </w:tcPr>
          <w:p w14:paraId="33CC087C" w14:textId="77777777" w:rsidR="00A82315" w:rsidRPr="00E57C76" w:rsidRDefault="00A82315" w:rsidP="00A82315">
            <w:pPr>
              <w:spacing w:after="0" w:line="276" w:lineRule="auto"/>
              <w:rPr>
                <w:rFonts w:cs="Arial"/>
                <w:sz w:val="16"/>
                <w:szCs w:val="16"/>
              </w:rPr>
            </w:pPr>
          </w:p>
        </w:tc>
      </w:tr>
      <w:tr w:rsidR="00A82315" w:rsidRPr="00E57C76" w14:paraId="7436BD15" w14:textId="77777777" w:rsidTr="009A41BA">
        <w:trPr>
          <w:trHeight w:val="699"/>
          <w:jc w:val="center"/>
        </w:trPr>
        <w:tc>
          <w:tcPr>
            <w:tcW w:w="688" w:type="dxa"/>
            <w:tcBorders>
              <w:top w:val="single" w:sz="4" w:space="0" w:color="auto"/>
              <w:left w:val="single" w:sz="4" w:space="0" w:color="auto"/>
              <w:bottom w:val="single" w:sz="4" w:space="0" w:color="auto"/>
              <w:right w:val="single" w:sz="4" w:space="0" w:color="auto"/>
            </w:tcBorders>
            <w:vAlign w:val="center"/>
          </w:tcPr>
          <w:p w14:paraId="60B845CC" w14:textId="77777777" w:rsidR="00A82315" w:rsidRPr="00E57C76" w:rsidRDefault="00A82315" w:rsidP="00A82315">
            <w:pPr>
              <w:spacing w:after="0" w:line="276" w:lineRule="auto"/>
              <w:rPr>
                <w:rFonts w:cs="Arial"/>
                <w:sz w:val="16"/>
                <w:szCs w:val="16"/>
              </w:rPr>
            </w:pPr>
            <w:r w:rsidRPr="00E57C76">
              <w:rPr>
                <w:rFonts w:cs="Arial"/>
                <w:sz w:val="16"/>
                <w:szCs w:val="16"/>
              </w:rPr>
              <w:t>36.</w:t>
            </w:r>
          </w:p>
        </w:tc>
        <w:tc>
          <w:tcPr>
            <w:tcW w:w="1276" w:type="dxa"/>
            <w:tcBorders>
              <w:top w:val="single" w:sz="4" w:space="0" w:color="auto"/>
              <w:left w:val="single" w:sz="4" w:space="0" w:color="auto"/>
              <w:bottom w:val="single" w:sz="4" w:space="0" w:color="auto"/>
              <w:right w:val="single" w:sz="4" w:space="0" w:color="auto"/>
            </w:tcBorders>
            <w:vAlign w:val="center"/>
          </w:tcPr>
          <w:p w14:paraId="185A8618" w14:textId="77777777" w:rsidR="00A82315" w:rsidRPr="00E57C76" w:rsidRDefault="00A82315" w:rsidP="00A82315">
            <w:pPr>
              <w:spacing w:after="0" w:line="276" w:lineRule="auto"/>
              <w:rPr>
                <w:rFonts w:cs="Arial"/>
                <w:sz w:val="16"/>
                <w:szCs w:val="16"/>
              </w:rPr>
            </w:pPr>
            <w:r w:rsidRPr="00E57C76">
              <w:rPr>
                <w:rFonts w:cs="Arial"/>
                <w:sz w:val="16"/>
                <w:szCs w:val="16"/>
              </w:rPr>
              <w:t>20 01 36</w:t>
            </w:r>
          </w:p>
        </w:tc>
        <w:tc>
          <w:tcPr>
            <w:tcW w:w="2535" w:type="dxa"/>
            <w:tcBorders>
              <w:top w:val="single" w:sz="4" w:space="0" w:color="auto"/>
              <w:left w:val="single" w:sz="4" w:space="0" w:color="auto"/>
              <w:bottom w:val="single" w:sz="4" w:space="0" w:color="auto"/>
              <w:right w:val="single" w:sz="4" w:space="0" w:color="auto"/>
            </w:tcBorders>
            <w:vAlign w:val="center"/>
          </w:tcPr>
          <w:p w14:paraId="63D6F82B" w14:textId="07C475F6" w:rsidR="00A82315" w:rsidRPr="00E57C76" w:rsidRDefault="00A82315" w:rsidP="00A82315">
            <w:pPr>
              <w:spacing w:after="0" w:line="276" w:lineRule="auto"/>
              <w:rPr>
                <w:rFonts w:cs="Arial"/>
                <w:sz w:val="16"/>
                <w:szCs w:val="16"/>
              </w:rPr>
            </w:pPr>
            <w:r w:rsidRPr="00E57C76">
              <w:rPr>
                <w:rFonts w:cs="Arial"/>
                <w:sz w:val="16"/>
                <w:szCs w:val="16"/>
              </w:rPr>
              <w:t>Zużyte urządzenia elektryczne</w:t>
            </w:r>
            <w:r w:rsidRPr="00E57C76">
              <w:rPr>
                <w:rFonts w:cs="Arial"/>
                <w:sz w:val="16"/>
                <w:szCs w:val="16"/>
              </w:rPr>
              <w:br/>
              <w:t xml:space="preserve">i elektroniczne inne niż wymienione w 20 01 21, </w:t>
            </w:r>
            <w:r w:rsidRPr="00E57C76">
              <w:rPr>
                <w:rFonts w:cs="Arial"/>
                <w:sz w:val="16"/>
                <w:szCs w:val="16"/>
              </w:rPr>
              <w:br/>
              <w:t>20 01 23 i 20 01 35</w:t>
            </w:r>
          </w:p>
        </w:tc>
        <w:tc>
          <w:tcPr>
            <w:tcW w:w="4708" w:type="dxa"/>
            <w:tcBorders>
              <w:left w:val="single" w:sz="4" w:space="0" w:color="auto"/>
              <w:bottom w:val="single" w:sz="4" w:space="0" w:color="auto"/>
              <w:right w:val="single" w:sz="4" w:space="0" w:color="auto"/>
            </w:tcBorders>
            <w:vAlign w:val="center"/>
          </w:tcPr>
          <w:p w14:paraId="48FB8554"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selektywnie w specjalnie do tego celu przystosowanych pojemnikach. Odpady przeznaczone do ponownego użycia będą kierowane do czyszczenia i/lub naprawy. Odpady nienadające się do ponownego użycia, po zebraniu ilości uzasadniającej transport przekazane będą do przetworzenia podmiotom posiadającym stosowne zezwolenia.</w:t>
            </w:r>
          </w:p>
        </w:tc>
      </w:tr>
      <w:tr w:rsidR="00A82315" w:rsidRPr="00E57C76" w14:paraId="03B67E8D" w14:textId="77777777" w:rsidTr="009A41BA">
        <w:trPr>
          <w:trHeight w:val="552"/>
          <w:jc w:val="center"/>
        </w:trPr>
        <w:tc>
          <w:tcPr>
            <w:tcW w:w="688" w:type="dxa"/>
            <w:tcBorders>
              <w:top w:val="single" w:sz="4" w:space="0" w:color="auto"/>
              <w:left w:val="single" w:sz="4" w:space="0" w:color="auto"/>
              <w:bottom w:val="single" w:sz="4" w:space="0" w:color="auto"/>
              <w:right w:val="single" w:sz="4" w:space="0" w:color="auto"/>
            </w:tcBorders>
            <w:vAlign w:val="center"/>
          </w:tcPr>
          <w:p w14:paraId="7300B919" w14:textId="77777777" w:rsidR="00A82315" w:rsidRPr="00E57C76" w:rsidRDefault="00A82315" w:rsidP="00A82315">
            <w:pPr>
              <w:spacing w:after="0" w:line="276" w:lineRule="auto"/>
              <w:rPr>
                <w:rFonts w:cs="Arial"/>
                <w:sz w:val="16"/>
                <w:szCs w:val="16"/>
              </w:rPr>
            </w:pPr>
            <w:r w:rsidRPr="00E57C76">
              <w:rPr>
                <w:rFonts w:cs="Arial"/>
                <w:sz w:val="16"/>
                <w:szCs w:val="16"/>
              </w:rPr>
              <w:t>37.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C9F8A0"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20 01 38</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8541EC4" w14:textId="16EE149E" w:rsidR="00A82315" w:rsidRPr="00E57C76" w:rsidRDefault="00A82315" w:rsidP="00A82315">
            <w:pPr>
              <w:spacing w:after="0" w:line="276" w:lineRule="auto"/>
              <w:rPr>
                <w:rFonts w:cs="Arial"/>
                <w:color w:val="000000"/>
                <w:sz w:val="16"/>
                <w:szCs w:val="16"/>
              </w:rPr>
            </w:pPr>
            <w:r w:rsidRPr="00E57C76">
              <w:rPr>
                <w:rFonts w:cs="Arial"/>
                <w:sz w:val="16"/>
                <w:szCs w:val="16"/>
              </w:rPr>
              <w:t xml:space="preserve">Drewno inne niż wymienione </w:t>
            </w:r>
            <w:r w:rsidRPr="00E57C76">
              <w:rPr>
                <w:rFonts w:cs="Arial"/>
                <w:sz w:val="16"/>
                <w:szCs w:val="16"/>
              </w:rPr>
              <w:br/>
              <w:t>w 20 01 37</w:t>
            </w:r>
          </w:p>
        </w:tc>
        <w:tc>
          <w:tcPr>
            <w:tcW w:w="4708" w:type="dxa"/>
            <w:tcBorders>
              <w:top w:val="single" w:sz="4" w:space="0" w:color="auto"/>
              <w:left w:val="single" w:sz="4" w:space="0" w:color="auto"/>
              <w:bottom w:val="single" w:sz="4" w:space="0" w:color="auto"/>
              <w:right w:val="single" w:sz="4" w:space="0" w:color="auto"/>
            </w:tcBorders>
            <w:vAlign w:val="center"/>
          </w:tcPr>
          <w:p w14:paraId="5E2D1CCB"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lub luzem. Odpady przeznaczone do doczyszczenia po doczyszczeniu oraz odpady pozbawione zanieczyszczeń będą skierowane do miejsc magazynowania, skąd przekazywane będą do odzysku.</w:t>
            </w:r>
          </w:p>
        </w:tc>
      </w:tr>
      <w:tr w:rsidR="00A82315" w:rsidRPr="00E57C76" w14:paraId="7FBC7BAF" w14:textId="77777777" w:rsidTr="009A41BA">
        <w:trPr>
          <w:trHeight w:val="418"/>
          <w:jc w:val="center"/>
        </w:trPr>
        <w:tc>
          <w:tcPr>
            <w:tcW w:w="688" w:type="dxa"/>
            <w:tcBorders>
              <w:top w:val="single" w:sz="4" w:space="0" w:color="auto"/>
              <w:left w:val="single" w:sz="4" w:space="0" w:color="auto"/>
              <w:bottom w:val="single" w:sz="4" w:space="0" w:color="auto"/>
              <w:right w:val="single" w:sz="4" w:space="0" w:color="auto"/>
            </w:tcBorders>
            <w:vAlign w:val="center"/>
          </w:tcPr>
          <w:p w14:paraId="0B21A2CB" w14:textId="77777777" w:rsidR="00A82315" w:rsidRPr="00E57C76" w:rsidRDefault="00A82315" w:rsidP="00A82315">
            <w:pPr>
              <w:spacing w:after="0" w:line="276" w:lineRule="auto"/>
              <w:rPr>
                <w:rFonts w:cs="Arial"/>
                <w:sz w:val="16"/>
                <w:szCs w:val="16"/>
              </w:rPr>
            </w:pPr>
            <w:r w:rsidRPr="00E57C76">
              <w:rPr>
                <w:rFonts w:cs="Arial"/>
                <w:sz w:val="16"/>
                <w:szCs w:val="16"/>
              </w:rPr>
              <w:t>38.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46F08BC"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20 01 39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2AED69C"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Tworzywa sztuczne</w:t>
            </w:r>
          </w:p>
        </w:tc>
        <w:tc>
          <w:tcPr>
            <w:tcW w:w="4708" w:type="dxa"/>
            <w:vMerge w:val="restart"/>
            <w:tcBorders>
              <w:top w:val="single" w:sz="4" w:space="0" w:color="auto"/>
              <w:left w:val="single" w:sz="4" w:space="0" w:color="auto"/>
              <w:right w:val="single" w:sz="4" w:space="0" w:color="auto"/>
            </w:tcBorders>
            <w:vAlign w:val="center"/>
            <w:hideMark/>
          </w:tcPr>
          <w:p w14:paraId="186BEEFF"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lub luzem. Odpady przeznaczone do doczyszczenia po doczyszczeniu oraz odpady pozbawione zanieczyszczeń będą skierowane do miejsc magazynowania, skąd przekazywane będą do odzysku.</w:t>
            </w:r>
          </w:p>
        </w:tc>
      </w:tr>
      <w:tr w:rsidR="00A82315" w:rsidRPr="00E57C76" w14:paraId="2DEE5397" w14:textId="77777777" w:rsidTr="009A41BA">
        <w:trPr>
          <w:trHeight w:val="282"/>
          <w:jc w:val="center"/>
        </w:trPr>
        <w:tc>
          <w:tcPr>
            <w:tcW w:w="688" w:type="dxa"/>
            <w:tcBorders>
              <w:top w:val="single" w:sz="4" w:space="0" w:color="auto"/>
              <w:left w:val="single" w:sz="4" w:space="0" w:color="auto"/>
              <w:bottom w:val="single" w:sz="4" w:space="0" w:color="auto"/>
              <w:right w:val="single" w:sz="4" w:space="0" w:color="auto"/>
            </w:tcBorders>
            <w:vAlign w:val="center"/>
          </w:tcPr>
          <w:p w14:paraId="7CE1DA9D" w14:textId="77777777" w:rsidR="00A82315" w:rsidRPr="00E57C76" w:rsidRDefault="00A82315" w:rsidP="00A82315">
            <w:pPr>
              <w:spacing w:after="0" w:line="276" w:lineRule="auto"/>
              <w:rPr>
                <w:rFonts w:cs="Arial"/>
                <w:sz w:val="16"/>
                <w:szCs w:val="16"/>
              </w:rPr>
            </w:pPr>
            <w:r w:rsidRPr="00E57C76">
              <w:rPr>
                <w:rFonts w:cs="Arial"/>
                <w:sz w:val="16"/>
                <w:szCs w:val="16"/>
              </w:rPr>
              <w:t>39.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8CA48E"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20 01 40</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191CE9A"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Metale</w:t>
            </w:r>
          </w:p>
        </w:tc>
        <w:tc>
          <w:tcPr>
            <w:tcW w:w="4708" w:type="dxa"/>
            <w:vMerge/>
            <w:tcBorders>
              <w:left w:val="single" w:sz="4" w:space="0" w:color="auto"/>
              <w:bottom w:val="single" w:sz="4" w:space="0" w:color="auto"/>
              <w:right w:val="single" w:sz="4" w:space="0" w:color="auto"/>
            </w:tcBorders>
            <w:vAlign w:val="center"/>
            <w:hideMark/>
          </w:tcPr>
          <w:p w14:paraId="61AFBCE4" w14:textId="77777777" w:rsidR="00A82315" w:rsidRPr="00E57C76" w:rsidRDefault="00A82315" w:rsidP="00A82315">
            <w:pPr>
              <w:spacing w:after="0" w:line="276" w:lineRule="auto"/>
              <w:rPr>
                <w:rFonts w:cs="Arial"/>
                <w:sz w:val="16"/>
                <w:szCs w:val="16"/>
              </w:rPr>
            </w:pPr>
          </w:p>
        </w:tc>
      </w:tr>
      <w:tr w:rsidR="00A82315" w:rsidRPr="00E57C76" w14:paraId="2D0868D1" w14:textId="77777777" w:rsidTr="009A41BA">
        <w:trPr>
          <w:trHeight w:val="416"/>
          <w:jc w:val="center"/>
        </w:trPr>
        <w:tc>
          <w:tcPr>
            <w:tcW w:w="688" w:type="dxa"/>
            <w:tcBorders>
              <w:top w:val="single" w:sz="4" w:space="0" w:color="auto"/>
              <w:left w:val="single" w:sz="4" w:space="0" w:color="auto"/>
              <w:bottom w:val="single" w:sz="4" w:space="0" w:color="auto"/>
              <w:right w:val="single" w:sz="4" w:space="0" w:color="auto"/>
            </w:tcBorders>
            <w:vAlign w:val="center"/>
          </w:tcPr>
          <w:p w14:paraId="2B099CC0" w14:textId="77777777" w:rsidR="00A82315" w:rsidRPr="00E57C76" w:rsidRDefault="00A82315" w:rsidP="00A82315">
            <w:pPr>
              <w:spacing w:after="0" w:line="276" w:lineRule="auto"/>
              <w:rPr>
                <w:rFonts w:cs="Arial"/>
                <w:sz w:val="16"/>
                <w:szCs w:val="16"/>
              </w:rPr>
            </w:pPr>
            <w:r w:rsidRPr="00E57C76">
              <w:rPr>
                <w:rFonts w:cs="Arial"/>
                <w:sz w:val="16"/>
                <w:szCs w:val="16"/>
              </w:rPr>
              <w:t>40.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ACF43DF" w14:textId="77777777" w:rsidR="00A82315" w:rsidRPr="00E57C76" w:rsidRDefault="00A82315" w:rsidP="00A82315">
            <w:pPr>
              <w:spacing w:after="0" w:line="276" w:lineRule="auto"/>
              <w:rPr>
                <w:rFonts w:cs="Arial"/>
                <w:sz w:val="16"/>
                <w:szCs w:val="16"/>
              </w:rPr>
            </w:pPr>
            <w:r w:rsidRPr="00E57C76">
              <w:rPr>
                <w:rFonts w:cs="Arial"/>
                <w:sz w:val="16"/>
                <w:szCs w:val="16"/>
              </w:rPr>
              <w:t>20 01 80</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C6B9ED8" w14:textId="77777777" w:rsidR="00A82315" w:rsidRPr="00E57C76" w:rsidRDefault="00A82315" w:rsidP="00A82315">
            <w:pPr>
              <w:spacing w:after="0" w:line="276" w:lineRule="auto"/>
              <w:rPr>
                <w:rFonts w:cs="Arial"/>
                <w:sz w:val="16"/>
                <w:szCs w:val="16"/>
              </w:rPr>
            </w:pPr>
            <w:r w:rsidRPr="00E57C76">
              <w:rPr>
                <w:rFonts w:cs="Arial"/>
                <w:sz w:val="16"/>
                <w:szCs w:val="16"/>
              </w:rPr>
              <w:t>Środki ochrony roślin inne niż wymienione w 20 01 19</w:t>
            </w:r>
          </w:p>
        </w:tc>
        <w:tc>
          <w:tcPr>
            <w:tcW w:w="4708" w:type="dxa"/>
            <w:tcBorders>
              <w:top w:val="single" w:sz="4" w:space="0" w:color="auto"/>
              <w:left w:val="single" w:sz="4" w:space="0" w:color="auto"/>
              <w:bottom w:val="single" w:sz="4" w:space="0" w:color="auto"/>
              <w:right w:val="single" w:sz="4" w:space="0" w:color="auto"/>
            </w:tcBorders>
            <w:vAlign w:val="center"/>
            <w:hideMark/>
          </w:tcPr>
          <w:p w14:paraId="77B9C6B1"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selektywnie w specjalnie do tego celu przystosowanych pojemnikach. Po zebraniu ilości uzasadniającej transport przekazane będą do przetworzenia podmiotom posiadającym stosowne zezwolenia.</w:t>
            </w:r>
          </w:p>
        </w:tc>
      </w:tr>
      <w:tr w:rsidR="00A82315" w:rsidRPr="00E57C76" w14:paraId="1CBC9E66" w14:textId="77777777" w:rsidTr="009A41BA">
        <w:trPr>
          <w:trHeight w:val="416"/>
          <w:jc w:val="center"/>
        </w:trPr>
        <w:tc>
          <w:tcPr>
            <w:tcW w:w="688" w:type="dxa"/>
            <w:tcBorders>
              <w:top w:val="single" w:sz="4" w:space="0" w:color="auto"/>
              <w:left w:val="single" w:sz="4" w:space="0" w:color="auto"/>
              <w:bottom w:val="single" w:sz="4" w:space="0" w:color="auto"/>
              <w:right w:val="single" w:sz="4" w:space="0" w:color="auto"/>
            </w:tcBorders>
            <w:vAlign w:val="center"/>
          </w:tcPr>
          <w:p w14:paraId="36A9DEC9" w14:textId="77777777" w:rsidR="00A82315" w:rsidRPr="00E57C76" w:rsidRDefault="00A82315" w:rsidP="00A82315">
            <w:pPr>
              <w:spacing w:after="0" w:line="276" w:lineRule="auto"/>
              <w:rPr>
                <w:rFonts w:cs="Arial"/>
                <w:sz w:val="16"/>
                <w:szCs w:val="16"/>
              </w:rPr>
            </w:pPr>
            <w:r w:rsidRPr="00E57C76">
              <w:rPr>
                <w:rFonts w:cs="Arial"/>
                <w:sz w:val="16"/>
                <w:szCs w:val="16"/>
              </w:rPr>
              <w:t>41.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D49C16"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20 01 99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074D461"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Inne niewymienione frakcje zbierane w sposób selektywny</w:t>
            </w:r>
          </w:p>
        </w:tc>
        <w:tc>
          <w:tcPr>
            <w:tcW w:w="4708" w:type="dxa"/>
            <w:tcBorders>
              <w:top w:val="single" w:sz="4" w:space="0" w:color="auto"/>
              <w:left w:val="single" w:sz="4" w:space="0" w:color="auto"/>
              <w:bottom w:val="single" w:sz="4" w:space="0" w:color="auto"/>
              <w:right w:val="single" w:sz="4" w:space="0" w:color="auto"/>
            </w:tcBorders>
            <w:vAlign w:val="center"/>
            <w:hideMark/>
          </w:tcPr>
          <w:p w14:paraId="2D0465A8"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lub luzem. Odpady przeznaczone do doczyszczenia będą kierowane na linię sortowniczą. Wysortowane z odpadów surowce poddane będą sprasowaniu i skierowane będą do miejsc magazynowania, skąd przekazywane będą do odzysku.</w:t>
            </w:r>
          </w:p>
        </w:tc>
      </w:tr>
      <w:tr w:rsidR="00A82315" w:rsidRPr="00E57C76" w14:paraId="7FDB1656" w14:textId="77777777" w:rsidTr="009A41BA">
        <w:trPr>
          <w:trHeight w:val="444"/>
          <w:jc w:val="center"/>
        </w:trPr>
        <w:tc>
          <w:tcPr>
            <w:tcW w:w="688" w:type="dxa"/>
            <w:tcBorders>
              <w:top w:val="single" w:sz="4" w:space="0" w:color="auto"/>
              <w:left w:val="single" w:sz="4" w:space="0" w:color="auto"/>
              <w:bottom w:val="single" w:sz="4" w:space="0" w:color="auto"/>
              <w:right w:val="single" w:sz="4" w:space="0" w:color="auto"/>
            </w:tcBorders>
            <w:vAlign w:val="center"/>
          </w:tcPr>
          <w:p w14:paraId="0B1563A8" w14:textId="77777777" w:rsidR="00A82315" w:rsidRPr="00E57C76" w:rsidRDefault="00A82315" w:rsidP="00A82315">
            <w:pPr>
              <w:spacing w:after="0" w:line="276" w:lineRule="auto"/>
              <w:rPr>
                <w:rFonts w:cs="Arial"/>
                <w:sz w:val="16"/>
                <w:szCs w:val="16"/>
              </w:rPr>
            </w:pPr>
            <w:r w:rsidRPr="00E57C76">
              <w:rPr>
                <w:rFonts w:cs="Arial"/>
                <w:sz w:val="16"/>
                <w:szCs w:val="16"/>
              </w:rPr>
              <w:t>42.</w:t>
            </w:r>
          </w:p>
        </w:tc>
        <w:tc>
          <w:tcPr>
            <w:tcW w:w="1276" w:type="dxa"/>
            <w:tcBorders>
              <w:top w:val="single" w:sz="4" w:space="0" w:color="auto"/>
              <w:left w:val="single" w:sz="4" w:space="0" w:color="auto"/>
              <w:bottom w:val="single" w:sz="4" w:space="0" w:color="auto"/>
              <w:right w:val="single" w:sz="4" w:space="0" w:color="auto"/>
            </w:tcBorders>
            <w:vAlign w:val="center"/>
          </w:tcPr>
          <w:p w14:paraId="4E9CEB23" w14:textId="77777777" w:rsidR="00A82315" w:rsidRPr="00E57C76" w:rsidRDefault="00A82315" w:rsidP="00A82315">
            <w:pPr>
              <w:spacing w:after="0" w:line="276" w:lineRule="auto"/>
              <w:rPr>
                <w:rFonts w:cs="Arial"/>
                <w:sz w:val="16"/>
                <w:szCs w:val="16"/>
              </w:rPr>
            </w:pPr>
            <w:r w:rsidRPr="00E57C76">
              <w:rPr>
                <w:rFonts w:cs="Arial"/>
                <w:sz w:val="16"/>
                <w:szCs w:val="16"/>
              </w:rPr>
              <w:t>ex 20 01 99</w:t>
            </w:r>
          </w:p>
        </w:tc>
        <w:tc>
          <w:tcPr>
            <w:tcW w:w="2535" w:type="dxa"/>
            <w:tcBorders>
              <w:top w:val="single" w:sz="4" w:space="0" w:color="auto"/>
              <w:left w:val="single" w:sz="4" w:space="0" w:color="auto"/>
              <w:bottom w:val="single" w:sz="4" w:space="0" w:color="auto"/>
              <w:right w:val="single" w:sz="4" w:space="0" w:color="auto"/>
            </w:tcBorders>
            <w:vAlign w:val="center"/>
          </w:tcPr>
          <w:p w14:paraId="74F58603" w14:textId="4699B85B" w:rsidR="00A82315" w:rsidRPr="00E57C76" w:rsidRDefault="00A82315" w:rsidP="00A82315">
            <w:pPr>
              <w:spacing w:after="0" w:line="276" w:lineRule="auto"/>
              <w:rPr>
                <w:rFonts w:cs="Arial"/>
                <w:sz w:val="16"/>
                <w:szCs w:val="16"/>
              </w:rPr>
            </w:pPr>
            <w:r w:rsidRPr="00E57C76">
              <w:rPr>
                <w:rFonts w:cs="Arial"/>
                <w:sz w:val="16"/>
                <w:szCs w:val="16"/>
              </w:rPr>
              <w:t>Inne niewymienione frakcje zbierane w sposób selektywny (popioły z palenisk domowych)</w:t>
            </w:r>
          </w:p>
        </w:tc>
        <w:tc>
          <w:tcPr>
            <w:tcW w:w="4708" w:type="dxa"/>
            <w:tcBorders>
              <w:top w:val="single" w:sz="4" w:space="0" w:color="auto"/>
              <w:left w:val="single" w:sz="4" w:space="0" w:color="auto"/>
              <w:bottom w:val="single" w:sz="4" w:space="0" w:color="auto"/>
              <w:right w:val="single" w:sz="4" w:space="0" w:color="auto"/>
            </w:tcBorders>
            <w:vAlign w:val="center"/>
          </w:tcPr>
          <w:p w14:paraId="4C3E43D0"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lub luzem. Odpady przeznaczone do doczyszczenia po doczyszczeniu oraz odpady pozbawione zanieczyszczeń będą skierowane do miejsc magazynowania, skąd przekazywane będą do przetworzenia.</w:t>
            </w:r>
          </w:p>
          <w:p w14:paraId="0A231B4D" w14:textId="77777777" w:rsidR="005C6B7C" w:rsidRPr="00E57C76" w:rsidRDefault="005C6B7C" w:rsidP="00A82315">
            <w:pPr>
              <w:spacing w:after="0" w:line="276" w:lineRule="auto"/>
              <w:rPr>
                <w:rFonts w:cs="Arial"/>
                <w:sz w:val="16"/>
                <w:szCs w:val="16"/>
              </w:rPr>
            </w:pPr>
          </w:p>
        </w:tc>
      </w:tr>
      <w:tr w:rsidR="00A82315" w:rsidRPr="00E57C76" w14:paraId="1CC80F87" w14:textId="77777777" w:rsidTr="009A41BA">
        <w:trPr>
          <w:trHeight w:val="444"/>
          <w:jc w:val="center"/>
        </w:trPr>
        <w:tc>
          <w:tcPr>
            <w:tcW w:w="688" w:type="dxa"/>
            <w:tcBorders>
              <w:top w:val="single" w:sz="4" w:space="0" w:color="auto"/>
              <w:left w:val="single" w:sz="4" w:space="0" w:color="auto"/>
              <w:bottom w:val="single" w:sz="4" w:space="0" w:color="auto"/>
              <w:right w:val="single" w:sz="4" w:space="0" w:color="auto"/>
            </w:tcBorders>
            <w:vAlign w:val="center"/>
          </w:tcPr>
          <w:p w14:paraId="12F4D862" w14:textId="77777777" w:rsidR="00A82315" w:rsidRPr="00E57C76" w:rsidRDefault="00A82315" w:rsidP="00A82315">
            <w:pPr>
              <w:spacing w:after="0" w:line="276" w:lineRule="auto"/>
              <w:rPr>
                <w:rFonts w:cs="Arial"/>
                <w:sz w:val="16"/>
                <w:szCs w:val="16"/>
              </w:rPr>
            </w:pPr>
            <w:r w:rsidRPr="00E57C76">
              <w:rPr>
                <w:rFonts w:cs="Arial"/>
                <w:sz w:val="16"/>
                <w:szCs w:val="16"/>
              </w:rPr>
              <w:t>43.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61DD3E2" w14:textId="77777777" w:rsidR="00A82315" w:rsidRPr="00E57C76" w:rsidRDefault="00A82315" w:rsidP="00A82315">
            <w:pPr>
              <w:spacing w:after="0" w:line="276" w:lineRule="auto"/>
              <w:rPr>
                <w:rFonts w:cs="Arial"/>
                <w:sz w:val="16"/>
                <w:szCs w:val="16"/>
              </w:rPr>
            </w:pPr>
            <w:r w:rsidRPr="00E57C76">
              <w:rPr>
                <w:rFonts w:cs="Arial"/>
                <w:sz w:val="16"/>
                <w:szCs w:val="16"/>
              </w:rPr>
              <w:t>ex 20 01 99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1566C5A" w14:textId="5CEC93AF" w:rsidR="00A82315" w:rsidRPr="00E57C76" w:rsidRDefault="00A82315" w:rsidP="00A82315">
            <w:pPr>
              <w:spacing w:after="0" w:line="276" w:lineRule="auto"/>
              <w:rPr>
                <w:rFonts w:cs="Arial"/>
                <w:sz w:val="16"/>
                <w:szCs w:val="16"/>
              </w:rPr>
            </w:pPr>
            <w:r w:rsidRPr="00E57C76">
              <w:rPr>
                <w:rFonts w:cs="Arial"/>
                <w:sz w:val="16"/>
                <w:szCs w:val="16"/>
              </w:rPr>
              <w:t xml:space="preserve">Inne niewymienione frakcje zbierane w sposób selektywny </w:t>
            </w:r>
            <w:r w:rsidRPr="00E57C76">
              <w:rPr>
                <w:rFonts w:cs="Arial"/>
                <w:sz w:val="16"/>
                <w:szCs w:val="16"/>
              </w:rPr>
              <w:lastRenderedPageBreak/>
              <w:t>(zmieszane odpady biodegradowalne)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7B879E12" w14:textId="77777777" w:rsidR="00A82315" w:rsidRPr="00E57C76" w:rsidRDefault="00A82315" w:rsidP="00A82315">
            <w:pPr>
              <w:spacing w:after="0" w:line="276" w:lineRule="auto"/>
              <w:rPr>
                <w:rFonts w:cs="Arial"/>
                <w:sz w:val="16"/>
                <w:szCs w:val="16"/>
              </w:rPr>
            </w:pPr>
            <w:r w:rsidRPr="00E57C76">
              <w:rPr>
                <w:rFonts w:cs="Arial"/>
                <w:sz w:val="16"/>
                <w:szCs w:val="16"/>
              </w:rPr>
              <w:lastRenderedPageBreak/>
              <w:t xml:space="preserve">Odpady zbierane będą w sposób selektywny w workach lub luzem. Odpady przeznaczone do doczyszczenia po doczyszczeniu oraz odpady pozbawione zanieczyszczeń będą </w:t>
            </w:r>
            <w:r w:rsidRPr="00E57C76">
              <w:rPr>
                <w:rFonts w:cs="Arial"/>
                <w:sz w:val="16"/>
                <w:szCs w:val="16"/>
              </w:rPr>
              <w:lastRenderedPageBreak/>
              <w:t>skierowane do miejsc magazynowania, skąd przekazywane będą do przetworzenia.</w:t>
            </w:r>
          </w:p>
        </w:tc>
      </w:tr>
      <w:tr w:rsidR="00A82315" w:rsidRPr="00E57C76" w14:paraId="3AC83F69" w14:textId="77777777" w:rsidTr="009A41BA">
        <w:trPr>
          <w:trHeight w:val="444"/>
          <w:jc w:val="center"/>
        </w:trPr>
        <w:tc>
          <w:tcPr>
            <w:tcW w:w="688" w:type="dxa"/>
            <w:tcBorders>
              <w:top w:val="single" w:sz="4" w:space="0" w:color="auto"/>
              <w:left w:val="single" w:sz="4" w:space="0" w:color="auto"/>
              <w:bottom w:val="single" w:sz="4" w:space="0" w:color="auto"/>
              <w:right w:val="single" w:sz="4" w:space="0" w:color="auto"/>
            </w:tcBorders>
            <w:vAlign w:val="center"/>
          </w:tcPr>
          <w:p w14:paraId="4208729A" w14:textId="77777777" w:rsidR="00A82315" w:rsidRPr="00E57C76" w:rsidRDefault="00A82315" w:rsidP="00A82315">
            <w:pPr>
              <w:spacing w:after="0" w:line="276" w:lineRule="auto"/>
              <w:rPr>
                <w:rFonts w:cs="Arial"/>
                <w:sz w:val="16"/>
                <w:szCs w:val="16"/>
              </w:rPr>
            </w:pPr>
            <w:r w:rsidRPr="00E57C76">
              <w:rPr>
                <w:rFonts w:cs="Arial"/>
                <w:sz w:val="16"/>
                <w:szCs w:val="16"/>
              </w:rPr>
              <w:lastRenderedPageBreak/>
              <w:t>44.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215F80" w14:textId="77777777" w:rsidR="00A82315" w:rsidRPr="00E57C76" w:rsidRDefault="00A82315" w:rsidP="00A82315">
            <w:pPr>
              <w:spacing w:after="0" w:line="276" w:lineRule="auto"/>
              <w:rPr>
                <w:rFonts w:cs="Arial"/>
                <w:sz w:val="16"/>
                <w:szCs w:val="16"/>
              </w:rPr>
            </w:pPr>
            <w:r w:rsidRPr="00E57C76">
              <w:rPr>
                <w:rFonts w:cs="Arial"/>
                <w:sz w:val="16"/>
                <w:szCs w:val="16"/>
              </w:rPr>
              <w:t>ex 20 01 99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75D17237" w14:textId="77777777" w:rsidR="00A82315" w:rsidRPr="00E57C76" w:rsidRDefault="00A82315" w:rsidP="00A82315">
            <w:pPr>
              <w:spacing w:after="0" w:line="276" w:lineRule="auto"/>
              <w:rPr>
                <w:rFonts w:cs="Arial"/>
                <w:sz w:val="16"/>
                <w:szCs w:val="16"/>
              </w:rPr>
            </w:pPr>
          </w:p>
          <w:p w14:paraId="4A4B3CDB" w14:textId="77777777" w:rsidR="00A82315" w:rsidRPr="00E57C76" w:rsidRDefault="00A82315" w:rsidP="00A82315">
            <w:pPr>
              <w:spacing w:after="0" w:line="276" w:lineRule="auto"/>
              <w:rPr>
                <w:rFonts w:cs="Arial"/>
                <w:sz w:val="16"/>
                <w:szCs w:val="16"/>
              </w:rPr>
            </w:pPr>
          </w:p>
          <w:p w14:paraId="283C7978" w14:textId="436A882F" w:rsidR="00A82315" w:rsidRPr="00E57C76" w:rsidRDefault="00A82315" w:rsidP="00A82315">
            <w:pPr>
              <w:spacing w:after="0" w:line="276" w:lineRule="auto"/>
              <w:rPr>
                <w:rFonts w:cs="Arial"/>
                <w:sz w:val="16"/>
                <w:szCs w:val="16"/>
              </w:rPr>
            </w:pPr>
            <w:r w:rsidRPr="00E57C76">
              <w:rPr>
                <w:rFonts w:cs="Arial"/>
                <w:sz w:val="16"/>
                <w:szCs w:val="16"/>
              </w:rPr>
              <w:t>Inne niewymienione frakcje zbierane w sposób selektywny (odpady wytworzone podczas iniekcji domowych (zużyte igły, strzykawki)</w:t>
            </w:r>
          </w:p>
          <w:p w14:paraId="70599E5E" w14:textId="77777777" w:rsidR="00A82315" w:rsidRPr="00E57C76" w:rsidRDefault="00A82315" w:rsidP="00A82315">
            <w:pPr>
              <w:spacing w:after="0" w:line="276" w:lineRule="auto"/>
              <w:rPr>
                <w:rFonts w:cs="Arial"/>
                <w:sz w:val="16"/>
                <w:szCs w:val="16"/>
              </w:rPr>
            </w:pPr>
          </w:p>
        </w:tc>
        <w:tc>
          <w:tcPr>
            <w:tcW w:w="4708" w:type="dxa"/>
            <w:tcBorders>
              <w:top w:val="single" w:sz="4" w:space="0" w:color="auto"/>
              <w:left w:val="single" w:sz="4" w:space="0" w:color="auto"/>
              <w:bottom w:val="single" w:sz="4" w:space="0" w:color="auto"/>
              <w:right w:val="single" w:sz="4" w:space="0" w:color="auto"/>
            </w:tcBorders>
            <w:vAlign w:val="center"/>
            <w:hideMark/>
          </w:tcPr>
          <w:p w14:paraId="391D796E"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selektywnie w specjalnie do tego celu przystosowanych pojemnikach. Po zebraniu ilości uzasadniającej transport przekazane będą do przetworzenia podmiotom posiadającym stosowne zezwolenia.</w:t>
            </w:r>
          </w:p>
        </w:tc>
      </w:tr>
      <w:tr w:rsidR="00A82315" w:rsidRPr="00E57C76" w14:paraId="47560703" w14:textId="77777777" w:rsidTr="009A41BA">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2F357FCE" w14:textId="77777777" w:rsidR="00A82315" w:rsidRPr="00E57C76" w:rsidRDefault="00A82315" w:rsidP="00A82315">
            <w:pPr>
              <w:spacing w:after="0" w:line="276" w:lineRule="auto"/>
              <w:rPr>
                <w:rFonts w:cs="Arial"/>
                <w:sz w:val="16"/>
                <w:szCs w:val="16"/>
              </w:rPr>
            </w:pPr>
            <w:r w:rsidRPr="00E57C76">
              <w:rPr>
                <w:rFonts w:cs="Arial"/>
                <w:sz w:val="16"/>
                <w:szCs w:val="16"/>
              </w:rPr>
              <w:t>45.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74C174" w14:textId="77777777" w:rsidR="00A82315" w:rsidRPr="00E57C76" w:rsidRDefault="00A82315" w:rsidP="00A82315">
            <w:pPr>
              <w:spacing w:after="0" w:line="276" w:lineRule="auto"/>
              <w:rPr>
                <w:rFonts w:cs="Arial"/>
                <w:sz w:val="16"/>
                <w:szCs w:val="16"/>
              </w:rPr>
            </w:pPr>
            <w:r w:rsidRPr="00E57C76">
              <w:rPr>
                <w:rFonts w:cs="Arial"/>
                <w:sz w:val="16"/>
                <w:szCs w:val="16"/>
              </w:rPr>
              <w:t>20 02 01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42E3AC9" w14:textId="77777777" w:rsidR="00A82315" w:rsidRPr="00E57C76" w:rsidRDefault="00A82315" w:rsidP="00A82315">
            <w:pPr>
              <w:spacing w:after="0" w:line="276" w:lineRule="auto"/>
              <w:rPr>
                <w:rFonts w:cs="Arial"/>
                <w:sz w:val="16"/>
                <w:szCs w:val="16"/>
              </w:rPr>
            </w:pPr>
            <w:r w:rsidRPr="00E57C76">
              <w:rPr>
                <w:rFonts w:cs="Arial"/>
                <w:sz w:val="16"/>
                <w:szCs w:val="16"/>
              </w:rPr>
              <w:t>Odpady ulegające biodegradacji</w:t>
            </w:r>
          </w:p>
        </w:tc>
        <w:tc>
          <w:tcPr>
            <w:tcW w:w="4708" w:type="dxa"/>
            <w:tcBorders>
              <w:top w:val="single" w:sz="4" w:space="0" w:color="auto"/>
              <w:left w:val="single" w:sz="4" w:space="0" w:color="auto"/>
              <w:bottom w:val="single" w:sz="4" w:space="0" w:color="auto"/>
              <w:right w:val="single" w:sz="4" w:space="0" w:color="auto"/>
            </w:tcBorders>
            <w:vAlign w:val="center"/>
            <w:hideMark/>
          </w:tcPr>
          <w:p w14:paraId="3C91FAF9"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lub luzem. Odpady przeznaczone do doczyszczenia po doczyszczeniu oraz odpady pozbawione zanieczyszczeń będą skierowane do miejsc magazynowania, skąd przekazywane będą do przetworzenia.</w:t>
            </w:r>
          </w:p>
        </w:tc>
      </w:tr>
      <w:tr w:rsidR="00A82315" w:rsidRPr="00E57C76" w14:paraId="4605B6FC"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4A57CECA" w14:textId="77777777" w:rsidR="00A82315" w:rsidRPr="00E57C76" w:rsidRDefault="00A82315" w:rsidP="00A82315">
            <w:pPr>
              <w:spacing w:after="0" w:line="276" w:lineRule="auto"/>
              <w:rPr>
                <w:rFonts w:cs="Arial"/>
                <w:sz w:val="16"/>
                <w:szCs w:val="16"/>
              </w:rPr>
            </w:pPr>
            <w:r w:rsidRPr="00E57C76">
              <w:rPr>
                <w:rFonts w:cs="Arial"/>
                <w:sz w:val="16"/>
                <w:szCs w:val="16"/>
              </w:rPr>
              <w:t>46.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5A4E6EA"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20 02 02</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23B5615"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Gleba i ziemia, w tym kamienie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79622A82"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lub luzem. Odpady przeznaczone do doczyszczenia po doczyszczeniu oraz odpady pozbawione zanieczyszczeń będą skierowane do miejsc magazynowania, skąd przekazywane będą do przetworzenia.</w:t>
            </w:r>
          </w:p>
        </w:tc>
      </w:tr>
      <w:tr w:rsidR="00A82315" w:rsidRPr="00E57C76" w14:paraId="79FAA265"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6449C1D4" w14:textId="77777777" w:rsidR="00A82315" w:rsidRPr="00E57C76" w:rsidRDefault="00A82315" w:rsidP="00A82315">
            <w:pPr>
              <w:spacing w:after="0" w:line="276" w:lineRule="auto"/>
              <w:rPr>
                <w:rFonts w:cs="Arial"/>
                <w:sz w:val="16"/>
                <w:szCs w:val="16"/>
              </w:rPr>
            </w:pPr>
            <w:r w:rsidRPr="00E57C76">
              <w:rPr>
                <w:rFonts w:cs="Arial"/>
                <w:sz w:val="16"/>
                <w:szCs w:val="16"/>
              </w:rPr>
              <w:t>47.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9DCB83"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20 03 07</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C955733"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Odpady wielkogabarytowe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183F2E0D"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Magazynowane będą luzem w kontenerach lub boksach. Odpady  kierowane będą do ręcznego lub mechanicznego demontażu lub odpady przeznaczone do ponownego użycia będą kierowane do czyszczenia  i/lub naprawy. Odpady mogą być przekazywane innym podmiotom również z pominięciem ręcznego lub mechanicznego demontażu. Opady po demontażu lub</w:t>
            </w:r>
          </w:p>
          <w:p w14:paraId="4AD65920" w14:textId="77777777" w:rsidR="00A82315" w:rsidRPr="00E57C76" w:rsidRDefault="00A82315" w:rsidP="00A82315">
            <w:pPr>
              <w:spacing w:after="0" w:line="276" w:lineRule="auto"/>
              <w:rPr>
                <w:rFonts w:cs="Arial"/>
                <w:sz w:val="16"/>
                <w:szCs w:val="16"/>
              </w:rPr>
            </w:pPr>
            <w:r w:rsidRPr="00E57C76">
              <w:rPr>
                <w:rFonts w:cs="Arial"/>
                <w:sz w:val="16"/>
                <w:szCs w:val="16"/>
              </w:rPr>
              <w:t>nienadające się do ponownego użycia, po zebraniu ilości uzasadniającej transport przekazane będą do przetworzenia podmiotom posiadającym stosowne zezwolenia.</w:t>
            </w:r>
          </w:p>
          <w:p w14:paraId="1C260781" w14:textId="77777777" w:rsidR="00A82315" w:rsidRPr="00E57C76" w:rsidRDefault="00A82315" w:rsidP="00A82315">
            <w:pPr>
              <w:spacing w:after="0" w:line="276" w:lineRule="auto"/>
              <w:rPr>
                <w:rFonts w:cs="Arial"/>
                <w:sz w:val="16"/>
                <w:szCs w:val="16"/>
              </w:rPr>
            </w:pPr>
          </w:p>
        </w:tc>
      </w:tr>
      <w:tr w:rsidR="00A82315" w:rsidRPr="00E57C76" w14:paraId="508B9B48" w14:textId="77777777" w:rsidTr="009A41BA">
        <w:trPr>
          <w:trHeight w:val="118"/>
          <w:jc w:val="center"/>
        </w:trPr>
        <w:tc>
          <w:tcPr>
            <w:tcW w:w="9207" w:type="dxa"/>
            <w:gridSpan w:val="4"/>
            <w:tcBorders>
              <w:top w:val="single" w:sz="4" w:space="0" w:color="auto"/>
              <w:left w:val="single" w:sz="4" w:space="0" w:color="auto"/>
              <w:bottom w:val="single" w:sz="4" w:space="0" w:color="auto"/>
              <w:right w:val="single" w:sz="4" w:space="0" w:color="auto"/>
            </w:tcBorders>
            <w:vAlign w:val="center"/>
            <w:hideMark/>
          </w:tcPr>
          <w:p w14:paraId="1F350849" w14:textId="77777777" w:rsidR="00A82315" w:rsidRPr="00E57C76" w:rsidRDefault="00A82315" w:rsidP="00A82315">
            <w:pPr>
              <w:spacing w:after="0" w:line="276" w:lineRule="auto"/>
              <w:rPr>
                <w:rFonts w:cs="Arial"/>
                <w:sz w:val="16"/>
                <w:szCs w:val="16"/>
              </w:rPr>
            </w:pPr>
            <w:r w:rsidRPr="00E57C76">
              <w:rPr>
                <w:rFonts w:cs="Arial"/>
                <w:sz w:val="16"/>
                <w:szCs w:val="16"/>
              </w:rPr>
              <w:t>Odpady niebezpieczne</w:t>
            </w:r>
          </w:p>
        </w:tc>
      </w:tr>
      <w:tr w:rsidR="00A82315" w:rsidRPr="00E57C76" w14:paraId="012B24FF"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16D0ECEE" w14:textId="77777777" w:rsidR="00A82315" w:rsidRPr="00E57C76" w:rsidRDefault="00A82315" w:rsidP="00A82315">
            <w:pPr>
              <w:spacing w:after="0" w:line="276" w:lineRule="auto"/>
              <w:rPr>
                <w:rFonts w:cs="Arial"/>
                <w:sz w:val="16"/>
                <w:szCs w:val="16"/>
              </w:rPr>
            </w:pPr>
            <w:r w:rsidRPr="00E57C76">
              <w:rPr>
                <w:rFonts w:cs="Arial"/>
                <w:sz w:val="16"/>
                <w:szCs w:val="16"/>
              </w:rPr>
              <w:t>48.</w:t>
            </w:r>
          </w:p>
        </w:tc>
        <w:tc>
          <w:tcPr>
            <w:tcW w:w="1276" w:type="dxa"/>
            <w:tcBorders>
              <w:top w:val="single" w:sz="4" w:space="0" w:color="auto"/>
              <w:left w:val="single" w:sz="4" w:space="0" w:color="auto"/>
              <w:bottom w:val="single" w:sz="4" w:space="0" w:color="auto"/>
              <w:right w:val="single" w:sz="4" w:space="0" w:color="auto"/>
            </w:tcBorders>
            <w:vAlign w:val="center"/>
          </w:tcPr>
          <w:p w14:paraId="681E1CC8"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13 01 13*</w:t>
            </w:r>
          </w:p>
        </w:tc>
        <w:tc>
          <w:tcPr>
            <w:tcW w:w="2535" w:type="dxa"/>
            <w:tcBorders>
              <w:top w:val="single" w:sz="4" w:space="0" w:color="auto"/>
              <w:left w:val="single" w:sz="4" w:space="0" w:color="auto"/>
              <w:bottom w:val="single" w:sz="4" w:space="0" w:color="auto"/>
              <w:right w:val="single" w:sz="4" w:space="0" w:color="auto"/>
            </w:tcBorders>
            <w:vAlign w:val="center"/>
          </w:tcPr>
          <w:p w14:paraId="664318F1"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Inne oleje hydrauliczne</w:t>
            </w:r>
          </w:p>
        </w:tc>
        <w:tc>
          <w:tcPr>
            <w:tcW w:w="4708" w:type="dxa"/>
            <w:tcBorders>
              <w:top w:val="single" w:sz="4" w:space="0" w:color="auto"/>
              <w:left w:val="single" w:sz="4" w:space="0" w:color="auto"/>
              <w:bottom w:val="single" w:sz="4" w:space="0" w:color="auto"/>
              <w:right w:val="single" w:sz="4" w:space="0" w:color="auto"/>
            </w:tcBorders>
            <w:vAlign w:val="center"/>
          </w:tcPr>
          <w:p w14:paraId="3720D228" w14:textId="10642650"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 xml:space="preserve">do tego celu przystosowanych pojemnikach, big-bagach, małych kontenerach, beczkach, skrzyniach lub na paletach itp. Po zebraniu odpadów w ilościach uzasadniających transport, </w:t>
            </w:r>
            <w:r w:rsidRPr="00E57C76">
              <w:rPr>
                <w:rFonts w:cs="Arial"/>
                <w:color w:val="000000"/>
                <w:sz w:val="16"/>
                <w:szCs w:val="16"/>
              </w:rPr>
              <w:br/>
              <w:t>będą przekazywane do odzysku stosownym odbiorcom prowadzącym działalność w zakresie gospodarowania odpadami.</w:t>
            </w:r>
          </w:p>
        </w:tc>
      </w:tr>
      <w:tr w:rsidR="00A82315" w:rsidRPr="00E57C76" w14:paraId="577163D7"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6F3703A8" w14:textId="77777777" w:rsidR="00A82315" w:rsidRPr="00E57C76" w:rsidRDefault="00A82315" w:rsidP="00A82315">
            <w:pPr>
              <w:spacing w:after="0" w:line="276" w:lineRule="auto"/>
              <w:rPr>
                <w:rFonts w:cs="Arial"/>
                <w:sz w:val="16"/>
                <w:szCs w:val="16"/>
              </w:rPr>
            </w:pPr>
            <w:r w:rsidRPr="00E57C76">
              <w:rPr>
                <w:rFonts w:cs="Arial"/>
                <w:sz w:val="16"/>
                <w:szCs w:val="16"/>
              </w:rPr>
              <w:t>49.</w:t>
            </w:r>
          </w:p>
        </w:tc>
        <w:tc>
          <w:tcPr>
            <w:tcW w:w="1276" w:type="dxa"/>
            <w:tcBorders>
              <w:top w:val="single" w:sz="4" w:space="0" w:color="auto"/>
              <w:left w:val="single" w:sz="4" w:space="0" w:color="auto"/>
              <w:bottom w:val="single" w:sz="4" w:space="0" w:color="auto"/>
              <w:right w:val="single" w:sz="4" w:space="0" w:color="auto"/>
            </w:tcBorders>
            <w:vAlign w:val="center"/>
          </w:tcPr>
          <w:p w14:paraId="2C9426A4"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13 02 05*</w:t>
            </w:r>
          </w:p>
        </w:tc>
        <w:tc>
          <w:tcPr>
            <w:tcW w:w="2535" w:type="dxa"/>
            <w:tcBorders>
              <w:top w:val="single" w:sz="4" w:space="0" w:color="auto"/>
              <w:left w:val="single" w:sz="4" w:space="0" w:color="auto"/>
              <w:bottom w:val="single" w:sz="4" w:space="0" w:color="auto"/>
              <w:right w:val="single" w:sz="4" w:space="0" w:color="auto"/>
            </w:tcBorders>
            <w:vAlign w:val="center"/>
          </w:tcPr>
          <w:p w14:paraId="4A9B2217"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Mineralne oleje silnikowe, przekładniowe i smarowe niezawierające związków</w:t>
            </w:r>
            <w:r w:rsidRPr="00E57C76">
              <w:rPr>
                <w:rFonts w:cs="Arial"/>
                <w:color w:val="000000"/>
                <w:sz w:val="16"/>
                <w:szCs w:val="16"/>
              </w:rPr>
              <w:br/>
              <w:t>chlorowcoorganicznych</w:t>
            </w:r>
          </w:p>
        </w:tc>
        <w:tc>
          <w:tcPr>
            <w:tcW w:w="4708" w:type="dxa"/>
            <w:tcBorders>
              <w:top w:val="single" w:sz="4" w:space="0" w:color="auto"/>
              <w:left w:val="single" w:sz="4" w:space="0" w:color="auto"/>
              <w:bottom w:val="single" w:sz="4" w:space="0" w:color="auto"/>
              <w:right w:val="single" w:sz="4" w:space="0" w:color="auto"/>
            </w:tcBorders>
            <w:vAlign w:val="center"/>
          </w:tcPr>
          <w:p w14:paraId="3C77B541" w14:textId="6D1E8248"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A82315" w:rsidRPr="00E57C76" w14:paraId="1DCFC22D"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34101828" w14:textId="77777777" w:rsidR="00A82315" w:rsidRPr="00E57C76" w:rsidRDefault="00A82315" w:rsidP="00A82315">
            <w:pPr>
              <w:spacing w:after="0" w:line="276" w:lineRule="auto"/>
              <w:rPr>
                <w:rFonts w:cs="Arial"/>
                <w:sz w:val="16"/>
                <w:szCs w:val="16"/>
              </w:rPr>
            </w:pPr>
            <w:r w:rsidRPr="00E57C76">
              <w:rPr>
                <w:rFonts w:cs="Arial"/>
                <w:sz w:val="16"/>
                <w:szCs w:val="16"/>
              </w:rPr>
              <w:t>50.</w:t>
            </w:r>
          </w:p>
        </w:tc>
        <w:tc>
          <w:tcPr>
            <w:tcW w:w="1276" w:type="dxa"/>
            <w:tcBorders>
              <w:top w:val="single" w:sz="4" w:space="0" w:color="auto"/>
              <w:left w:val="single" w:sz="4" w:space="0" w:color="auto"/>
              <w:bottom w:val="single" w:sz="4" w:space="0" w:color="auto"/>
              <w:right w:val="single" w:sz="4" w:space="0" w:color="auto"/>
            </w:tcBorders>
            <w:vAlign w:val="center"/>
          </w:tcPr>
          <w:p w14:paraId="687B8355"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13 02 06*</w:t>
            </w:r>
          </w:p>
        </w:tc>
        <w:tc>
          <w:tcPr>
            <w:tcW w:w="2535" w:type="dxa"/>
            <w:tcBorders>
              <w:top w:val="single" w:sz="4" w:space="0" w:color="auto"/>
              <w:left w:val="single" w:sz="4" w:space="0" w:color="auto"/>
              <w:bottom w:val="single" w:sz="4" w:space="0" w:color="auto"/>
              <w:right w:val="single" w:sz="4" w:space="0" w:color="auto"/>
            </w:tcBorders>
            <w:vAlign w:val="center"/>
          </w:tcPr>
          <w:p w14:paraId="656A34AF"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Syntetyczne oleje silnikowe, przekładniowe i smarowe</w:t>
            </w:r>
          </w:p>
        </w:tc>
        <w:tc>
          <w:tcPr>
            <w:tcW w:w="4708" w:type="dxa"/>
            <w:tcBorders>
              <w:top w:val="single" w:sz="4" w:space="0" w:color="auto"/>
              <w:left w:val="single" w:sz="4" w:space="0" w:color="auto"/>
              <w:bottom w:val="single" w:sz="4" w:space="0" w:color="auto"/>
              <w:right w:val="single" w:sz="4" w:space="0" w:color="auto"/>
            </w:tcBorders>
            <w:vAlign w:val="center"/>
          </w:tcPr>
          <w:p w14:paraId="3674117D" w14:textId="4678FF57"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A82315" w:rsidRPr="00E57C76" w14:paraId="0873875A"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4659030D" w14:textId="77777777" w:rsidR="00A82315" w:rsidRPr="00E57C76" w:rsidRDefault="00A82315" w:rsidP="00A82315">
            <w:pPr>
              <w:spacing w:after="0" w:line="276" w:lineRule="auto"/>
              <w:rPr>
                <w:rFonts w:cs="Arial"/>
                <w:sz w:val="16"/>
                <w:szCs w:val="16"/>
              </w:rPr>
            </w:pPr>
            <w:r w:rsidRPr="00E57C76">
              <w:rPr>
                <w:rFonts w:cs="Arial"/>
                <w:sz w:val="16"/>
                <w:szCs w:val="16"/>
              </w:rPr>
              <w:t>51.</w:t>
            </w:r>
          </w:p>
        </w:tc>
        <w:tc>
          <w:tcPr>
            <w:tcW w:w="1276" w:type="dxa"/>
            <w:tcBorders>
              <w:top w:val="single" w:sz="4" w:space="0" w:color="auto"/>
              <w:left w:val="single" w:sz="4" w:space="0" w:color="auto"/>
              <w:bottom w:val="single" w:sz="4" w:space="0" w:color="auto"/>
              <w:right w:val="single" w:sz="4" w:space="0" w:color="auto"/>
            </w:tcBorders>
            <w:vAlign w:val="center"/>
          </w:tcPr>
          <w:p w14:paraId="5FD6E73B"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13 02 08*</w:t>
            </w:r>
          </w:p>
        </w:tc>
        <w:tc>
          <w:tcPr>
            <w:tcW w:w="2535" w:type="dxa"/>
            <w:tcBorders>
              <w:top w:val="single" w:sz="4" w:space="0" w:color="auto"/>
              <w:left w:val="single" w:sz="4" w:space="0" w:color="auto"/>
              <w:bottom w:val="single" w:sz="4" w:space="0" w:color="auto"/>
              <w:right w:val="single" w:sz="4" w:space="0" w:color="auto"/>
            </w:tcBorders>
            <w:vAlign w:val="center"/>
          </w:tcPr>
          <w:p w14:paraId="5271B6A6"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Inne i oleje silnikowe, przekładniowe i smarowe</w:t>
            </w:r>
          </w:p>
        </w:tc>
        <w:tc>
          <w:tcPr>
            <w:tcW w:w="4708" w:type="dxa"/>
            <w:tcBorders>
              <w:top w:val="single" w:sz="4" w:space="0" w:color="auto"/>
              <w:left w:val="single" w:sz="4" w:space="0" w:color="auto"/>
              <w:bottom w:val="single" w:sz="4" w:space="0" w:color="auto"/>
              <w:right w:val="single" w:sz="4" w:space="0" w:color="auto"/>
            </w:tcBorders>
            <w:vAlign w:val="center"/>
          </w:tcPr>
          <w:p w14:paraId="6F78CD94" w14:textId="2AE877C3"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A82315" w:rsidRPr="00E57C76" w14:paraId="41AD1552"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531C406A" w14:textId="77777777" w:rsidR="00A82315" w:rsidRPr="00E57C76" w:rsidRDefault="00A82315" w:rsidP="00A82315">
            <w:pPr>
              <w:spacing w:after="0" w:line="276" w:lineRule="auto"/>
              <w:rPr>
                <w:rFonts w:cs="Arial"/>
                <w:sz w:val="16"/>
                <w:szCs w:val="16"/>
              </w:rPr>
            </w:pPr>
            <w:r w:rsidRPr="00E57C76">
              <w:rPr>
                <w:rFonts w:cs="Arial"/>
                <w:sz w:val="16"/>
                <w:szCs w:val="16"/>
              </w:rPr>
              <w:t>52.</w:t>
            </w:r>
          </w:p>
        </w:tc>
        <w:tc>
          <w:tcPr>
            <w:tcW w:w="1276" w:type="dxa"/>
            <w:tcBorders>
              <w:top w:val="single" w:sz="4" w:space="0" w:color="auto"/>
              <w:left w:val="single" w:sz="4" w:space="0" w:color="auto"/>
              <w:bottom w:val="single" w:sz="4" w:space="0" w:color="auto"/>
              <w:right w:val="single" w:sz="4" w:space="0" w:color="auto"/>
            </w:tcBorders>
            <w:vAlign w:val="center"/>
          </w:tcPr>
          <w:p w14:paraId="7DE00F9A" w14:textId="77777777" w:rsidR="00A82315" w:rsidRPr="00E57C76" w:rsidRDefault="00A82315" w:rsidP="00A82315">
            <w:pPr>
              <w:spacing w:after="0" w:line="276" w:lineRule="auto"/>
              <w:rPr>
                <w:rFonts w:cs="Arial"/>
                <w:sz w:val="16"/>
                <w:szCs w:val="16"/>
              </w:rPr>
            </w:pPr>
            <w:r w:rsidRPr="00E57C76">
              <w:rPr>
                <w:rFonts w:cs="Arial"/>
                <w:sz w:val="16"/>
                <w:szCs w:val="16"/>
              </w:rPr>
              <w:t>15 01 10*</w:t>
            </w:r>
          </w:p>
        </w:tc>
        <w:tc>
          <w:tcPr>
            <w:tcW w:w="2535" w:type="dxa"/>
            <w:tcBorders>
              <w:top w:val="single" w:sz="4" w:space="0" w:color="auto"/>
              <w:left w:val="single" w:sz="4" w:space="0" w:color="auto"/>
              <w:bottom w:val="single" w:sz="4" w:space="0" w:color="auto"/>
              <w:right w:val="single" w:sz="4" w:space="0" w:color="auto"/>
            </w:tcBorders>
            <w:vAlign w:val="center"/>
          </w:tcPr>
          <w:p w14:paraId="17C372C5" w14:textId="77777777" w:rsidR="00A82315" w:rsidRPr="00E57C76" w:rsidRDefault="00A82315" w:rsidP="00A82315">
            <w:pPr>
              <w:spacing w:after="0" w:line="276" w:lineRule="auto"/>
              <w:rPr>
                <w:rFonts w:cs="Arial"/>
                <w:sz w:val="16"/>
                <w:szCs w:val="16"/>
              </w:rPr>
            </w:pPr>
            <w:r w:rsidRPr="00E57C76">
              <w:rPr>
                <w:rFonts w:cs="Arial"/>
                <w:sz w:val="16"/>
                <w:szCs w:val="16"/>
              </w:rPr>
              <w:t>Opakowania zawierające pozostałości substancji niebezpiecznych lub nimi zanieczyszczone</w:t>
            </w:r>
          </w:p>
        </w:tc>
        <w:tc>
          <w:tcPr>
            <w:tcW w:w="4708" w:type="dxa"/>
            <w:tcBorders>
              <w:top w:val="single" w:sz="4" w:space="0" w:color="auto"/>
              <w:left w:val="single" w:sz="4" w:space="0" w:color="auto"/>
              <w:bottom w:val="single" w:sz="4" w:space="0" w:color="auto"/>
              <w:right w:val="single" w:sz="4" w:space="0" w:color="auto"/>
            </w:tcBorders>
            <w:vAlign w:val="center"/>
          </w:tcPr>
          <w:p w14:paraId="4016B1BA" w14:textId="33472E6F"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 xml:space="preserve">do tego celu przystosowanych pojemnikach, big-bagach, małych kontenerach, beczkach, skrzyniach lub na paletach itp. Po zebraniu odpadów w ilościach uzasadniających transport, będą przekazywane do odzysku stosownym odbiorcom </w:t>
            </w:r>
            <w:r w:rsidRPr="00E57C76">
              <w:rPr>
                <w:rFonts w:cs="Arial"/>
                <w:color w:val="000000"/>
                <w:sz w:val="16"/>
                <w:szCs w:val="16"/>
              </w:rPr>
              <w:lastRenderedPageBreak/>
              <w:t>prowadzącym działalność w zakresie gospodarowania odpadami.</w:t>
            </w:r>
          </w:p>
        </w:tc>
      </w:tr>
      <w:tr w:rsidR="00A82315" w:rsidRPr="00E57C76" w14:paraId="071C0299"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2817C215" w14:textId="77777777" w:rsidR="00A82315" w:rsidRPr="00E57C76" w:rsidRDefault="00A82315" w:rsidP="00A82315">
            <w:pPr>
              <w:spacing w:after="0" w:line="276" w:lineRule="auto"/>
              <w:rPr>
                <w:rFonts w:cs="Arial"/>
                <w:sz w:val="16"/>
                <w:szCs w:val="16"/>
              </w:rPr>
            </w:pPr>
            <w:r w:rsidRPr="00E57C76">
              <w:rPr>
                <w:rFonts w:cs="Arial"/>
                <w:sz w:val="16"/>
                <w:szCs w:val="16"/>
              </w:rPr>
              <w:lastRenderedPageBreak/>
              <w:t>53.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7D6A8F" w14:textId="77777777" w:rsidR="00A82315" w:rsidRPr="00E57C76" w:rsidRDefault="00A82315" w:rsidP="00A82315">
            <w:pPr>
              <w:spacing w:after="0" w:line="276" w:lineRule="auto"/>
              <w:rPr>
                <w:rFonts w:cs="Arial"/>
                <w:sz w:val="16"/>
                <w:szCs w:val="16"/>
              </w:rPr>
            </w:pPr>
            <w:r w:rsidRPr="00E57C76">
              <w:rPr>
                <w:rFonts w:cs="Arial"/>
                <w:sz w:val="16"/>
                <w:szCs w:val="16"/>
              </w:rPr>
              <w:t>20 01 19*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06DBC01" w14:textId="77777777" w:rsidR="00A82315" w:rsidRPr="00E57C76" w:rsidRDefault="00A82315" w:rsidP="00A82315">
            <w:pPr>
              <w:spacing w:after="0" w:line="276" w:lineRule="auto"/>
              <w:rPr>
                <w:rFonts w:cs="Arial"/>
                <w:sz w:val="16"/>
                <w:szCs w:val="16"/>
              </w:rPr>
            </w:pPr>
            <w:r w:rsidRPr="00E57C76">
              <w:rPr>
                <w:rFonts w:cs="Arial"/>
                <w:sz w:val="16"/>
                <w:szCs w:val="16"/>
              </w:rPr>
              <w:t>Środki ochrony roślin</w:t>
            </w:r>
          </w:p>
        </w:tc>
        <w:tc>
          <w:tcPr>
            <w:tcW w:w="4708" w:type="dxa"/>
            <w:tcBorders>
              <w:top w:val="single" w:sz="4" w:space="0" w:color="auto"/>
              <w:left w:val="single" w:sz="4" w:space="0" w:color="auto"/>
              <w:bottom w:val="single" w:sz="4" w:space="0" w:color="auto"/>
              <w:right w:val="single" w:sz="4" w:space="0" w:color="auto"/>
            </w:tcBorders>
            <w:vAlign w:val="center"/>
            <w:hideMark/>
          </w:tcPr>
          <w:p w14:paraId="5CD233D9" w14:textId="4CCD33D0"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A82315" w:rsidRPr="00E57C76" w14:paraId="5FF2D2A0" w14:textId="77777777" w:rsidTr="009A41BA">
        <w:trPr>
          <w:trHeight w:val="410"/>
          <w:jc w:val="center"/>
        </w:trPr>
        <w:tc>
          <w:tcPr>
            <w:tcW w:w="688" w:type="dxa"/>
            <w:tcBorders>
              <w:top w:val="single" w:sz="4" w:space="0" w:color="auto"/>
              <w:left w:val="single" w:sz="4" w:space="0" w:color="auto"/>
              <w:bottom w:val="single" w:sz="4" w:space="0" w:color="auto"/>
              <w:right w:val="single" w:sz="4" w:space="0" w:color="auto"/>
            </w:tcBorders>
            <w:vAlign w:val="center"/>
          </w:tcPr>
          <w:p w14:paraId="589C573C" w14:textId="77777777" w:rsidR="00A82315" w:rsidRPr="00E57C76" w:rsidRDefault="00A82315" w:rsidP="00A82315">
            <w:pPr>
              <w:spacing w:after="0" w:line="276" w:lineRule="auto"/>
              <w:rPr>
                <w:rFonts w:cs="Arial"/>
                <w:sz w:val="16"/>
                <w:szCs w:val="16"/>
              </w:rPr>
            </w:pPr>
            <w:r w:rsidRPr="00E57C76">
              <w:rPr>
                <w:rFonts w:cs="Arial"/>
                <w:sz w:val="16"/>
                <w:szCs w:val="16"/>
              </w:rPr>
              <w:t>54.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0CB86B9"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21*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AFC063B"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 xml:space="preserve">Lampy fluorescencyjne </w:t>
            </w:r>
            <w:r w:rsidRPr="00E57C76">
              <w:rPr>
                <w:rFonts w:cs="Arial"/>
                <w:sz w:val="16"/>
                <w:szCs w:val="16"/>
              </w:rPr>
              <w:br/>
              <w:t>i inne odpady zawierające rtęć</w:t>
            </w:r>
          </w:p>
        </w:tc>
        <w:tc>
          <w:tcPr>
            <w:tcW w:w="4708" w:type="dxa"/>
            <w:tcBorders>
              <w:top w:val="single" w:sz="4" w:space="0" w:color="auto"/>
              <w:left w:val="single" w:sz="4" w:space="0" w:color="auto"/>
              <w:bottom w:val="single" w:sz="4" w:space="0" w:color="auto"/>
              <w:right w:val="single" w:sz="4" w:space="0" w:color="auto"/>
            </w:tcBorders>
            <w:vAlign w:val="center"/>
            <w:hideMark/>
          </w:tcPr>
          <w:p w14:paraId="5187C08D" w14:textId="77498415"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A82315" w:rsidRPr="00E57C76" w14:paraId="175B756D"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01872DC7" w14:textId="77777777" w:rsidR="00A82315" w:rsidRPr="00E57C76" w:rsidRDefault="00A82315" w:rsidP="00A82315">
            <w:pPr>
              <w:spacing w:after="0" w:line="276" w:lineRule="auto"/>
              <w:rPr>
                <w:rFonts w:cs="Arial"/>
                <w:sz w:val="16"/>
                <w:szCs w:val="16"/>
              </w:rPr>
            </w:pPr>
            <w:r w:rsidRPr="00E57C76">
              <w:rPr>
                <w:rFonts w:cs="Arial"/>
                <w:sz w:val="16"/>
                <w:szCs w:val="16"/>
              </w:rPr>
              <w:t>55.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9F3E31E"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23*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C5CB5BD"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Urządzenia zawierające freony</w:t>
            </w:r>
          </w:p>
        </w:tc>
        <w:tc>
          <w:tcPr>
            <w:tcW w:w="4708" w:type="dxa"/>
            <w:tcBorders>
              <w:top w:val="single" w:sz="4" w:space="0" w:color="auto"/>
              <w:left w:val="single" w:sz="4" w:space="0" w:color="auto"/>
              <w:bottom w:val="single" w:sz="4" w:space="0" w:color="auto"/>
              <w:right w:val="single" w:sz="4" w:space="0" w:color="auto"/>
            </w:tcBorders>
            <w:vAlign w:val="center"/>
            <w:hideMark/>
          </w:tcPr>
          <w:p w14:paraId="6BB4EFAB" w14:textId="5A5D0B72"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A82315" w:rsidRPr="00E57C76" w14:paraId="0CF0D599"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2AB48548" w14:textId="77777777" w:rsidR="00A82315" w:rsidRPr="00E57C76" w:rsidRDefault="00A82315" w:rsidP="00A82315">
            <w:pPr>
              <w:spacing w:after="0" w:line="276" w:lineRule="auto"/>
              <w:rPr>
                <w:rFonts w:cs="Arial"/>
                <w:sz w:val="16"/>
                <w:szCs w:val="16"/>
              </w:rPr>
            </w:pPr>
            <w:r w:rsidRPr="00E57C76">
              <w:rPr>
                <w:rFonts w:cs="Arial"/>
                <w:sz w:val="16"/>
                <w:szCs w:val="16"/>
              </w:rPr>
              <w:t>56.</w:t>
            </w:r>
          </w:p>
        </w:tc>
        <w:tc>
          <w:tcPr>
            <w:tcW w:w="1276" w:type="dxa"/>
            <w:tcBorders>
              <w:top w:val="single" w:sz="4" w:space="0" w:color="auto"/>
              <w:left w:val="single" w:sz="4" w:space="0" w:color="auto"/>
              <w:bottom w:val="single" w:sz="4" w:space="0" w:color="auto"/>
              <w:right w:val="single" w:sz="4" w:space="0" w:color="auto"/>
            </w:tcBorders>
            <w:vAlign w:val="center"/>
          </w:tcPr>
          <w:p w14:paraId="6A69D4D9" w14:textId="77777777" w:rsidR="00A82315" w:rsidRPr="00E57C76" w:rsidRDefault="00A82315" w:rsidP="00A82315">
            <w:pPr>
              <w:spacing w:after="0" w:line="276" w:lineRule="auto"/>
              <w:rPr>
                <w:rFonts w:cs="Arial"/>
                <w:sz w:val="16"/>
                <w:szCs w:val="16"/>
              </w:rPr>
            </w:pPr>
            <w:r w:rsidRPr="00E57C76">
              <w:rPr>
                <w:rFonts w:cs="Arial"/>
                <w:sz w:val="16"/>
                <w:szCs w:val="16"/>
              </w:rPr>
              <w:t>20 01 26*</w:t>
            </w:r>
          </w:p>
        </w:tc>
        <w:tc>
          <w:tcPr>
            <w:tcW w:w="2535" w:type="dxa"/>
            <w:tcBorders>
              <w:top w:val="single" w:sz="4" w:space="0" w:color="auto"/>
              <w:left w:val="single" w:sz="4" w:space="0" w:color="auto"/>
              <w:bottom w:val="single" w:sz="4" w:space="0" w:color="auto"/>
              <w:right w:val="single" w:sz="4" w:space="0" w:color="auto"/>
            </w:tcBorders>
            <w:vAlign w:val="center"/>
          </w:tcPr>
          <w:p w14:paraId="791783C9" w14:textId="77777777" w:rsidR="00A82315" w:rsidRPr="00E57C76" w:rsidRDefault="00A82315" w:rsidP="00A82315">
            <w:pPr>
              <w:spacing w:after="0" w:line="276" w:lineRule="auto"/>
              <w:rPr>
                <w:rFonts w:cs="Arial"/>
                <w:sz w:val="16"/>
                <w:szCs w:val="16"/>
              </w:rPr>
            </w:pPr>
            <w:r w:rsidRPr="00E57C76">
              <w:rPr>
                <w:rFonts w:cs="Arial"/>
                <w:sz w:val="16"/>
                <w:szCs w:val="16"/>
              </w:rPr>
              <w:t>Oleje i tłuszcze inne niż wymienione w 20 01 25</w:t>
            </w:r>
          </w:p>
        </w:tc>
        <w:tc>
          <w:tcPr>
            <w:tcW w:w="4708" w:type="dxa"/>
            <w:tcBorders>
              <w:top w:val="single" w:sz="4" w:space="0" w:color="auto"/>
              <w:left w:val="single" w:sz="4" w:space="0" w:color="auto"/>
              <w:bottom w:val="single" w:sz="4" w:space="0" w:color="auto"/>
              <w:right w:val="single" w:sz="4" w:space="0" w:color="auto"/>
            </w:tcBorders>
            <w:vAlign w:val="center"/>
          </w:tcPr>
          <w:p w14:paraId="1627B8FF" w14:textId="3E8CEAF5"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do tego celu przystosowanych pojemnikach, beczkach.</w:t>
            </w:r>
            <w:r w:rsidRPr="00E57C76">
              <w:rPr>
                <w:rFonts w:cs="Arial"/>
                <w:color w:val="FF0000"/>
                <w:sz w:val="16"/>
                <w:szCs w:val="16"/>
              </w:rPr>
              <w:t xml:space="preserve"> </w:t>
            </w:r>
            <w:r w:rsidRPr="00E57C76">
              <w:rPr>
                <w:rFonts w:cs="Arial"/>
                <w:color w:val="000000"/>
                <w:sz w:val="16"/>
                <w:szCs w:val="16"/>
              </w:rPr>
              <w:t>Po zebraniu odpadów w ilościach uzasadniających transport, będą przekazywane do odzysku stosownym odbiorcom prowadzącym działalność w zakresie gospodarowania odpadami.</w:t>
            </w:r>
          </w:p>
        </w:tc>
      </w:tr>
      <w:tr w:rsidR="00A82315" w:rsidRPr="00E57C76" w14:paraId="7B5EE986" w14:textId="77777777" w:rsidTr="009A41BA">
        <w:trPr>
          <w:trHeight w:val="282"/>
          <w:jc w:val="center"/>
        </w:trPr>
        <w:tc>
          <w:tcPr>
            <w:tcW w:w="688" w:type="dxa"/>
            <w:tcBorders>
              <w:top w:val="single" w:sz="4" w:space="0" w:color="auto"/>
              <w:left w:val="single" w:sz="4" w:space="0" w:color="auto"/>
              <w:bottom w:val="single" w:sz="4" w:space="0" w:color="auto"/>
              <w:right w:val="single" w:sz="4" w:space="0" w:color="auto"/>
            </w:tcBorders>
            <w:vAlign w:val="center"/>
          </w:tcPr>
          <w:p w14:paraId="0E3F0296" w14:textId="77777777" w:rsidR="00A82315" w:rsidRPr="00E57C76" w:rsidRDefault="00A82315" w:rsidP="00A82315">
            <w:pPr>
              <w:spacing w:after="0" w:line="276" w:lineRule="auto"/>
              <w:rPr>
                <w:rFonts w:cs="Arial"/>
                <w:sz w:val="16"/>
                <w:szCs w:val="16"/>
              </w:rPr>
            </w:pPr>
            <w:r w:rsidRPr="00E57C76">
              <w:rPr>
                <w:rFonts w:cs="Arial"/>
                <w:sz w:val="16"/>
                <w:szCs w:val="16"/>
              </w:rPr>
              <w:t>57.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252EA38"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27*</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1F022E2" w14:textId="0385E1F4" w:rsidR="00A82315" w:rsidRPr="00E57C76" w:rsidRDefault="00A82315" w:rsidP="00A82315">
            <w:pPr>
              <w:spacing w:after="0" w:line="276" w:lineRule="auto"/>
              <w:rPr>
                <w:rFonts w:cs="Arial"/>
                <w:color w:val="000000"/>
                <w:sz w:val="16"/>
                <w:szCs w:val="16"/>
              </w:rPr>
            </w:pPr>
            <w:r w:rsidRPr="00E57C76">
              <w:rPr>
                <w:rFonts w:cs="Arial"/>
                <w:sz w:val="16"/>
                <w:szCs w:val="16"/>
              </w:rPr>
              <w:t>Farby, tusze, farby drukarskie, kleje, lepiszcze i żywice zawierające substancje niebezpieczne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54772F50" w14:textId="3F1E8AFA"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A82315" w:rsidRPr="00E57C76" w14:paraId="06C19DFB"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0331B53E" w14:textId="77777777" w:rsidR="00A82315" w:rsidRPr="00E57C76" w:rsidRDefault="00A82315" w:rsidP="00A82315">
            <w:pPr>
              <w:spacing w:after="0" w:line="276" w:lineRule="auto"/>
              <w:rPr>
                <w:rFonts w:cs="Arial"/>
                <w:sz w:val="16"/>
                <w:szCs w:val="16"/>
              </w:rPr>
            </w:pPr>
            <w:r w:rsidRPr="00E57C76">
              <w:rPr>
                <w:rFonts w:cs="Arial"/>
                <w:sz w:val="16"/>
                <w:szCs w:val="16"/>
              </w:rPr>
              <w:t>58.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502ACDE"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31*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72AE93F8"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 xml:space="preserve">Leki cytotoksyczne </w:t>
            </w:r>
            <w:r w:rsidRPr="00E57C76">
              <w:rPr>
                <w:rFonts w:cs="Arial"/>
                <w:sz w:val="16"/>
                <w:szCs w:val="16"/>
              </w:rPr>
              <w:br/>
              <w:t>i cytostatyczne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2E6F8156" w14:textId="11C667B9"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A82315" w:rsidRPr="00E57C76" w14:paraId="0FCA9D96"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4CD66293" w14:textId="77777777" w:rsidR="00A82315" w:rsidRPr="00E57C76" w:rsidRDefault="00A82315" w:rsidP="00A82315">
            <w:pPr>
              <w:spacing w:after="0" w:line="276" w:lineRule="auto"/>
              <w:rPr>
                <w:rFonts w:cs="Arial"/>
                <w:sz w:val="16"/>
                <w:szCs w:val="16"/>
              </w:rPr>
            </w:pPr>
            <w:r w:rsidRPr="00E57C76">
              <w:rPr>
                <w:rFonts w:cs="Arial"/>
                <w:sz w:val="16"/>
                <w:szCs w:val="16"/>
              </w:rPr>
              <w:t>59.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908AAD"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33*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F24F08D"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 xml:space="preserve">Baterie i akumulatory łącznie </w:t>
            </w:r>
            <w:r w:rsidRPr="00E57C76">
              <w:rPr>
                <w:rFonts w:cs="Arial"/>
                <w:sz w:val="16"/>
                <w:szCs w:val="16"/>
              </w:rPr>
              <w:br/>
              <w:t xml:space="preserve">z bateriami i akumulatorami wymienionymi w 16 06 01, </w:t>
            </w:r>
            <w:r w:rsidRPr="00E57C76">
              <w:rPr>
                <w:rFonts w:cs="Arial"/>
                <w:sz w:val="16"/>
                <w:szCs w:val="16"/>
              </w:rPr>
              <w:br/>
              <w:t xml:space="preserve">16 06 02 lub 16 06 03 oraz niesortowane baterie </w:t>
            </w:r>
            <w:r w:rsidRPr="00E57C76">
              <w:rPr>
                <w:rFonts w:cs="Arial"/>
                <w:sz w:val="16"/>
                <w:szCs w:val="16"/>
              </w:rPr>
              <w:br/>
              <w:t xml:space="preserve">i akumulatory zawierające </w:t>
            </w:r>
            <w:r w:rsidRPr="00E57C76">
              <w:rPr>
                <w:rFonts w:cs="Arial"/>
                <w:sz w:val="16"/>
                <w:szCs w:val="16"/>
              </w:rPr>
              <w:br/>
              <w:t>te baterie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272D4C08" w14:textId="4239F487"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A82315" w:rsidRPr="00E57C76" w14:paraId="1BDFDBE3"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6B0C2C53" w14:textId="77777777" w:rsidR="00A82315" w:rsidRPr="00E57C76" w:rsidRDefault="00A82315" w:rsidP="00A82315">
            <w:pPr>
              <w:spacing w:after="0" w:line="276" w:lineRule="auto"/>
              <w:rPr>
                <w:rFonts w:cs="Arial"/>
                <w:sz w:val="16"/>
                <w:szCs w:val="16"/>
              </w:rPr>
            </w:pPr>
            <w:r w:rsidRPr="00E57C76">
              <w:rPr>
                <w:rFonts w:cs="Arial"/>
                <w:sz w:val="16"/>
                <w:szCs w:val="16"/>
              </w:rPr>
              <w:t>60.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D0D6C21"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20 01 35*</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6FA111F"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 xml:space="preserve">Zużyte urządzenia elektryczne </w:t>
            </w:r>
            <w:r w:rsidRPr="00E57C76">
              <w:rPr>
                <w:rFonts w:cs="Arial"/>
                <w:sz w:val="16"/>
                <w:szCs w:val="16"/>
              </w:rPr>
              <w:br/>
              <w:t xml:space="preserve">i elektroniczne inne niż wymienione </w:t>
            </w:r>
            <w:r w:rsidRPr="00E57C76">
              <w:rPr>
                <w:rFonts w:cs="Arial"/>
                <w:sz w:val="16"/>
                <w:szCs w:val="16"/>
              </w:rPr>
              <w:br/>
              <w:t>w 20 01 21 i 20 01 23 zawierające niebezpieczne składniki</w:t>
            </w:r>
          </w:p>
        </w:tc>
        <w:tc>
          <w:tcPr>
            <w:tcW w:w="4708" w:type="dxa"/>
            <w:tcBorders>
              <w:top w:val="single" w:sz="4" w:space="0" w:color="auto"/>
              <w:left w:val="single" w:sz="4" w:space="0" w:color="auto"/>
              <w:bottom w:val="single" w:sz="4" w:space="0" w:color="auto"/>
              <w:right w:val="single" w:sz="4" w:space="0" w:color="auto"/>
            </w:tcBorders>
            <w:vAlign w:val="center"/>
            <w:hideMark/>
          </w:tcPr>
          <w:p w14:paraId="126F91A7" w14:textId="4466C34C"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 xml:space="preserve">do tego celu przystosowanych pojemnikach, big-bagach, małych kontenerach, beczkach, skrzyniach lub na paletach itp. </w:t>
            </w:r>
            <w:r w:rsidRPr="00E57C76">
              <w:rPr>
                <w:rFonts w:cs="Arial"/>
                <w:sz w:val="16"/>
                <w:szCs w:val="16"/>
              </w:rPr>
              <w:t>Odpady przeznaczone do ponownego użycia będą kierowane do czyszczenia i/lub naprawy. Odpady nie nadające się do ponownego użycia, po zebraniu ilości uzasadniającej transport przekazane będą do przetworzenia podmiotom posiadającym stosowne zezwolenia.</w:t>
            </w:r>
          </w:p>
          <w:p w14:paraId="5D3380C5" w14:textId="77777777" w:rsidR="00A82315" w:rsidRPr="00E57C76" w:rsidRDefault="00A82315" w:rsidP="00A82315">
            <w:pPr>
              <w:spacing w:after="0" w:line="276" w:lineRule="auto"/>
              <w:rPr>
                <w:rFonts w:cs="Arial"/>
                <w:color w:val="000000"/>
                <w:sz w:val="16"/>
                <w:szCs w:val="16"/>
              </w:rPr>
            </w:pPr>
          </w:p>
        </w:tc>
      </w:tr>
      <w:tr w:rsidR="00A82315" w:rsidRPr="00E57C76" w14:paraId="78354CAA" w14:textId="77777777" w:rsidTr="009A41BA">
        <w:trPr>
          <w:trHeight w:val="275"/>
          <w:jc w:val="center"/>
        </w:trPr>
        <w:tc>
          <w:tcPr>
            <w:tcW w:w="9207" w:type="dxa"/>
            <w:gridSpan w:val="4"/>
            <w:tcBorders>
              <w:top w:val="single" w:sz="4" w:space="0" w:color="auto"/>
              <w:left w:val="single" w:sz="4" w:space="0" w:color="auto"/>
              <w:bottom w:val="single" w:sz="4" w:space="0" w:color="auto"/>
              <w:right w:val="single" w:sz="4" w:space="0" w:color="auto"/>
            </w:tcBorders>
            <w:vAlign w:val="center"/>
          </w:tcPr>
          <w:p w14:paraId="76035087"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PUNKT ZBIERANIA ODPADÓW</w:t>
            </w:r>
          </w:p>
        </w:tc>
      </w:tr>
      <w:tr w:rsidR="00A82315" w:rsidRPr="00E57C76" w14:paraId="1E7AC014" w14:textId="77777777" w:rsidTr="009A41BA">
        <w:trPr>
          <w:trHeight w:val="265"/>
          <w:jc w:val="center"/>
        </w:trPr>
        <w:tc>
          <w:tcPr>
            <w:tcW w:w="9207" w:type="dxa"/>
            <w:gridSpan w:val="4"/>
            <w:tcBorders>
              <w:top w:val="single" w:sz="4" w:space="0" w:color="auto"/>
              <w:left w:val="single" w:sz="4" w:space="0" w:color="auto"/>
              <w:bottom w:val="single" w:sz="4" w:space="0" w:color="auto"/>
              <w:right w:val="single" w:sz="4" w:space="0" w:color="auto"/>
            </w:tcBorders>
            <w:vAlign w:val="center"/>
          </w:tcPr>
          <w:p w14:paraId="2FCB1F41"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Odpady inne niż niebezpieczne</w:t>
            </w:r>
          </w:p>
        </w:tc>
      </w:tr>
      <w:tr w:rsidR="00A82315" w:rsidRPr="00E57C76" w14:paraId="2FC16354" w14:textId="77777777" w:rsidTr="009A41BA">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66279355" w14:textId="77777777" w:rsidR="00A82315" w:rsidRPr="00E57C76" w:rsidRDefault="00A82315" w:rsidP="00A82315">
            <w:pPr>
              <w:spacing w:after="0" w:line="276" w:lineRule="auto"/>
              <w:rPr>
                <w:rFonts w:cs="Arial"/>
                <w:sz w:val="16"/>
                <w:szCs w:val="16"/>
              </w:rPr>
            </w:pPr>
            <w:r w:rsidRPr="00E57C76">
              <w:rPr>
                <w:rFonts w:cs="Arial"/>
                <w:sz w:val="16"/>
                <w:szCs w:val="16"/>
              </w:rPr>
              <w:lastRenderedPageBreak/>
              <w:t>61.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74C1C71" w14:textId="77777777" w:rsidR="00A82315" w:rsidRPr="00E57C76" w:rsidRDefault="00A82315" w:rsidP="00A82315">
            <w:pPr>
              <w:spacing w:after="0" w:line="276" w:lineRule="auto"/>
              <w:rPr>
                <w:rFonts w:cs="Arial"/>
                <w:sz w:val="16"/>
                <w:szCs w:val="16"/>
              </w:rPr>
            </w:pPr>
            <w:r w:rsidRPr="00E57C76">
              <w:rPr>
                <w:rFonts w:cs="Arial"/>
                <w:sz w:val="16"/>
                <w:szCs w:val="16"/>
              </w:rPr>
              <w:t>02 01 10</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DEBD87E" w14:textId="77777777" w:rsidR="00A82315" w:rsidRPr="00E57C76" w:rsidRDefault="00A82315" w:rsidP="00A82315">
            <w:pPr>
              <w:spacing w:after="0" w:line="276" w:lineRule="auto"/>
              <w:rPr>
                <w:rFonts w:cs="Arial"/>
                <w:sz w:val="16"/>
                <w:szCs w:val="16"/>
              </w:rPr>
            </w:pPr>
            <w:r w:rsidRPr="00E57C76">
              <w:rPr>
                <w:rFonts w:cs="Arial"/>
                <w:sz w:val="16"/>
                <w:szCs w:val="16"/>
              </w:rPr>
              <w:t>Odpady metalowe</w:t>
            </w:r>
          </w:p>
        </w:tc>
        <w:tc>
          <w:tcPr>
            <w:tcW w:w="4708" w:type="dxa"/>
            <w:tcBorders>
              <w:left w:val="single" w:sz="4" w:space="0" w:color="auto"/>
              <w:right w:val="single" w:sz="4" w:space="0" w:color="auto"/>
            </w:tcBorders>
            <w:vAlign w:val="center"/>
            <w:hideMark/>
          </w:tcPr>
          <w:p w14:paraId="3BDD3184" w14:textId="355F15CC"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kontenerach lub luzem. Odpady przeznaczone do doczyszczenia kierowane będą na linię sortowniczą. Odpady pozbawione zanieczyszczeń oraz odpady po doczyszczeniu poddane będą sprasowaniu i skierowane będą do miejsc magazynowania, skąd przekazywane będą do odzysku.</w:t>
            </w:r>
          </w:p>
        </w:tc>
      </w:tr>
      <w:tr w:rsidR="00A82315" w:rsidRPr="00E57C76" w14:paraId="34A89E41" w14:textId="77777777" w:rsidTr="00A82315">
        <w:trPr>
          <w:trHeight w:val="445"/>
          <w:jc w:val="center"/>
        </w:trPr>
        <w:tc>
          <w:tcPr>
            <w:tcW w:w="688" w:type="dxa"/>
            <w:tcBorders>
              <w:top w:val="single" w:sz="4" w:space="0" w:color="auto"/>
              <w:left w:val="single" w:sz="4" w:space="0" w:color="auto"/>
              <w:bottom w:val="single" w:sz="4" w:space="0" w:color="auto"/>
              <w:right w:val="single" w:sz="4" w:space="0" w:color="auto"/>
            </w:tcBorders>
            <w:vAlign w:val="center"/>
          </w:tcPr>
          <w:p w14:paraId="290C6735" w14:textId="77777777" w:rsidR="00A82315" w:rsidRPr="00E57C76" w:rsidRDefault="00A82315" w:rsidP="00A82315">
            <w:pPr>
              <w:spacing w:after="0" w:line="276" w:lineRule="auto"/>
              <w:rPr>
                <w:rFonts w:cs="Arial"/>
                <w:sz w:val="16"/>
                <w:szCs w:val="16"/>
              </w:rPr>
            </w:pPr>
            <w:r w:rsidRPr="00E57C76">
              <w:rPr>
                <w:rFonts w:cs="Arial"/>
                <w:sz w:val="16"/>
                <w:szCs w:val="16"/>
              </w:rPr>
              <w:t>62.</w:t>
            </w:r>
          </w:p>
        </w:tc>
        <w:tc>
          <w:tcPr>
            <w:tcW w:w="1276" w:type="dxa"/>
            <w:tcBorders>
              <w:top w:val="single" w:sz="4" w:space="0" w:color="auto"/>
              <w:left w:val="single" w:sz="4" w:space="0" w:color="auto"/>
              <w:bottom w:val="single" w:sz="4" w:space="0" w:color="auto"/>
              <w:right w:val="single" w:sz="4" w:space="0" w:color="auto"/>
            </w:tcBorders>
            <w:vAlign w:val="center"/>
          </w:tcPr>
          <w:p w14:paraId="5BE01FFD" w14:textId="77777777" w:rsidR="00A82315" w:rsidRPr="00E57C76" w:rsidRDefault="00A82315" w:rsidP="00A82315">
            <w:pPr>
              <w:spacing w:after="0" w:line="276" w:lineRule="auto"/>
              <w:rPr>
                <w:rFonts w:cs="Arial"/>
                <w:sz w:val="16"/>
                <w:szCs w:val="16"/>
              </w:rPr>
            </w:pPr>
            <w:r w:rsidRPr="00E57C76">
              <w:rPr>
                <w:rFonts w:cs="Arial"/>
                <w:sz w:val="16"/>
                <w:szCs w:val="16"/>
              </w:rPr>
              <w:t>15 02 03</w:t>
            </w:r>
          </w:p>
        </w:tc>
        <w:tc>
          <w:tcPr>
            <w:tcW w:w="2535" w:type="dxa"/>
            <w:tcBorders>
              <w:top w:val="single" w:sz="4" w:space="0" w:color="auto"/>
              <w:left w:val="single" w:sz="4" w:space="0" w:color="auto"/>
              <w:bottom w:val="single" w:sz="4" w:space="0" w:color="auto"/>
              <w:right w:val="single" w:sz="4" w:space="0" w:color="auto"/>
            </w:tcBorders>
            <w:vAlign w:val="center"/>
          </w:tcPr>
          <w:p w14:paraId="40380E8B" w14:textId="77777777" w:rsidR="00A82315" w:rsidRPr="00E57C76" w:rsidRDefault="00A82315" w:rsidP="00A82315">
            <w:pPr>
              <w:spacing w:after="0" w:line="276" w:lineRule="auto"/>
              <w:rPr>
                <w:rFonts w:cs="Arial"/>
                <w:sz w:val="16"/>
                <w:szCs w:val="16"/>
              </w:rPr>
            </w:pPr>
            <w:r w:rsidRPr="00E57C76">
              <w:rPr>
                <w:rFonts w:cs="Arial"/>
                <w:sz w:val="16"/>
                <w:szCs w:val="16"/>
              </w:rPr>
              <w:t xml:space="preserve">Sorbenty, materiały filtracyjne, tkaniny do wycierania (np. szmaty, ścierki) i ubrania ochronne inne niż wymienione </w:t>
            </w:r>
            <w:r w:rsidRPr="00E57C76">
              <w:rPr>
                <w:rFonts w:cs="Arial"/>
                <w:sz w:val="16"/>
                <w:szCs w:val="16"/>
              </w:rPr>
              <w:br/>
              <w:t>w 15 02 02</w:t>
            </w:r>
          </w:p>
        </w:tc>
        <w:tc>
          <w:tcPr>
            <w:tcW w:w="4708" w:type="dxa"/>
            <w:tcBorders>
              <w:top w:val="single" w:sz="4" w:space="0" w:color="auto"/>
              <w:left w:val="single" w:sz="4" w:space="0" w:color="auto"/>
              <w:right w:val="single" w:sz="4" w:space="0" w:color="auto"/>
            </w:tcBorders>
            <w:vAlign w:val="center"/>
            <w:hideMark/>
          </w:tcPr>
          <w:p w14:paraId="4192B7F9" w14:textId="7B5D6A39"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lub luzem. Odpady przeznaczone do doczyszczenia magazynowane będą luzem lub w kontenerach, pojemnikach, opakowaniach typu big-bag itp. Odpady pozbawione zanieczyszczeń oraz odpady po doczyszczeniu będą skierowane do miejsc magazynowania, skąd przekazywane będą do odzysku.</w:t>
            </w:r>
          </w:p>
        </w:tc>
      </w:tr>
      <w:tr w:rsidR="00A82315" w:rsidRPr="00E57C76" w14:paraId="06FC522A" w14:textId="77777777" w:rsidTr="009A41BA">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43CBF270" w14:textId="77777777" w:rsidR="00A82315" w:rsidRPr="00E57C76" w:rsidRDefault="00A82315" w:rsidP="00A82315">
            <w:pPr>
              <w:spacing w:after="0" w:line="276" w:lineRule="auto"/>
              <w:rPr>
                <w:rFonts w:cs="Arial"/>
                <w:sz w:val="16"/>
                <w:szCs w:val="16"/>
              </w:rPr>
            </w:pPr>
            <w:r w:rsidRPr="00E57C76">
              <w:rPr>
                <w:rFonts w:cs="Arial"/>
                <w:sz w:val="16"/>
                <w:szCs w:val="16"/>
              </w:rPr>
              <w:t>63.</w:t>
            </w:r>
          </w:p>
        </w:tc>
        <w:tc>
          <w:tcPr>
            <w:tcW w:w="1276" w:type="dxa"/>
            <w:tcBorders>
              <w:top w:val="single" w:sz="4" w:space="0" w:color="auto"/>
              <w:left w:val="single" w:sz="4" w:space="0" w:color="auto"/>
              <w:bottom w:val="single" w:sz="4" w:space="0" w:color="auto"/>
              <w:right w:val="single" w:sz="4" w:space="0" w:color="auto"/>
            </w:tcBorders>
            <w:vAlign w:val="center"/>
          </w:tcPr>
          <w:p w14:paraId="02208FD4" w14:textId="77777777" w:rsidR="00A82315" w:rsidRPr="00E57C76" w:rsidRDefault="00A82315" w:rsidP="00A82315">
            <w:pPr>
              <w:spacing w:after="0" w:line="276" w:lineRule="auto"/>
              <w:rPr>
                <w:rFonts w:cs="Arial"/>
                <w:sz w:val="16"/>
                <w:szCs w:val="16"/>
              </w:rPr>
            </w:pPr>
            <w:r w:rsidRPr="00E57C76">
              <w:rPr>
                <w:rFonts w:cs="Arial"/>
                <w:sz w:val="16"/>
                <w:szCs w:val="16"/>
              </w:rPr>
              <w:t>16 01 03</w:t>
            </w:r>
          </w:p>
        </w:tc>
        <w:tc>
          <w:tcPr>
            <w:tcW w:w="2535" w:type="dxa"/>
            <w:tcBorders>
              <w:top w:val="single" w:sz="4" w:space="0" w:color="auto"/>
              <w:left w:val="single" w:sz="4" w:space="0" w:color="auto"/>
              <w:bottom w:val="single" w:sz="4" w:space="0" w:color="auto"/>
              <w:right w:val="single" w:sz="4" w:space="0" w:color="auto"/>
            </w:tcBorders>
            <w:vAlign w:val="center"/>
          </w:tcPr>
          <w:p w14:paraId="363A6307" w14:textId="77777777" w:rsidR="00A82315" w:rsidRPr="00E57C76" w:rsidRDefault="00A82315" w:rsidP="00A82315">
            <w:pPr>
              <w:spacing w:after="0" w:line="276" w:lineRule="auto"/>
              <w:rPr>
                <w:rFonts w:cs="Arial"/>
                <w:sz w:val="16"/>
                <w:szCs w:val="16"/>
              </w:rPr>
            </w:pPr>
            <w:r w:rsidRPr="00E57C76">
              <w:rPr>
                <w:rFonts w:cs="Arial"/>
                <w:sz w:val="16"/>
                <w:szCs w:val="16"/>
              </w:rPr>
              <w:t>Zużyte opony</w:t>
            </w:r>
          </w:p>
        </w:tc>
        <w:tc>
          <w:tcPr>
            <w:tcW w:w="4708" w:type="dxa"/>
            <w:tcBorders>
              <w:top w:val="single" w:sz="4" w:space="0" w:color="auto"/>
              <w:left w:val="single" w:sz="4" w:space="0" w:color="auto"/>
              <w:right w:val="single" w:sz="4" w:space="0" w:color="auto"/>
            </w:tcBorders>
            <w:vAlign w:val="center"/>
          </w:tcPr>
          <w:p w14:paraId="78F5C10F"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Odpady magazynowane będą luzem lub w kontenerach skąd przekazywane będą do odzysku.</w:t>
            </w:r>
          </w:p>
        </w:tc>
      </w:tr>
      <w:tr w:rsidR="00A82315" w:rsidRPr="00E57C76" w14:paraId="783EA013" w14:textId="77777777" w:rsidTr="009A41BA">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18E8D686" w14:textId="77777777" w:rsidR="00A82315" w:rsidRPr="00E57C76" w:rsidRDefault="00A82315" w:rsidP="00A82315">
            <w:pPr>
              <w:spacing w:after="0" w:line="276" w:lineRule="auto"/>
              <w:rPr>
                <w:rFonts w:cs="Arial"/>
                <w:sz w:val="16"/>
                <w:szCs w:val="16"/>
              </w:rPr>
            </w:pPr>
            <w:r w:rsidRPr="00E57C76">
              <w:rPr>
                <w:rFonts w:cs="Arial"/>
                <w:sz w:val="16"/>
                <w:szCs w:val="16"/>
              </w:rPr>
              <w:t>64.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A8E2C" w14:textId="77777777" w:rsidR="00A82315" w:rsidRPr="00E57C76" w:rsidRDefault="00A82315" w:rsidP="00A82315">
            <w:pPr>
              <w:spacing w:after="0" w:line="276" w:lineRule="auto"/>
              <w:rPr>
                <w:rFonts w:cs="Arial"/>
                <w:sz w:val="16"/>
                <w:szCs w:val="16"/>
              </w:rPr>
            </w:pPr>
            <w:r w:rsidRPr="00E57C76">
              <w:rPr>
                <w:rFonts w:cs="Arial"/>
                <w:sz w:val="16"/>
                <w:szCs w:val="16"/>
              </w:rPr>
              <w:t>16 01 17</w:t>
            </w:r>
          </w:p>
        </w:tc>
        <w:tc>
          <w:tcPr>
            <w:tcW w:w="2535" w:type="dxa"/>
            <w:tcBorders>
              <w:top w:val="single" w:sz="4" w:space="0" w:color="auto"/>
              <w:left w:val="single" w:sz="4" w:space="0" w:color="auto"/>
              <w:bottom w:val="single" w:sz="4" w:space="0" w:color="auto"/>
              <w:right w:val="single" w:sz="4" w:space="0" w:color="auto"/>
            </w:tcBorders>
            <w:vAlign w:val="center"/>
            <w:hideMark/>
          </w:tcPr>
          <w:p w14:paraId="73AD105D" w14:textId="77777777" w:rsidR="00A82315" w:rsidRPr="00E57C76" w:rsidRDefault="00A82315" w:rsidP="00A82315">
            <w:pPr>
              <w:spacing w:after="0" w:line="276" w:lineRule="auto"/>
              <w:rPr>
                <w:rFonts w:cs="Arial"/>
                <w:sz w:val="16"/>
                <w:szCs w:val="16"/>
              </w:rPr>
            </w:pPr>
            <w:r w:rsidRPr="00E57C76">
              <w:rPr>
                <w:rFonts w:cs="Arial"/>
                <w:sz w:val="16"/>
                <w:szCs w:val="16"/>
              </w:rPr>
              <w:t>Metale żelazne</w:t>
            </w:r>
          </w:p>
        </w:tc>
        <w:tc>
          <w:tcPr>
            <w:tcW w:w="4708" w:type="dxa"/>
            <w:vMerge w:val="restart"/>
            <w:tcBorders>
              <w:top w:val="single" w:sz="4" w:space="0" w:color="auto"/>
              <w:left w:val="single" w:sz="4" w:space="0" w:color="auto"/>
              <w:right w:val="single" w:sz="4" w:space="0" w:color="auto"/>
            </w:tcBorders>
            <w:vAlign w:val="center"/>
          </w:tcPr>
          <w:p w14:paraId="5159AC95" w14:textId="77777777" w:rsidR="00A82315" w:rsidRPr="00E57C76" w:rsidRDefault="00A82315" w:rsidP="00A82315">
            <w:pPr>
              <w:spacing w:after="0" w:line="276" w:lineRule="auto"/>
              <w:rPr>
                <w:rFonts w:cs="Arial"/>
                <w:sz w:val="16"/>
                <w:szCs w:val="16"/>
              </w:rPr>
            </w:pPr>
            <w:r w:rsidRPr="00E57C76">
              <w:rPr>
                <w:rFonts w:cs="Arial"/>
                <w:sz w:val="16"/>
                <w:szCs w:val="16"/>
              </w:rPr>
              <w:t xml:space="preserve">Odpady zbierane będą w sposób selektywny w workach, pojemnikach, innych opakowaniach lub luzem. Odpady przeznaczone do doczyszczenia magazynowane będą trafiać na linię sortowniczą. Odpady pozbawione zanieczyszczeń oraz odpady po doczyszczeniu poddane będą sprasowaniu </w:t>
            </w:r>
            <w:r w:rsidRPr="00E57C76">
              <w:rPr>
                <w:rFonts w:cs="Arial"/>
                <w:sz w:val="16"/>
                <w:szCs w:val="16"/>
              </w:rPr>
              <w:br/>
              <w:t>i skierowane będą do miejsc magazynowania, skąd przekazywane będą do odzysku.</w:t>
            </w:r>
          </w:p>
        </w:tc>
      </w:tr>
      <w:tr w:rsidR="00A82315" w:rsidRPr="00E57C76" w14:paraId="7257EC63" w14:textId="77777777" w:rsidTr="009A41BA">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158FF1D7" w14:textId="77777777" w:rsidR="00A82315" w:rsidRPr="00E57C76" w:rsidRDefault="00A82315" w:rsidP="00A82315">
            <w:pPr>
              <w:spacing w:after="0" w:line="276" w:lineRule="auto"/>
              <w:rPr>
                <w:rFonts w:cs="Arial"/>
                <w:sz w:val="16"/>
                <w:szCs w:val="16"/>
              </w:rPr>
            </w:pPr>
            <w:r w:rsidRPr="00E57C76">
              <w:rPr>
                <w:rFonts w:cs="Arial"/>
                <w:sz w:val="16"/>
                <w:szCs w:val="16"/>
              </w:rPr>
              <w:t>65.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E3D7F2D" w14:textId="77777777" w:rsidR="00A82315" w:rsidRPr="00E57C76" w:rsidRDefault="00A82315" w:rsidP="00A82315">
            <w:pPr>
              <w:spacing w:after="0" w:line="276" w:lineRule="auto"/>
              <w:rPr>
                <w:rFonts w:cs="Arial"/>
                <w:sz w:val="16"/>
                <w:szCs w:val="16"/>
              </w:rPr>
            </w:pPr>
            <w:r w:rsidRPr="00E57C76">
              <w:rPr>
                <w:rFonts w:cs="Arial"/>
                <w:sz w:val="16"/>
                <w:szCs w:val="16"/>
              </w:rPr>
              <w:t>16 01 18</w:t>
            </w:r>
          </w:p>
        </w:tc>
        <w:tc>
          <w:tcPr>
            <w:tcW w:w="2535" w:type="dxa"/>
            <w:tcBorders>
              <w:top w:val="single" w:sz="4" w:space="0" w:color="auto"/>
              <w:left w:val="single" w:sz="4" w:space="0" w:color="auto"/>
              <w:bottom w:val="single" w:sz="4" w:space="0" w:color="auto"/>
              <w:right w:val="single" w:sz="4" w:space="0" w:color="auto"/>
            </w:tcBorders>
            <w:vAlign w:val="center"/>
            <w:hideMark/>
          </w:tcPr>
          <w:p w14:paraId="2844B26C" w14:textId="77777777" w:rsidR="00A82315" w:rsidRPr="00E57C76" w:rsidRDefault="00A82315" w:rsidP="00A82315">
            <w:pPr>
              <w:spacing w:after="0" w:line="276" w:lineRule="auto"/>
              <w:rPr>
                <w:rFonts w:cs="Arial"/>
                <w:sz w:val="16"/>
                <w:szCs w:val="16"/>
              </w:rPr>
            </w:pPr>
          </w:p>
          <w:p w14:paraId="6E7DA13D" w14:textId="77777777" w:rsidR="00A82315" w:rsidRPr="00E57C76" w:rsidRDefault="00A82315" w:rsidP="00A82315">
            <w:pPr>
              <w:spacing w:after="0" w:line="276" w:lineRule="auto"/>
              <w:rPr>
                <w:rFonts w:cs="Arial"/>
                <w:sz w:val="16"/>
                <w:szCs w:val="16"/>
              </w:rPr>
            </w:pPr>
            <w:r w:rsidRPr="00E57C76">
              <w:rPr>
                <w:rFonts w:cs="Arial"/>
                <w:sz w:val="16"/>
                <w:szCs w:val="16"/>
              </w:rPr>
              <w:t>Metale nieżelazne</w:t>
            </w:r>
          </w:p>
          <w:p w14:paraId="649F905A" w14:textId="77777777" w:rsidR="00A82315" w:rsidRPr="00E57C76" w:rsidRDefault="00A82315" w:rsidP="00A82315">
            <w:pPr>
              <w:spacing w:after="0" w:line="276" w:lineRule="auto"/>
              <w:rPr>
                <w:rFonts w:cs="Arial"/>
                <w:sz w:val="16"/>
                <w:szCs w:val="16"/>
              </w:rPr>
            </w:pPr>
          </w:p>
          <w:p w14:paraId="5871BBD0" w14:textId="77777777" w:rsidR="00A82315" w:rsidRPr="00E57C76" w:rsidRDefault="00A82315" w:rsidP="00A82315">
            <w:pPr>
              <w:spacing w:after="0" w:line="276" w:lineRule="auto"/>
              <w:rPr>
                <w:rFonts w:cs="Arial"/>
                <w:sz w:val="16"/>
                <w:szCs w:val="16"/>
              </w:rPr>
            </w:pPr>
          </w:p>
        </w:tc>
        <w:tc>
          <w:tcPr>
            <w:tcW w:w="4708" w:type="dxa"/>
            <w:vMerge/>
            <w:tcBorders>
              <w:left w:val="single" w:sz="4" w:space="0" w:color="auto"/>
              <w:right w:val="single" w:sz="4" w:space="0" w:color="auto"/>
            </w:tcBorders>
            <w:vAlign w:val="center"/>
            <w:hideMark/>
          </w:tcPr>
          <w:p w14:paraId="1E3F02B7" w14:textId="77777777" w:rsidR="00A82315" w:rsidRPr="00E57C76" w:rsidRDefault="00A82315" w:rsidP="00A82315">
            <w:pPr>
              <w:spacing w:after="0" w:line="276" w:lineRule="auto"/>
              <w:rPr>
                <w:rFonts w:cs="Arial"/>
                <w:sz w:val="16"/>
                <w:szCs w:val="16"/>
              </w:rPr>
            </w:pPr>
          </w:p>
        </w:tc>
      </w:tr>
      <w:tr w:rsidR="00A82315" w:rsidRPr="00E57C76" w14:paraId="288AF3CF" w14:textId="77777777" w:rsidTr="009A41BA">
        <w:trPr>
          <w:trHeight w:val="303"/>
          <w:jc w:val="center"/>
        </w:trPr>
        <w:tc>
          <w:tcPr>
            <w:tcW w:w="688" w:type="dxa"/>
            <w:tcBorders>
              <w:top w:val="single" w:sz="4" w:space="0" w:color="auto"/>
              <w:left w:val="single" w:sz="4" w:space="0" w:color="auto"/>
              <w:bottom w:val="single" w:sz="4" w:space="0" w:color="auto"/>
              <w:right w:val="single" w:sz="4" w:space="0" w:color="auto"/>
            </w:tcBorders>
            <w:vAlign w:val="center"/>
          </w:tcPr>
          <w:p w14:paraId="32147DDD" w14:textId="77777777" w:rsidR="00A82315" w:rsidRPr="00E57C76" w:rsidRDefault="00A82315" w:rsidP="00A82315">
            <w:pPr>
              <w:spacing w:after="0" w:line="276" w:lineRule="auto"/>
              <w:rPr>
                <w:rFonts w:cs="Arial"/>
                <w:sz w:val="16"/>
                <w:szCs w:val="16"/>
              </w:rPr>
            </w:pPr>
            <w:r w:rsidRPr="00E57C76">
              <w:rPr>
                <w:rFonts w:cs="Arial"/>
                <w:sz w:val="16"/>
                <w:szCs w:val="16"/>
              </w:rPr>
              <w:t>66.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2D5057" w14:textId="77777777" w:rsidR="00A82315" w:rsidRPr="00E57C76" w:rsidRDefault="00A82315" w:rsidP="00A82315">
            <w:pPr>
              <w:spacing w:after="0" w:line="276" w:lineRule="auto"/>
              <w:rPr>
                <w:rFonts w:cs="Arial"/>
                <w:sz w:val="16"/>
                <w:szCs w:val="16"/>
              </w:rPr>
            </w:pPr>
            <w:r w:rsidRPr="00E57C76">
              <w:rPr>
                <w:rFonts w:cs="Arial"/>
                <w:sz w:val="16"/>
                <w:szCs w:val="16"/>
              </w:rPr>
              <w:t>16 01 19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06FF745" w14:textId="77777777" w:rsidR="00A82315" w:rsidRPr="00E57C76" w:rsidRDefault="00A82315" w:rsidP="00A82315">
            <w:pPr>
              <w:spacing w:after="0" w:line="276" w:lineRule="auto"/>
              <w:rPr>
                <w:rFonts w:cs="Arial"/>
                <w:sz w:val="16"/>
                <w:szCs w:val="16"/>
              </w:rPr>
            </w:pPr>
            <w:r w:rsidRPr="00E57C76">
              <w:rPr>
                <w:rFonts w:cs="Arial"/>
                <w:sz w:val="16"/>
                <w:szCs w:val="16"/>
              </w:rPr>
              <w:t>Tworzywa sztuczne</w:t>
            </w:r>
          </w:p>
        </w:tc>
        <w:tc>
          <w:tcPr>
            <w:tcW w:w="4708" w:type="dxa"/>
            <w:vMerge/>
            <w:tcBorders>
              <w:left w:val="single" w:sz="4" w:space="0" w:color="auto"/>
              <w:bottom w:val="single" w:sz="4" w:space="0" w:color="auto"/>
              <w:right w:val="single" w:sz="4" w:space="0" w:color="auto"/>
            </w:tcBorders>
            <w:vAlign w:val="center"/>
            <w:hideMark/>
          </w:tcPr>
          <w:p w14:paraId="626DC77D" w14:textId="77777777" w:rsidR="00A82315" w:rsidRPr="00E57C76" w:rsidRDefault="00A82315" w:rsidP="00A82315">
            <w:pPr>
              <w:spacing w:after="0" w:line="276" w:lineRule="auto"/>
              <w:rPr>
                <w:rFonts w:cs="Arial"/>
                <w:sz w:val="16"/>
                <w:szCs w:val="16"/>
              </w:rPr>
            </w:pPr>
          </w:p>
        </w:tc>
      </w:tr>
      <w:tr w:rsidR="00A82315" w:rsidRPr="00E57C76" w14:paraId="42C5E82F" w14:textId="77777777" w:rsidTr="009A41BA">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75B812A1" w14:textId="77777777" w:rsidR="00A82315" w:rsidRPr="00E57C76" w:rsidRDefault="00A82315" w:rsidP="00A82315">
            <w:pPr>
              <w:spacing w:after="0" w:line="276" w:lineRule="auto"/>
              <w:rPr>
                <w:rFonts w:cs="Arial"/>
                <w:sz w:val="16"/>
                <w:szCs w:val="16"/>
              </w:rPr>
            </w:pPr>
            <w:r w:rsidRPr="00E57C76">
              <w:rPr>
                <w:rFonts w:cs="Arial"/>
                <w:sz w:val="16"/>
                <w:szCs w:val="16"/>
              </w:rPr>
              <w:t>67.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1AFA0CD" w14:textId="77777777" w:rsidR="00A82315" w:rsidRPr="00E57C76" w:rsidRDefault="00A82315" w:rsidP="00A82315">
            <w:pPr>
              <w:spacing w:after="0" w:line="276" w:lineRule="auto"/>
              <w:rPr>
                <w:rFonts w:cs="Arial"/>
                <w:sz w:val="16"/>
                <w:szCs w:val="16"/>
              </w:rPr>
            </w:pPr>
            <w:r w:rsidRPr="00E57C76">
              <w:rPr>
                <w:rFonts w:cs="Arial"/>
                <w:sz w:val="16"/>
                <w:szCs w:val="16"/>
              </w:rPr>
              <w:t>16 02 14</w:t>
            </w:r>
          </w:p>
        </w:tc>
        <w:tc>
          <w:tcPr>
            <w:tcW w:w="2535" w:type="dxa"/>
            <w:tcBorders>
              <w:top w:val="single" w:sz="4" w:space="0" w:color="auto"/>
              <w:left w:val="single" w:sz="4" w:space="0" w:color="auto"/>
              <w:bottom w:val="single" w:sz="4" w:space="0" w:color="auto"/>
              <w:right w:val="single" w:sz="4" w:space="0" w:color="auto"/>
            </w:tcBorders>
            <w:vAlign w:val="center"/>
            <w:hideMark/>
          </w:tcPr>
          <w:p w14:paraId="39B8AB1F" w14:textId="77777777" w:rsidR="00A82315" w:rsidRPr="00E57C76" w:rsidRDefault="00A82315" w:rsidP="00A82315">
            <w:pPr>
              <w:spacing w:after="0" w:line="276" w:lineRule="auto"/>
              <w:rPr>
                <w:rFonts w:cs="Arial"/>
                <w:sz w:val="16"/>
                <w:szCs w:val="16"/>
              </w:rPr>
            </w:pPr>
            <w:r w:rsidRPr="00E57C76">
              <w:rPr>
                <w:rFonts w:cs="Arial"/>
                <w:sz w:val="16"/>
                <w:szCs w:val="16"/>
              </w:rPr>
              <w:t xml:space="preserve">Zużyte urządzenia inne nie wymienione w 16 02 09 </w:t>
            </w:r>
            <w:r w:rsidRPr="00E57C76">
              <w:rPr>
                <w:rFonts w:cs="Arial"/>
                <w:sz w:val="16"/>
                <w:szCs w:val="16"/>
              </w:rPr>
              <w:br/>
              <w:t>do 16 02 13</w:t>
            </w:r>
          </w:p>
        </w:tc>
        <w:tc>
          <w:tcPr>
            <w:tcW w:w="4708" w:type="dxa"/>
            <w:vMerge w:val="restart"/>
            <w:tcBorders>
              <w:top w:val="single" w:sz="4" w:space="0" w:color="auto"/>
              <w:left w:val="single" w:sz="4" w:space="0" w:color="auto"/>
              <w:right w:val="single" w:sz="4" w:space="0" w:color="auto"/>
            </w:tcBorders>
            <w:vAlign w:val="center"/>
          </w:tcPr>
          <w:p w14:paraId="7C898525" w14:textId="77777777" w:rsidR="00A82315" w:rsidRPr="00E57C76" w:rsidRDefault="00A82315" w:rsidP="00A82315">
            <w:pPr>
              <w:spacing w:after="0" w:line="276" w:lineRule="auto"/>
              <w:rPr>
                <w:rFonts w:cs="Arial"/>
                <w:sz w:val="16"/>
                <w:szCs w:val="16"/>
              </w:rPr>
            </w:pPr>
            <w:r w:rsidRPr="00E57C76">
              <w:rPr>
                <w:rFonts w:cs="Arial"/>
                <w:sz w:val="16"/>
                <w:szCs w:val="16"/>
              </w:rPr>
              <w:t>Odpady zbierane będą w sposób selektywny w workach, kontenerach, big-bagach, innych opakowaniach lub luzem. Odpady przekazywane będą do odzysku.</w:t>
            </w:r>
          </w:p>
        </w:tc>
      </w:tr>
      <w:tr w:rsidR="00A82315" w:rsidRPr="00E57C76" w14:paraId="6DDD7CB8" w14:textId="77777777" w:rsidTr="009A41BA">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3D6923C6" w14:textId="77777777" w:rsidR="00A82315" w:rsidRPr="00E57C76" w:rsidRDefault="00A82315" w:rsidP="00A82315">
            <w:pPr>
              <w:spacing w:after="0" w:line="276" w:lineRule="auto"/>
              <w:rPr>
                <w:rFonts w:cs="Arial"/>
                <w:sz w:val="16"/>
                <w:szCs w:val="16"/>
              </w:rPr>
            </w:pPr>
            <w:r w:rsidRPr="00E57C76">
              <w:rPr>
                <w:rFonts w:cs="Arial"/>
                <w:sz w:val="16"/>
                <w:szCs w:val="16"/>
              </w:rPr>
              <w:t>68.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8E2E76" w14:textId="77777777" w:rsidR="00A82315" w:rsidRPr="00E57C76" w:rsidRDefault="00A82315" w:rsidP="00A82315">
            <w:pPr>
              <w:spacing w:after="0" w:line="276" w:lineRule="auto"/>
              <w:rPr>
                <w:rFonts w:cs="Arial"/>
                <w:sz w:val="16"/>
                <w:szCs w:val="16"/>
              </w:rPr>
            </w:pPr>
            <w:r w:rsidRPr="00E57C76">
              <w:rPr>
                <w:rFonts w:cs="Arial"/>
                <w:sz w:val="16"/>
                <w:szCs w:val="16"/>
              </w:rPr>
              <w:t>16 02 16</w:t>
            </w:r>
          </w:p>
        </w:tc>
        <w:tc>
          <w:tcPr>
            <w:tcW w:w="2535" w:type="dxa"/>
            <w:tcBorders>
              <w:top w:val="single" w:sz="4" w:space="0" w:color="auto"/>
              <w:left w:val="single" w:sz="4" w:space="0" w:color="auto"/>
              <w:bottom w:val="single" w:sz="4" w:space="0" w:color="auto"/>
              <w:right w:val="single" w:sz="4" w:space="0" w:color="auto"/>
            </w:tcBorders>
            <w:vAlign w:val="center"/>
            <w:hideMark/>
          </w:tcPr>
          <w:p w14:paraId="3A991BF1" w14:textId="77777777" w:rsidR="00A82315" w:rsidRPr="00E57C76" w:rsidRDefault="00A82315" w:rsidP="00A82315">
            <w:pPr>
              <w:spacing w:after="0" w:line="276" w:lineRule="auto"/>
              <w:rPr>
                <w:rFonts w:cs="Arial"/>
                <w:sz w:val="16"/>
                <w:szCs w:val="16"/>
              </w:rPr>
            </w:pPr>
            <w:r w:rsidRPr="00E57C76">
              <w:rPr>
                <w:rFonts w:cs="Arial"/>
                <w:sz w:val="16"/>
                <w:szCs w:val="16"/>
              </w:rPr>
              <w:t xml:space="preserve">Elementy usunięte ze zużytych urządzeń inne niż wymienione </w:t>
            </w:r>
            <w:r w:rsidRPr="00E57C76">
              <w:rPr>
                <w:rFonts w:cs="Arial"/>
                <w:sz w:val="16"/>
                <w:szCs w:val="16"/>
              </w:rPr>
              <w:br/>
              <w:t>w 16 02 15</w:t>
            </w:r>
          </w:p>
        </w:tc>
        <w:tc>
          <w:tcPr>
            <w:tcW w:w="4708" w:type="dxa"/>
            <w:vMerge/>
            <w:tcBorders>
              <w:left w:val="single" w:sz="4" w:space="0" w:color="auto"/>
              <w:bottom w:val="single" w:sz="4" w:space="0" w:color="auto"/>
              <w:right w:val="single" w:sz="4" w:space="0" w:color="auto"/>
            </w:tcBorders>
            <w:vAlign w:val="center"/>
            <w:hideMark/>
          </w:tcPr>
          <w:p w14:paraId="1ED1B36F" w14:textId="77777777" w:rsidR="00A82315" w:rsidRPr="00E57C76" w:rsidRDefault="00A82315" w:rsidP="00A82315">
            <w:pPr>
              <w:spacing w:after="0" w:line="276" w:lineRule="auto"/>
              <w:rPr>
                <w:rFonts w:cs="Arial"/>
                <w:sz w:val="16"/>
                <w:szCs w:val="16"/>
              </w:rPr>
            </w:pPr>
          </w:p>
        </w:tc>
      </w:tr>
      <w:tr w:rsidR="00A82315" w:rsidRPr="00E57C76" w14:paraId="3DF2C0F0"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65067F0D" w14:textId="77777777" w:rsidR="00A82315" w:rsidRPr="00E57C76" w:rsidRDefault="00A82315" w:rsidP="00A82315">
            <w:pPr>
              <w:spacing w:after="0" w:line="276" w:lineRule="auto"/>
              <w:rPr>
                <w:rFonts w:cs="Arial"/>
                <w:sz w:val="16"/>
                <w:szCs w:val="16"/>
              </w:rPr>
            </w:pPr>
            <w:r w:rsidRPr="00E57C76">
              <w:rPr>
                <w:rFonts w:cs="Arial"/>
                <w:sz w:val="16"/>
                <w:szCs w:val="16"/>
              </w:rPr>
              <w:t>69.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44F841"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20 03 01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1F4A9FD" w14:textId="77777777" w:rsidR="00A82315" w:rsidRPr="00E57C76" w:rsidRDefault="00A82315" w:rsidP="00A82315">
            <w:pPr>
              <w:spacing w:after="0" w:line="276" w:lineRule="auto"/>
              <w:rPr>
                <w:rFonts w:cs="Arial"/>
                <w:color w:val="000000"/>
                <w:sz w:val="16"/>
                <w:szCs w:val="16"/>
              </w:rPr>
            </w:pPr>
            <w:r w:rsidRPr="00E57C76">
              <w:rPr>
                <w:rFonts w:cs="Arial"/>
                <w:color w:val="000000"/>
                <w:sz w:val="16"/>
                <w:szCs w:val="16"/>
              </w:rPr>
              <w:t>Niesegregowane (zmieszane) odpady komunalne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2229F041" w14:textId="77777777" w:rsidR="00A82315" w:rsidRPr="00E57C76" w:rsidRDefault="00A82315" w:rsidP="00A82315">
            <w:pPr>
              <w:spacing w:after="0" w:line="276" w:lineRule="auto"/>
              <w:rPr>
                <w:rFonts w:cs="Arial"/>
                <w:color w:val="000000"/>
                <w:sz w:val="16"/>
                <w:szCs w:val="16"/>
              </w:rPr>
            </w:pPr>
            <w:r w:rsidRPr="00E57C76">
              <w:rPr>
                <w:rFonts w:cs="Arial"/>
                <w:sz w:val="16"/>
                <w:szCs w:val="16"/>
              </w:rPr>
              <w:t>Odpady zbierane będą w sposób selektywny w workach lub luzem. Odpady przeznaczone do doczyszczenia po doczyszczeniu oraz odpady pozbawione zanieczyszczeń będą skierowane do miejsc magazynowania, skąd przekazywane będą do przetworzenia.</w:t>
            </w:r>
          </w:p>
        </w:tc>
      </w:tr>
      <w:tr w:rsidR="00A82315" w:rsidRPr="00E57C76" w14:paraId="2BDB7BA9" w14:textId="77777777" w:rsidTr="009A41BA">
        <w:trPr>
          <w:trHeight w:val="333"/>
          <w:jc w:val="center"/>
        </w:trPr>
        <w:tc>
          <w:tcPr>
            <w:tcW w:w="9207" w:type="dxa"/>
            <w:gridSpan w:val="4"/>
            <w:tcBorders>
              <w:top w:val="single" w:sz="4" w:space="0" w:color="auto"/>
              <w:left w:val="single" w:sz="4" w:space="0" w:color="auto"/>
              <w:bottom w:val="single" w:sz="4" w:space="0" w:color="auto"/>
              <w:right w:val="single" w:sz="4" w:space="0" w:color="auto"/>
            </w:tcBorders>
            <w:vAlign w:val="center"/>
            <w:hideMark/>
          </w:tcPr>
          <w:p w14:paraId="24E08112" w14:textId="77777777" w:rsidR="00A82315" w:rsidRPr="00E57C76" w:rsidRDefault="00A82315" w:rsidP="00A82315">
            <w:pPr>
              <w:spacing w:after="0" w:line="276" w:lineRule="auto"/>
              <w:rPr>
                <w:rFonts w:cs="Arial"/>
                <w:sz w:val="16"/>
                <w:szCs w:val="16"/>
              </w:rPr>
            </w:pPr>
            <w:r w:rsidRPr="00E57C76">
              <w:rPr>
                <w:rFonts w:cs="Arial"/>
                <w:sz w:val="16"/>
                <w:szCs w:val="16"/>
              </w:rPr>
              <w:t>Odpady niebezpieczne</w:t>
            </w:r>
          </w:p>
          <w:p w14:paraId="53C446C3" w14:textId="77777777" w:rsidR="00A82315" w:rsidRPr="00E57C76" w:rsidRDefault="00A82315" w:rsidP="00A82315">
            <w:pPr>
              <w:spacing w:after="0" w:line="276" w:lineRule="auto"/>
              <w:rPr>
                <w:rFonts w:cs="Arial"/>
                <w:sz w:val="16"/>
                <w:szCs w:val="16"/>
              </w:rPr>
            </w:pPr>
          </w:p>
        </w:tc>
      </w:tr>
      <w:tr w:rsidR="00A82315" w:rsidRPr="00E57C76" w14:paraId="5B925B5C"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1E23CD8D" w14:textId="77777777" w:rsidR="00A82315" w:rsidRPr="00E57C76" w:rsidRDefault="00A82315" w:rsidP="00A82315">
            <w:pPr>
              <w:spacing w:after="0" w:line="276" w:lineRule="auto"/>
              <w:rPr>
                <w:rFonts w:cs="Arial"/>
                <w:sz w:val="16"/>
                <w:szCs w:val="16"/>
              </w:rPr>
            </w:pPr>
            <w:r w:rsidRPr="00E57C76">
              <w:rPr>
                <w:rFonts w:cs="Arial"/>
                <w:sz w:val="16"/>
                <w:szCs w:val="16"/>
              </w:rPr>
              <w:t>70.</w:t>
            </w:r>
          </w:p>
        </w:tc>
        <w:tc>
          <w:tcPr>
            <w:tcW w:w="1276" w:type="dxa"/>
            <w:tcBorders>
              <w:top w:val="single" w:sz="4" w:space="0" w:color="auto"/>
              <w:left w:val="single" w:sz="4" w:space="0" w:color="auto"/>
              <w:bottom w:val="single" w:sz="4" w:space="0" w:color="auto"/>
              <w:right w:val="single" w:sz="4" w:space="0" w:color="auto"/>
            </w:tcBorders>
            <w:vAlign w:val="center"/>
          </w:tcPr>
          <w:p w14:paraId="5E9154D1" w14:textId="77777777" w:rsidR="00A82315" w:rsidRPr="00E57C76" w:rsidRDefault="00A82315" w:rsidP="00A82315">
            <w:pPr>
              <w:spacing w:after="0" w:line="276" w:lineRule="auto"/>
              <w:rPr>
                <w:rFonts w:cs="Arial"/>
                <w:sz w:val="16"/>
                <w:szCs w:val="16"/>
              </w:rPr>
            </w:pPr>
            <w:r w:rsidRPr="00E57C76">
              <w:rPr>
                <w:rFonts w:cs="Arial"/>
                <w:color w:val="000000"/>
                <w:sz w:val="16"/>
                <w:szCs w:val="16"/>
              </w:rPr>
              <w:t>15 02 02*</w:t>
            </w:r>
          </w:p>
        </w:tc>
        <w:tc>
          <w:tcPr>
            <w:tcW w:w="2535" w:type="dxa"/>
            <w:tcBorders>
              <w:top w:val="single" w:sz="4" w:space="0" w:color="auto"/>
              <w:left w:val="single" w:sz="4" w:space="0" w:color="auto"/>
              <w:bottom w:val="single" w:sz="4" w:space="0" w:color="auto"/>
              <w:right w:val="single" w:sz="4" w:space="0" w:color="auto"/>
            </w:tcBorders>
            <w:vAlign w:val="center"/>
          </w:tcPr>
          <w:p w14:paraId="086FB16B" w14:textId="058FF52C" w:rsidR="00A82315" w:rsidRPr="00E57C76" w:rsidRDefault="00A82315" w:rsidP="00A82315">
            <w:pPr>
              <w:spacing w:after="0" w:line="276" w:lineRule="auto"/>
              <w:rPr>
                <w:rFonts w:cs="Arial"/>
                <w:sz w:val="16"/>
                <w:szCs w:val="16"/>
              </w:rPr>
            </w:pPr>
            <w:r w:rsidRPr="00E57C76">
              <w:rPr>
                <w:rFonts w:cs="Arial"/>
                <w:color w:val="000000"/>
                <w:sz w:val="16"/>
                <w:szCs w:val="16"/>
              </w:rPr>
              <w:t xml:space="preserve">Sorbenty, materiały filtracyjne </w:t>
            </w:r>
            <w:r w:rsidRPr="00E57C76">
              <w:rPr>
                <w:rFonts w:cs="Arial"/>
                <w:color w:val="000000"/>
                <w:sz w:val="16"/>
                <w:szCs w:val="16"/>
              </w:rPr>
              <w:br/>
              <w:t xml:space="preserve">(w tym filtry olejowe nieujęte </w:t>
            </w:r>
            <w:r w:rsidRPr="00E57C76">
              <w:rPr>
                <w:rFonts w:cs="Arial"/>
                <w:color w:val="000000"/>
                <w:sz w:val="16"/>
                <w:szCs w:val="16"/>
              </w:rPr>
              <w:br/>
              <w:t xml:space="preserve">w innych grupach), tkaniny do wycierania (np. szmaty, ścierki) </w:t>
            </w:r>
            <w:r w:rsidRPr="00E57C76">
              <w:rPr>
                <w:rFonts w:cs="Arial"/>
                <w:color w:val="000000"/>
                <w:sz w:val="16"/>
                <w:szCs w:val="16"/>
              </w:rPr>
              <w:br/>
              <w:t>i ubrania ochronne zanieczyszczone substancjami niebezpiecznymi (np. PCB)</w:t>
            </w:r>
          </w:p>
        </w:tc>
        <w:tc>
          <w:tcPr>
            <w:tcW w:w="4708" w:type="dxa"/>
            <w:tcBorders>
              <w:top w:val="single" w:sz="4" w:space="0" w:color="auto"/>
              <w:left w:val="single" w:sz="4" w:space="0" w:color="auto"/>
              <w:bottom w:val="single" w:sz="4" w:space="0" w:color="auto"/>
              <w:right w:val="single" w:sz="4" w:space="0" w:color="auto"/>
            </w:tcBorders>
            <w:vAlign w:val="center"/>
          </w:tcPr>
          <w:p w14:paraId="3FF60108" w14:textId="779AD11B"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A82315" w:rsidRPr="00E57C76" w14:paraId="3BAFF0CB" w14:textId="77777777" w:rsidTr="009A41BA">
        <w:trPr>
          <w:trHeight w:val="410"/>
          <w:jc w:val="center"/>
        </w:trPr>
        <w:tc>
          <w:tcPr>
            <w:tcW w:w="688" w:type="dxa"/>
            <w:tcBorders>
              <w:top w:val="single" w:sz="4" w:space="0" w:color="auto"/>
              <w:left w:val="single" w:sz="4" w:space="0" w:color="auto"/>
              <w:bottom w:val="single" w:sz="4" w:space="0" w:color="auto"/>
              <w:right w:val="single" w:sz="4" w:space="0" w:color="auto"/>
            </w:tcBorders>
            <w:vAlign w:val="center"/>
          </w:tcPr>
          <w:p w14:paraId="18C7AEE4" w14:textId="77777777" w:rsidR="00A82315" w:rsidRPr="00E57C76" w:rsidRDefault="00A82315" w:rsidP="00A82315">
            <w:pPr>
              <w:spacing w:after="0" w:line="276" w:lineRule="auto"/>
              <w:rPr>
                <w:rFonts w:cs="Arial"/>
                <w:sz w:val="16"/>
                <w:szCs w:val="16"/>
              </w:rPr>
            </w:pPr>
            <w:r w:rsidRPr="00E57C76">
              <w:rPr>
                <w:rFonts w:cs="Arial"/>
                <w:sz w:val="16"/>
                <w:szCs w:val="16"/>
              </w:rPr>
              <w:t>71.</w:t>
            </w:r>
          </w:p>
        </w:tc>
        <w:tc>
          <w:tcPr>
            <w:tcW w:w="1276" w:type="dxa"/>
            <w:tcBorders>
              <w:top w:val="single" w:sz="4" w:space="0" w:color="auto"/>
              <w:left w:val="single" w:sz="4" w:space="0" w:color="auto"/>
              <w:bottom w:val="single" w:sz="4" w:space="0" w:color="auto"/>
              <w:right w:val="single" w:sz="4" w:space="0" w:color="auto"/>
            </w:tcBorders>
            <w:vAlign w:val="center"/>
          </w:tcPr>
          <w:p w14:paraId="3F8D2BD5" w14:textId="77777777" w:rsidR="00A82315" w:rsidRPr="00E57C76" w:rsidRDefault="00A82315" w:rsidP="00A82315">
            <w:pPr>
              <w:spacing w:after="0" w:line="276" w:lineRule="auto"/>
              <w:rPr>
                <w:rFonts w:cs="Arial"/>
                <w:sz w:val="16"/>
                <w:szCs w:val="16"/>
              </w:rPr>
            </w:pPr>
            <w:r w:rsidRPr="00E57C76">
              <w:rPr>
                <w:rFonts w:cs="Arial"/>
                <w:color w:val="000000"/>
                <w:sz w:val="16"/>
                <w:szCs w:val="16"/>
              </w:rPr>
              <w:t>16 01 07*</w:t>
            </w:r>
          </w:p>
        </w:tc>
        <w:tc>
          <w:tcPr>
            <w:tcW w:w="2535" w:type="dxa"/>
            <w:tcBorders>
              <w:top w:val="single" w:sz="4" w:space="0" w:color="auto"/>
              <w:left w:val="single" w:sz="4" w:space="0" w:color="auto"/>
              <w:bottom w:val="single" w:sz="4" w:space="0" w:color="auto"/>
              <w:right w:val="single" w:sz="4" w:space="0" w:color="auto"/>
            </w:tcBorders>
            <w:vAlign w:val="center"/>
          </w:tcPr>
          <w:p w14:paraId="25D75D67" w14:textId="77777777" w:rsidR="00A82315" w:rsidRPr="00E57C76" w:rsidRDefault="00A82315" w:rsidP="00A82315">
            <w:pPr>
              <w:spacing w:after="0" w:line="276" w:lineRule="auto"/>
              <w:rPr>
                <w:rFonts w:cs="Arial"/>
                <w:sz w:val="16"/>
                <w:szCs w:val="16"/>
              </w:rPr>
            </w:pPr>
            <w:r w:rsidRPr="00E57C76">
              <w:rPr>
                <w:rFonts w:cs="Arial"/>
                <w:color w:val="000000"/>
                <w:sz w:val="16"/>
                <w:szCs w:val="16"/>
              </w:rPr>
              <w:t>Filtry olejowe</w:t>
            </w:r>
          </w:p>
        </w:tc>
        <w:tc>
          <w:tcPr>
            <w:tcW w:w="4708" w:type="dxa"/>
            <w:tcBorders>
              <w:top w:val="single" w:sz="4" w:space="0" w:color="auto"/>
              <w:left w:val="single" w:sz="4" w:space="0" w:color="auto"/>
              <w:bottom w:val="single" w:sz="4" w:space="0" w:color="auto"/>
              <w:right w:val="single" w:sz="4" w:space="0" w:color="auto"/>
            </w:tcBorders>
            <w:vAlign w:val="center"/>
          </w:tcPr>
          <w:p w14:paraId="5226F5C9" w14:textId="0954F977" w:rsidR="00A82315" w:rsidRPr="00E57C76" w:rsidRDefault="00A82315" w:rsidP="00A82315">
            <w:pPr>
              <w:spacing w:after="0" w:line="276" w:lineRule="auto"/>
              <w:rPr>
                <w:rFonts w:cs="Arial"/>
                <w:sz w:val="16"/>
                <w:szCs w:val="16"/>
              </w:rPr>
            </w:pPr>
            <w:r w:rsidRPr="00E57C76">
              <w:rPr>
                <w:rFonts w:cs="Arial"/>
                <w:color w:val="000000"/>
                <w:sz w:val="16"/>
                <w:szCs w:val="16"/>
              </w:rPr>
              <w:t xml:space="preserve">Odpady magazynowane będą selektywnie w specjalnie </w:t>
            </w:r>
            <w:r w:rsidRPr="00E57C76">
              <w:rPr>
                <w:rFonts w:cs="Arial"/>
                <w:color w:val="000000"/>
                <w:sz w:val="16"/>
                <w:szCs w:val="16"/>
              </w:rPr>
              <w:b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C75AF1" w:rsidRPr="00E57C76" w14:paraId="51F635FF" w14:textId="77777777" w:rsidTr="009A41BA">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67B56E3D" w14:textId="77777777" w:rsidR="00C75AF1" w:rsidRPr="00E57C76" w:rsidRDefault="00C75AF1" w:rsidP="00597390">
            <w:pPr>
              <w:spacing w:after="0" w:line="276" w:lineRule="auto"/>
              <w:rPr>
                <w:rFonts w:cs="Arial"/>
                <w:sz w:val="16"/>
                <w:szCs w:val="16"/>
              </w:rPr>
            </w:pPr>
            <w:r w:rsidRPr="00E57C76">
              <w:rPr>
                <w:rFonts w:cs="Arial"/>
                <w:sz w:val="16"/>
                <w:szCs w:val="16"/>
              </w:rPr>
              <w:t>72.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5319D7" w14:textId="77777777" w:rsidR="00C75AF1" w:rsidRPr="00E57C76" w:rsidRDefault="00C75AF1" w:rsidP="00597390">
            <w:pPr>
              <w:spacing w:after="0" w:line="276" w:lineRule="auto"/>
              <w:rPr>
                <w:rFonts w:cs="Arial"/>
                <w:color w:val="000000"/>
                <w:sz w:val="16"/>
                <w:szCs w:val="16"/>
              </w:rPr>
            </w:pPr>
            <w:r w:rsidRPr="00E57C76">
              <w:rPr>
                <w:rFonts w:cs="Arial"/>
                <w:sz w:val="16"/>
                <w:szCs w:val="16"/>
              </w:rPr>
              <w:t>16 02 11*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2D13145D" w14:textId="77777777" w:rsidR="00C75AF1" w:rsidRPr="00E57C76" w:rsidRDefault="00C75AF1" w:rsidP="00597390">
            <w:pPr>
              <w:spacing w:after="0" w:line="276" w:lineRule="auto"/>
              <w:rPr>
                <w:rFonts w:cs="Arial"/>
                <w:color w:val="000000"/>
                <w:sz w:val="16"/>
                <w:szCs w:val="16"/>
              </w:rPr>
            </w:pPr>
            <w:r w:rsidRPr="00E57C76">
              <w:rPr>
                <w:rFonts w:cs="Arial"/>
                <w:sz w:val="16"/>
                <w:szCs w:val="16"/>
              </w:rPr>
              <w:t>Zużyte urządzenia zawierające freony, HCFC, HFC</w:t>
            </w:r>
          </w:p>
        </w:tc>
        <w:tc>
          <w:tcPr>
            <w:tcW w:w="4708" w:type="dxa"/>
            <w:tcBorders>
              <w:top w:val="single" w:sz="4" w:space="0" w:color="auto"/>
              <w:left w:val="single" w:sz="4" w:space="0" w:color="auto"/>
              <w:bottom w:val="single" w:sz="4" w:space="0" w:color="auto"/>
              <w:right w:val="single" w:sz="4" w:space="0" w:color="auto"/>
            </w:tcBorders>
            <w:vAlign w:val="center"/>
            <w:hideMark/>
          </w:tcPr>
          <w:p w14:paraId="54F2446D" w14:textId="77777777" w:rsidR="00C75AF1" w:rsidRPr="00E57C76" w:rsidRDefault="00C75AF1" w:rsidP="00597390">
            <w:pPr>
              <w:spacing w:after="0" w:line="276" w:lineRule="auto"/>
              <w:rPr>
                <w:rFonts w:cs="Arial"/>
                <w:color w:val="000000"/>
                <w:sz w:val="16"/>
                <w:szCs w:val="16"/>
              </w:rPr>
            </w:pPr>
            <w:r w:rsidRPr="00E57C76">
              <w:rPr>
                <w:rFonts w:cs="Arial"/>
                <w:color w:val="000000"/>
                <w:sz w:val="16"/>
                <w:szCs w:val="16"/>
              </w:rPr>
              <w:t xml:space="preserve">Odpady magazynowane będą selektywnie w specjalnie </w:t>
            </w:r>
            <w:r w:rsidR="00597390" w:rsidRPr="00E57C76">
              <w:rPr>
                <w:rFonts w:cs="Arial"/>
                <w:color w:val="000000"/>
                <w:sz w:val="16"/>
                <w:szCs w:val="16"/>
              </w:rPr>
              <w:br/>
            </w:r>
            <w:r w:rsidRPr="00E57C76">
              <w:rPr>
                <w:rFonts w:cs="Arial"/>
                <w:color w:val="000000"/>
                <w:sz w:val="16"/>
                <w:szCs w:val="16"/>
              </w:rP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p w14:paraId="0DD4CB9F" w14:textId="77777777" w:rsidR="005C6B7C" w:rsidRPr="00E57C76" w:rsidRDefault="005C6B7C" w:rsidP="00597390">
            <w:pPr>
              <w:spacing w:after="0" w:line="276" w:lineRule="auto"/>
              <w:rPr>
                <w:rFonts w:cs="Arial"/>
                <w:sz w:val="16"/>
                <w:szCs w:val="16"/>
              </w:rPr>
            </w:pPr>
          </w:p>
          <w:p w14:paraId="026DD239" w14:textId="77777777" w:rsidR="005C6B7C" w:rsidRPr="00E57C76" w:rsidRDefault="005C6B7C" w:rsidP="00597390">
            <w:pPr>
              <w:spacing w:after="0" w:line="276" w:lineRule="auto"/>
              <w:rPr>
                <w:rFonts w:cs="Arial"/>
                <w:sz w:val="16"/>
                <w:szCs w:val="16"/>
              </w:rPr>
            </w:pPr>
          </w:p>
          <w:p w14:paraId="500103A8" w14:textId="1BF2F910" w:rsidR="005C6B7C" w:rsidRPr="00E57C76" w:rsidRDefault="005C6B7C" w:rsidP="00597390">
            <w:pPr>
              <w:spacing w:after="0" w:line="276" w:lineRule="auto"/>
              <w:rPr>
                <w:rFonts w:cs="Arial"/>
                <w:sz w:val="16"/>
                <w:szCs w:val="16"/>
              </w:rPr>
            </w:pPr>
          </w:p>
        </w:tc>
      </w:tr>
      <w:tr w:rsidR="00C75AF1" w:rsidRPr="00E57C76" w14:paraId="679DF25E" w14:textId="77777777" w:rsidTr="009A41BA">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6D825C0A" w14:textId="77777777" w:rsidR="00C75AF1" w:rsidRPr="00E57C76" w:rsidRDefault="00C75AF1" w:rsidP="00597390">
            <w:pPr>
              <w:spacing w:after="0" w:line="276" w:lineRule="auto"/>
              <w:rPr>
                <w:rFonts w:cs="Arial"/>
                <w:sz w:val="16"/>
                <w:szCs w:val="16"/>
              </w:rPr>
            </w:pPr>
            <w:r w:rsidRPr="00E57C76">
              <w:rPr>
                <w:rFonts w:cs="Arial"/>
                <w:sz w:val="16"/>
                <w:szCs w:val="16"/>
              </w:rPr>
              <w:t>73.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11D4C2" w14:textId="77777777" w:rsidR="00C75AF1" w:rsidRPr="00E57C76" w:rsidRDefault="00C75AF1" w:rsidP="00597390">
            <w:pPr>
              <w:spacing w:after="0" w:line="276" w:lineRule="auto"/>
              <w:rPr>
                <w:rFonts w:cs="Arial"/>
                <w:color w:val="000000"/>
                <w:sz w:val="16"/>
                <w:szCs w:val="16"/>
              </w:rPr>
            </w:pPr>
            <w:r w:rsidRPr="00E57C76">
              <w:rPr>
                <w:rFonts w:cs="Arial"/>
                <w:sz w:val="16"/>
                <w:szCs w:val="16"/>
              </w:rPr>
              <w:t>16 02 13*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701BEA52" w14:textId="7EBD55F9" w:rsidR="00C75AF1" w:rsidRPr="00E57C76" w:rsidRDefault="00C75AF1" w:rsidP="00597390">
            <w:pPr>
              <w:spacing w:after="0" w:line="276" w:lineRule="auto"/>
              <w:rPr>
                <w:rFonts w:cs="Arial"/>
                <w:color w:val="000000"/>
                <w:sz w:val="16"/>
                <w:szCs w:val="16"/>
              </w:rPr>
            </w:pPr>
            <w:r w:rsidRPr="00E57C76">
              <w:rPr>
                <w:rFonts w:cs="Arial"/>
                <w:sz w:val="16"/>
                <w:szCs w:val="16"/>
              </w:rPr>
              <w:t xml:space="preserve">Zużyte urządzenia zawierające niebezpieczne elementy inne </w:t>
            </w:r>
            <w:r w:rsidR="00A82315" w:rsidRPr="00E57C76">
              <w:rPr>
                <w:rFonts w:cs="Arial"/>
                <w:sz w:val="16"/>
                <w:szCs w:val="16"/>
              </w:rPr>
              <w:br/>
            </w:r>
            <w:r w:rsidRPr="00E57C76">
              <w:rPr>
                <w:rFonts w:cs="Arial"/>
                <w:sz w:val="16"/>
                <w:szCs w:val="16"/>
              </w:rPr>
              <w:t xml:space="preserve">niż wymienione w 16 02 09 </w:t>
            </w:r>
            <w:r w:rsidRPr="00E57C76">
              <w:rPr>
                <w:rFonts w:cs="Arial"/>
                <w:sz w:val="16"/>
                <w:szCs w:val="16"/>
              </w:rPr>
              <w:br/>
              <w:t>do 16 02 12,</w:t>
            </w:r>
          </w:p>
        </w:tc>
        <w:tc>
          <w:tcPr>
            <w:tcW w:w="4708" w:type="dxa"/>
            <w:tcBorders>
              <w:top w:val="single" w:sz="4" w:space="0" w:color="auto"/>
              <w:left w:val="single" w:sz="4" w:space="0" w:color="auto"/>
              <w:bottom w:val="single" w:sz="4" w:space="0" w:color="auto"/>
              <w:right w:val="single" w:sz="4" w:space="0" w:color="auto"/>
            </w:tcBorders>
            <w:vAlign w:val="center"/>
            <w:hideMark/>
          </w:tcPr>
          <w:p w14:paraId="79F92F71" w14:textId="5349A271" w:rsidR="00C75AF1" w:rsidRPr="00E57C76" w:rsidRDefault="00C75AF1" w:rsidP="00597390">
            <w:pPr>
              <w:spacing w:after="0" w:line="276" w:lineRule="auto"/>
              <w:rPr>
                <w:rFonts w:cs="Arial"/>
                <w:sz w:val="16"/>
                <w:szCs w:val="16"/>
              </w:rPr>
            </w:pPr>
            <w:r w:rsidRPr="00E57C76">
              <w:rPr>
                <w:rFonts w:cs="Arial"/>
                <w:color w:val="000000"/>
                <w:sz w:val="16"/>
                <w:szCs w:val="16"/>
              </w:rPr>
              <w:t xml:space="preserve">Odpady magazynowane będą selektywnie w specjalnie </w:t>
            </w:r>
            <w:r w:rsidR="00597390" w:rsidRPr="00E57C76">
              <w:rPr>
                <w:rFonts w:cs="Arial"/>
                <w:color w:val="000000"/>
                <w:sz w:val="16"/>
                <w:szCs w:val="16"/>
              </w:rPr>
              <w:br/>
            </w:r>
            <w:r w:rsidRPr="00E57C76">
              <w:rPr>
                <w:rFonts w:cs="Arial"/>
                <w:color w:val="000000"/>
                <w:sz w:val="16"/>
                <w:szCs w:val="16"/>
              </w:rPr>
              <w:t xml:space="preserve">do tego celu przystosowanych pojemnikach, big-bagach, małych kontenerach, beczkach, skrzyniach lub na paletach itp. Po zebraniu odpadów w ilościach uzasadniających transport, będą przekazywane do odzysku stosownym odbiorcom </w:t>
            </w:r>
            <w:r w:rsidRPr="00E57C76">
              <w:rPr>
                <w:rFonts w:cs="Arial"/>
                <w:color w:val="000000"/>
                <w:sz w:val="16"/>
                <w:szCs w:val="16"/>
              </w:rPr>
              <w:lastRenderedPageBreak/>
              <w:t>prowadzącym działalność w zakresie gospodarowania odpadami.</w:t>
            </w:r>
          </w:p>
        </w:tc>
      </w:tr>
      <w:tr w:rsidR="00C75AF1" w:rsidRPr="00E57C76" w14:paraId="6F6E1641" w14:textId="77777777" w:rsidTr="009A41BA">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3167E4C7" w14:textId="77777777" w:rsidR="00C75AF1" w:rsidRPr="00E57C76" w:rsidRDefault="00C75AF1" w:rsidP="00597390">
            <w:pPr>
              <w:spacing w:after="0" w:line="276" w:lineRule="auto"/>
              <w:rPr>
                <w:rFonts w:cs="Arial"/>
                <w:sz w:val="16"/>
                <w:szCs w:val="16"/>
              </w:rPr>
            </w:pPr>
            <w:r w:rsidRPr="00E57C76">
              <w:rPr>
                <w:rFonts w:cs="Arial"/>
                <w:sz w:val="16"/>
                <w:szCs w:val="16"/>
              </w:rPr>
              <w:lastRenderedPageBreak/>
              <w:t>74.</w:t>
            </w:r>
          </w:p>
        </w:tc>
        <w:tc>
          <w:tcPr>
            <w:tcW w:w="1276" w:type="dxa"/>
            <w:tcBorders>
              <w:top w:val="single" w:sz="4" w:space="0" w:color="auto"/>
              <w:left w:val="single" w:sz="4" w:space="0" w:color="auto"/>
              <w:bottom w:val="single" w:sz="4" w:space="0" w:color="auto"/>
              <w:right w:val="single" w:sz="4" w:space="0" w:color="auto"/>
            </w:tcBorders>
            <w:vAlign w:val="center"/>
          </w:tcPr>
          <w:p w14:paraId="79C07DF5" w14:textId="77777777" w:rsidR="00C75AF1" w:rsidRPr="00E57C76" w:rsidRDefault="00C75AF1" w:rsidP="00597390">
            <w:pPr>
              <w:spacing w:after="0" w:line="276" w:lineRule="auto"/>
              <w:rPr>
                <w:rFonts w:cs="Arial"/>
                <w:sz w:val="16"/>
                <w:szCs w:val="16"/>
              </w:rPr>
            </w:pPr>
            <w:r w:rsidRPr="00E57C76">
              <w:rPr>
                <w:rFonts w:cs="Arial"/>
                <w:color w:val="000000"/>
                <w:sz w:val="16"/>
                <w:szCs w:val="16"/>
              </w:rPr>
              <w:t>16 05 06*</w:t>
            </w:r>
          </w:p>
        </w:tc>
        <w:tc>
          <w:tcPr>
            <w:tcW w:w="2535" w:type="dxa"/>
            <w:tcBorders>
              <w:top w:val="single" w:sz="4" w:space="0" w:color="auto"/>
              <w:left w:val="single" w:sz="4" w:space="0" w:color="auto"/>
              <w:bottom w:val="single" w:sz="4" w:space="0" w:color="auto"/>
              <w:right w:val="single" w:sz="4" w:space="0" w:color="auto"/>
            </w:tcBorders>
            <w:vAlign w:val="center"/>
          </w:tcPr>
          <w:p w14:paraId="68AD0DC6" w14:textId="63BC9386" w:rsidR="00C75AF1" w:rsidRPr="00E57C76" w:rsidRDefault="00C75AF1" w:rsidP="00597390">
            <w:pPr>
              <w:spacing w:after="0" w:line="276" w:lineRule="auto"/>
              <w:rPr>
                <w:rFonts w:cs="Arial"/>
                <w:sz w:val="16"/>
                <w:szCs w:val="16"/>
              </w:rPr>
            </w:pPr>
            <w:r w:rsidRPr="00E57C76">
              <w:rPr>
                <w:rFonts w:cs="Arial"/>
                <w:color w:val="000000"/>
                <w:sz w:val="16"/>
                <w:szCs w:val="16"/>
              </w:rPr>
              <w:t xml:space="preserve">Chemikalia laboratoryjne </w:t>
            </w:r>
            <w:r w:rsidRPr="00E57C76">
              <w:rPr>
                <w:rFonts w:cs="Arial"/>
                <w:color w:val="000000"/>
                <w:sz w:val="16"/>
                <w:szCs w:val="16"/>
              </w:rPr>
              <w:br/>
              <w:t>i analityczne (np. odczynniki chemiczne) zawierające</w:t>
            </w:r>
            <w:r w:rsidRPr="00E57C76">
              <w:rPr>
                <w:rFonts w:cs="Arial"/>
                <w:color w:val="000000"/>
                <w:sz w:val="16"/>
                <w:szCs w:val="16"/>
              </w:rPr>
              <w:br/>
              <w:t xml:space="preserve">substancje niebezpieczne, </w:t>
            </w:r>
            <w:r w:rsidR="00A82315" w:rsidRPr="00E57C76">
              <w:rPr>
                <w:rFonts w:cs="Arial"/>
                <w:color w:val="000000"/>
                <w:sz w:val="16"/>
                <w:szCs w:val="16"/>
              </w:rPr>
              <w:br/>
            </w:r>
            <w:r w:rsidRPr="00E57C76">
              <w:rPr>
                <w:rFonts w:cs="Arial"/>
                <w:color w:val="000000"/>
                <w:sz w:val="16"/>
                <w:szCs w:val="16"/>
              </w:rPr>
              <w:t>w tym mieszaniny chemikaliów laboratoryjnych</w:t>
            </w:r>
            <w:r w:rsidR="00A82315" w:rsidRPr="00E57C76">
              <w:rPr>
                <w:rFonts w:cs="Arial"/>
                <w:color w:val="000000"/>
                <w:sz w:val="16"/>
                <w:szCs w:val="16"/>
              </w:rPr>
              <w:t xml:space="preserve"> </w:t>
            </w:r>
            <w:r w:rsidRPr="00E57C76">
              <w:rPr>
                <w:rFonts w:cs="Arial"/>
                <w:color w:val="000000"/>
                <w:sz w:val="16"/>
                <w:szCs w:val="16"/>
              </w:rPr>
              <w:t>i analitycznych</w:t>
            </w:r>
          </w:p>
        </w:tc>
        <w:tc>
          <w:tcPr>
            <w:tcW w:w="4708" w:type="dxa"/>
            <w:tcBorders>
              <w:top w:val="single" w:sz="4" w:space="0" w:color="auto"/>
              <w:left w:val="single" w:sz="4" w:space="0" w:color="auto"/>
              <w:bottom w:val="single" w:sz="4" w:space="0" w:color="auto"/>
              <w:right w:val="single" w:sz="4" w:space="0" w:color="auto"/>
            </w:tcBorders>
            <w:vAlign w:val="center"/>
          </w:tcPr>
          <w:p w14:paraId="51F642D0" w14:textId="4AE9BBC4" w:rsidR="00C75AF1" w:rsidRPr="00E57C76" w:rsidRDefault="00C75AF1" w:rsidP="00597390">
            <w:pPr>
              <w:spacing w:after="0" w:line="276" w:lineRule="auto"/>
              <w:rPr>
                <w:rFonts w:cs="Arial"/>
                <w:sz w:val="16"/>
                <w:szCs w:val="16"/>
              </w:rPr>
            </w:pPr>
            <w:r w:rsidRPr="00E57C76">
              <w:rPr>
                <w:rFonts w:cs="Arial"/>
                <w:color w:val="000000"/>
                <w:sz w:val="16"/>
                <w:szCs w:val="16"/>
              </w:rPr>
              <w:t xml:space="preserve">Odpady magazynowane będą selektywnie w specjalnie </w:t>
            </w:r>
            <w:r w:rsidR="00597390" w:rsidRPr="00E57C76">
              <w:rPr>
                <w:rFonts w:cs="Arial"/>
                <w:color w:val="000000"/>
                <w:sz w:val="16"/>
                <w:szCs w:val="16"/>
              </w:rPr>
              <w:br/>
            </w:r>
            <w:r w:rsidRPr="00E57C76">
              <w:rPr>
                <w:rFonts w:cs="Arial"/>
                <w:color w:val="000000"/>
                <w:sz w:val="16"/>
                <w:szCs w:val="16"/>
              </w:rP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C75AF1" w:rsidRPr="00E57C76" w14:paraId="402E5BCA" w14:textId="77777777" w:rsidTr="009A41BA">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6D589CA5" w14:textId="77777777" w:rsidR="00C75AF1" w:rsidRPr="00E57C76" w:rsidRDefault="00C75AF1" w:rsidP="00597390">
            <w:pPr>
              <w:spacing w:after="0" w:line="276" w:lineRule="auto"/>
              <w:rPr>
                <w:rFonts w:cs="Arial"/>
                <w:sz w:val="16"/>
                <w:szCs w:val="16"/>
              </w:rPr>
            </w:pPr>
            <w:r w:rsidRPr="00E57C76">
              <w:rPr>
                <w:rFonts w:cs="Arial"/>
                <w:sz w:val="16"/>
                <w:szCs w:val="16"/>
              </w:rPr>
              <w:t>75.</w:t>
            </w:r>
          </w:p>
        </w:tc>
        <w:tc>
          <w:tcPr>
            <w:tcW w:w="1276" w:type="dxa"/>
            <w:tcBorders>
              <w:top w:val="single" w:sz="4" w:space="0" w:color="auto"/>
              <w:left w:val="single" w:sz="4" w:space="0" w:color="auto"/>
              <w:bottom w:val="single" w:sz="4" w:space="0" w:color="auto"/>
              <w:right w:val="single" w:sz="4" w:space="0" w:color="auto"/>
            </w:tcBorders>
            <w:vAlign w:val="center"/>
          </w:tcPr>
          <w:p w14:paraId="7B7E4878" w14:textId="77777777" w:rsidR="00C75AF1" w:rsidRPr="00E57C76" w:rsidRDefault="00C75AF1" w:rsidP="00597390">
            <w:pPr>
              <w:spacing w:after="0" w:line="276" w:lineRule="auto"/>
              <w:rPr>
                <w:rFonts w:cs="Arial"/>
                <w:sz w:val="16"/>
                <w:szCs w:val="16"/>
              </w:rPr>
            </w:pPr>
            <w:r w:rsidRPr="00E57C76">
              <w:rPr>
                <w:rFonts w:cs="Arial"/>
                <w:color w:val="000000"/>
                <w:sz w:val="16"/>
                <w:szCs w:val="16"/>
              </w:rPr>
              <w:t>16 05 07*</w:t>
            </w:r>
          </w:p>
        </w:tc>
        <w:tc>
          <w:tcPr>
            <w:tcW w:w="2535" w:type="dxa"/>
            <w:tcBorders>
              <w:top w:val="single" w:sz="4" w:space="0" w:color="auto"/>
              <w:left w:val="single" w:sz="4" w:space="0" w:color="auto"/>
              <w:bottom w:val="single" w:sz="4" w:space="0" w:color="auto"/>
              <w:right w:val="single" w:sz="4" w:space="0" w:color="auto"/>
            </w:tcBorders>
            <w:vAlign w:val="center"/>
          </w:tcPr>
          <w:p w14:paraId="36AF1E67" w14:textId="77777777" w:rsidR="00C75AF1" w:rsidRPr="00E57C76" w:rsidRDefault="00C75AF1" w:rsidP="00597390">
            <w:pPr>
              <w:spacing w:after="0" w:line="276" w:lineRule="auto"/>
              <w:rPr>
                <w:rFonts w:cs="Arial"/>
                <w:sz w:val="16"/>
                <w:szCs w:val="16"/>
              </w:rPr>
            </w:pPr>
            <w:r w:rsidRPr="00E57C76">
              <w:rPr>
                <w:rFonts w:cs="Arial"/>
                <w:color w:val="000000"/>
                <w:sz w:val="16"/>
                <w:szCs w:val="16"/>
              </w:rPr>
              <w:t>Zużyte nieorganiczne chemikalia zawierające substancje niebezpieczne</w:t>
            </w:r>
            <w:r w:rsidRPr="00E57C76">
              <w:rPr>
                <w:rFonts w:cs="Arial"/>
                <w:color w:val="000000"/>
                <w:sz w:val="16"/>
                <w:szCs w:val="16"/>
              </w:rPr>
              <w:br/>
              <w:t>(np. przeterminowane odczynniki chemiczne)</w:t>
            </w:r>
          </w:p>
        </w:tc>
        <w:tc>
          <w:tcPr>
            <w:tcW w:w="4708" w:type="dxa"/>
            <w:tcBorders>
              <w:top w:val="single" w:sz="4" w:space="0" w:color="auto"/>
              <w:left w:val="single" w:sz="4" w:space="0" w:color="auto"/>
              <w:bottom w:val="single" w:sz="4" w:space="0" w:color="auto"/>
              <w:right w:val="single" w:sz="4" w:space="0" w:color="auto"/>
            </w:tcBorders>
            <w:vAlign w:val="center"/>
          </w:tcPr>
          <w:p w14:paraId="772E242A" w14:textId="03D52B91" w:rsidR="00C75AF1" w:rsidRPr="00E57C76" w:rsidRDefault="00C75AF1" w:rsidP="00597390">
            <w:pPr>
              <w:spacing w:after="0" w:line="276" w:lineRule="auto"/>
              <w:rPr>
                <w:rFonts w:cs="Arial"/>
                <w:color w:val="000000"/>
                <w:sz w:val="16"/>
                <w:szCs w:val="16"/>
              </w:rPr>
            </w:pPr>
            <w:r w:rsidRPr="00E57C76">
              <w:rPr>
                <w:rFonts w:cs="Arial"/>
                <w:color w:val="000000"/>
                <w:sz w:val="16"/>
                <w:szCs w:val="16"/>
              </w:rPr>
              <w:t xml:space="preserve">Odpady magazynowane będą selektywnie w specjalnie </w:t>
            </w:r>
            <w:r w:rsidR="00597390" w:rsidRPr="00E57C76">
              <w:rPr>
                <w:rFonts w:cs="Arial"/>
                <w:color w:val="000000"/>
                <w:sz w:val="16"/>
                <w:szCs w:val="16"/>
              </w:rPr>
              <w:br/>
            </w:r>
            <w:r w:rsidRPr="00E57C76">
              <w:rPr>
                <w:rFonts w:cs="Arial"/>
                <w:color w:val="000000"/>
                <w:sz w:val="16"/>
                <w:szCs w:val="16"/>
              </w:rP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C75AF1" w:rsidRPr="00E57C76" w14:paraId="6047DD91" w14:textId="77777777" w:rsidTr="009A41BA">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4D842A06" w14:textId="77777777" w:rsidR="00C75AF1" w:rsidRPr="00E57C76" w:rsidRDefault="00C75AF1" w:rsidP="00597390">
            <w:pPr>
              <w:spacing w:after="0" w:line="276" w:lineRule="auto"/>
              <w:rPr>
                <w:rFonts w:cs="Arial"/>
                <w:sz w:val="16"/>
                <w:szCs w:val="16"/>
              </w:rPr>
            </w:pPr>
            <w:r w:rsidRPr="00E57C76">
              <w:rPr>
                <w:rFonts w:cs="Arial"/>
                <w:sz w:val="16"/>
                <w:szCs w:val="16"/>
              </w:rPr>
              <w:t>76.</w:t>
            </w:r>
          </w:p>
        </w:tc>
        <w:tc>
          <w:tcPr>
            <w:tcW w:w="1276" w:type="dxa"/>
            <w:tcBorders>
              <w:top w:val="single" w:sz="4" w:space="0" w:color="auto"/>
              <w:left w:val="single" w:sz="4" w:space="0" w:color="auto"/>
              <w:bottom w:val="single" w:sz="4" w:space="0" w:color="auto"/>
              <w:right w:val="single" w:sz="4" w:space="0" w:color="auto"/>
            </w:tcBorders>
            <w:vAlign w:val="center"/>
          </w:tcPr>
          <w:p w14:paraId="624D199F" w14:textId="77777777" w:rsidR="00C75AF1" w:rsidRPr="00E57C76" w:rsidRDefault="00C75AF1" w:rsidP="00597390">
            <w:pPr>
              <w:spacing w:after="0" w:line="276" w:lineRule="auto"/>
              <w:rPr>
                <w:rFonts w:cs="Arial"/>
                <w:sz w:val="16"/>
                <w:szCs w:val="16"/>
              </w:rPr>
            </w:pPr>
            <w:r w:rsidRPr="00E57C76">
              <w:rPr>
                <w:rFonts w:cs="Arial"/>
                <w:color w:val="000000"/>
                <w:sz w:val="16"/>
                <w:szCs w:val="16"/>
              </w:rPr>
              <w:t>16 05 08*</w:t>
            </w:r>
          </w:p>
        </w:tc>
        <w:tc>
          <w:tcPr>
            <w:tcW w:w="2535" w:type="dxa"/>
            <w:tcBorders>
              <w:top w:val="single" w:sz="4" w:space="0" w:color="auto"/>
              <w:left w:val="single" w:sz="4" w:space="0" w:color="auto"/>
              <w:bottom w:val="single" w:sz="4" w:space="0" w:color="auto"/>
              <w:right w:val="single" w:sz="4" w:space="0" w:color="auto"/>
            </w:tcBorders>
            <w:vAlign w:val="center"/>
          </w:tcPr>
          <w:p w14:paraId="42DCC2C0" w14:textId="77777777" w:rsidR="00C75AF1" w:rsidRPr="00E57C76" w:rsidRDefault="00C75AF1" w:rsidP="00597390">
            <w:pPr>
              <w:spacing w:after="0" w:line="276" w:lineRule="auto"/>
              <w:rPr>
                <w:rFonts w:cs="Arial"/>
                <w:sz w:val="16"/>
                <w:szCs w:val="16"/>
              </w:rPr>
            </w:pPr>
            <w:r w:rsidRPr="00E57C76">
              <w:rPr>
                <w:rFonts w:cs="Arial"/>
                <w:color w:val="000000"/>
                <w:sz w:val="16"/>
                <w:szCs w:val="16"/>
              </w:rPr>
              <w:t>Zużyte organiczne chemikalia zawierające substancje niebezpieczne</w:t>
            </w:r>
            <w:r w:rsidRPr="00E57C76">
              <w:rPr>
                <w:rFonts w:cs="Arial"/>
                <w:color w:val="000000"/>
                <w:sz w:val="16"/>
                <w:szCs w:val="16"/>
              </w:rPr>
              <w:br/>
              <w:t>(np. przeterminowane odczynniki chemiczne)</w:t>
            </w:r>
          </w:p>
        </w:tc>
        <w:tc>
          <w:tcPr>
            <w:tcW w:w="4708" w:type="dxa"/>
            <w:tcBorders>
              <w:top w:val="single" w:sz="4" w:space="0" w:color="auto"/>
              <w:left w:val="single" w:sz="4" w:space="0" w:color="auto"/>
              <w:bottom w:val="single" w:sz="4" w:space="0" w:color="auto"/>
              <w:right w:val="single" w:sz="4" w:space="0" w:color="auto"/>
            </w:tcBorders>
            <w:vAlign w:val="center"/>
          </w:tcPr>
          <w:p w14:paraId="2A281F5C" w14:textId="23F51997" w:rsidR="00C75AF1" w:rsidRPr="00E57C76" w:rsidRDefault="00C75AF1" w:rsidP="00597390">
            <w:pPr>
              <w:spacing w:after="0" w:line="276" w:lineRule="auto"/>
              <w:rPr>
                <w:rFonts w:cs="Arial"/>
                <w:sz w:val="16"/>
                <w:szCs w:val="16"/>
              </w:rPr>
            </w:pPr>
            <w:r w:rsidRPr="00E57C76">
              <w:rPr>
                <w:rFonts w:cs="Arial"/>
                <w:color w:val="000000"/>
                <w:sz w:val="16"/>
                <w:szCs w:val="16"/>
              </w:rPr>
              <w:t xml:space="preserve">Odpady magazynowane będą selektywnie w specjalnie </w:t>
            </w:r>
            <w:r w:rsidR="00597390" w:rsidRPr="00E57C76">
              <w:rPr>
                <w:rFonts w:cs="Arial"/>
                <w:color w:val="000000"/>
                <w:sz w:val="16"/>
                <w:szCs w:val="16"/>
              </w:rPr>
              <w:br/>
            </w:r>
            <w:r w:rsidRPr="00E57C76">
              <w:rPr>
                <w:rFonts w:cs="Arial"/>
                <w:color w:val="000000"/>
                <w:sz w:val="16"/>
                <w:szCs w:val="16"/>
              </w:rP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C75AF1" w:rsidRPr="00E57C76" w14:paraId="033903E4" w14:textId="77777777" w:rsidTr="009A41BA">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400BF904" w14:textId="77777777" w:rsidR="00C75AF1" w:rsidRPr="00E57C76" w:rsidRDefault="00C75AF1" w:rsidP="00597390">
            <w:pPr>
              <w:spacing w:after="0" w:line="276" w:lineRule="auto"/>
              <w:rPr>
                <w:rFonts w:cs="Arial"/>
                <w:sz w:val="16"/>
                <w:szCs w:val="16"/>
              </w:rPr>
            </w:pPr>
            <w:r w:rsidRPr="00E57C76">
              <w:rPr>
                <w:rFonts w:cs="Arial"/>
                <w:sz w:val="16"/>
                <w:szCs w:val="16"/>
              </w:rPr>
              <w:t>77.</w:t>
            </w:r>
          </w:p>
        </w:tc>
        <w:tc>
          <w:tcPr>
            <w:tcW w:w="1276" w:type="dxa"/>
            <w:tcBorders>
              <w:top w:val="single" w:sz="4" w:space="0" w:color="auto"/>
              <w:left w:val="single" w:sz="4" w:space="0" w:color="auto"/>
              <w:bottom w:val="single" w:sz="4" w:space="0" w:color="auto"/>
              <w:right w:val="single" w:sz="4" w:space="0" w:color="auto"/>
            </w:tcBorders>
            <w:vAlign w:val="center"/>
          </w:tcPr>
          <w:p w14:paraId="265CD32A" w14:textId="77777777" w:rsidR="00C75AF1" w:rsidRPr="00E57C76" w:rsidRDefault="00C75AF1" w:rsidP="00597390">
            <w:pPr>
              <w:spacing w:after="0" w:line="276" w:lineRule="auto"/>
              <w:rPr>
                <w:rFonts w:cs="Arial"/>
                <w:sz w:val="16"/>
                <w:szCs w:val="16"/>
              </w:rPr>
            </w:pPr>
            <w:r w:rsidRPr="00E57C76">
              <w:rPr>
                <w:rFonts w:cs="Arial"/>
                <w:color w:val="000000"/>
                <w:sz w:val="16"/>
                <w:szCs w:val="16"/>
              </w:rPr>
              <w:t>16 06 01*</w:t>
            </w:r>
          </w:p>
        </w:tc>
        <w:tc>
          <w:tcPr>
            <w:tcW w:w="2535" w:type="dxa"/>
            <w:tcBorders>
              <w:top w:val="single" w:sz="4" w:space="0" w:color="auto"/>
              <w:left w:val="single" w:sz="4" w:space="0" w:color="auto"/>
              <w:bottom w:val="single" w:sz="4" w:space="0" w:color="auto"/>
              <w:right w:val="single" w:sz="4" w:space="0" w:color="auto"/>
            </w:tcBorders>
            <w:vAlign w:val="center"/>
          </w:tcPr>
          <w:p w14:paraId="521DBB63" w14:textId="77777777" w:rsidR="00C75AF1" w:rsidRPr="00E57C76" w:rsidRDefault="00C75AF1" w:rsidP="00597390">
            <w:pPr>
              <w:spacing w:after="0" w:line="276" w:lineRule="auto"/>
              <w:rPr>
                <w:rFonts w:cs="Arial"/>
                <w:sz w:val="16"/>
                <w:szCs w:val="16"/>
              </w:rPr>
            </w:pPr>
            <w:r w:rsidRPr="00E57C76">
              <w:rPr>
                <w:rFonts w:cs="Arial"/>
                <w:color w:val="000000"/>
                <w:sz w:val="16"/>
                <w:szCs w:val="16"/>
              </w:rPr>
              <w:t>Baterie i akumulatory ołowiowe</w:t>
            </w:r>
          </w:p>
        </w:tc>
        <w:tc>
          <w:tcPr>
            <w:tcW w:w="4708" w:type="dxa"/>
            <w:tcBorders>
              <w:top w:val="single" w:sz="4" w:space="0" w:color="auto"/>
              <w:left w:val="single" w:sz="4" w:space="0" w:color="auto"/>
              <w:bottom w:val="single" w:sz="4" w:space="0" w:color="auto"/>
              <w:right w:val="single" w:sz="4" w:space="0" w:color="auto"/>
            </w:tcBorders>
            <w:vAlign w:val="center"/>
          </w:tcPr>
          <w:p w14:paraId="59AAA998" w14:textId="0CE38D60" w:rsidR="00C75AF1" w:rsidRPr="00E57C76" w:rsidRDefault="00C75AF1" w:rsidP="00597390">
            <w:pPr>
              <w:spacing w:after="0" w:line="276" w:lineRule="auto"/>
              <w:rPr>
                <w:rFonts w:cs="Arial"/>
                <w:sz w:val="16"/>
                <w:szCs w:val="16"/>
              </w:rPr>
            </w:pPr>
            <w:r w:rsidRPr="00E57C76">
              <w:rPr>
                <w:rFonts w:cs="Arial"/>
                <w:color w:val="000000"/>
                <w:sz w:val="16"/>
                <w:szCs w:val="16"/>
              </w:rPr>
              <w:t xml:space="preserve">Odpady magazynowane będą selektywnie w specjalnie </w:t>
            </w:r>
            <w:r w:rsidR="00597390" w:rsidRPr="00E57C76">
              <w:rPr>
                <w:rFonts w:cs="Arial"/>
                <w:color w:val="000000"/>
                <w:sz w:val="16"/>
                <w:szCs w:val="16"/>
              </w:rPr>
              <w:br/>
            </w:r>
            <w:r w:rsidRPr="00E57C76">
              <w:rPr>
                <w:rFonts w:cs="Arial"/>
                <w:color w:val="000000"/>
                <w:sz w:val="16"/>
                <w:szCs w:val="16"/>
              </w:rP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r w:rsidR="00C75AF1" w:rsidRPr="00E57C76" w14:paraId="31A6FD0A" w14:textId="77777777" w:rsidTr="009A41BA">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3D56E2DF" w14:textId="77777777" w:rsidR="00C75AF1" w:rsidRPr="00E57C76" w:rsidRDefault="00C75AF1" w:rsidP="00597390">
            <w:pPr>
              <w:spacing w:after="0" w:line="276" w:lineRule="auto"/>
              <w:rPr>
                <w:rFonts w:cs="Arial"/>
                <w:sz w:val="16"/>
                <w:szCs w:val="16"/>
              </w:rPr>
            </w:pPr>
            <w:r w:rsidRPr="00E57C76">
              <w:rPr>
                <w:rFonts w:cs="Arial"/>
                <w:sz w:val="16"/>
                <w:szCs w:val="16"/>
              </w:rPr>
              <w:t>78.</w:t>
            </w:r>
          </w:p>
        </w:tc>
        <w:tc>
          <w:tcPr>
            <w:tcW w:w="1276" w:type="dxa"/>
            <w:tcBorders>
              <w:top w:val="single" w:sz="4" w:space="0" w:color="auto"/>
              <w:left w:val="single" w:sz="4" w:space="0" w:color="auto"/>
              <w:bottom w:val="single" w:sz="4" w:space="0" w:color="auto"/>
              <w:right w:val="single" w:sz="4" w:space="0" w:color="auto"/>
            </w:tcBorders>
            <w:vAlign w:val="center"/>
          </w:tcPr>
          <w:p w14:paraId="494A62D3" w14:textId="77777777" w:rsidR="00C75AF1" w:rsidRPr="00E57C76" w:rsidRDefault="00C75AF1" w:rsidP="00597390">
            <w:pPr>
              <w:spacing w:after="0" w:line="276" w:lineRule="auto"/>
              <w:rPr>
                <w:rFonts w:cs="Arial"/>
                <w:sz w:val="16"/>
                <w:szCs w:val="16"/>
              </w:rPr>
            </w:pPr>
            <w:r w:rsidRPr="00E57C76">
              <w:rPr>
                <w:rFonts w:cs="Arial"/>
                <w:color w:val="000000"/>
                <w:sz w:val="16"/>
                <w:szCs w:val="16"/>
              </w:rPr>
              <w:t>16 06 02*</w:t>
            </w:r>
          </w:p>
        </w:tc>
        <w:tc>
          <w:tcPr>
            <w:tcW w:w="2535" w:type="dxa"/>
            <w:tcBorders>
              <w:top w:val="single" w:sz="4" w:space="0" w:color="auto"/>
              <w:left w:val="single" w:sz="4" w:space="0" w:color="auto"/>
              <w:bottom w:val="single" w:sz="4" w:space="0" w:color="auto"/>
              <w:right w:val="single" w:sz="4" w:space="0" w:color="auto"/>
            </w:tcBorders>
            <w:vAlign w:val="center"/>
          </w:tcPr>
          <w:p w14:paraId="45BE1304" w14:textId="77777777" w:rsidR="00C75AF1" w:rsidRPr="00E57C76" w:rsidRDefault="00C75AF1" w:rsidP="00597390">
            <w:pPr>
              <w:spacing w:after="0" w:line="276" w:lineRule="auto"/>
              <w:rPr>
                <w:rFonts w:cs="Arial"/>
                <w:sz w:val="16"/>
                <w:szCs w:val="16"/>
              </w:rPr>
            </w:pPr>
            <w:r w:rsidRPr="00E57C76">
              <w:rPr>
                <w:rFonts w:cs="Arial"/>
                <w:color w:val="000000"/>
                <w:sz w:val="16"/>
                <w:szCs w:val="16"/>
              </w:rPr>
              <w:t>Baterie i akumulatory niklowo-kadmowe</w:t>
            </w:r>
          </w:p>
        </w:tc>
        <w:tc>
          <w:tcPr>
            <w:tcW w:w="4708" w:type="dxa"/>
            <w:tcBorders>
              <w:top w:val="single" w:sz="4" w:space="0" w:color="auto"/>
              <w:left w:val="single" w:sz="4" w:space="0" w:color="auto"/>
              <w:bottom w:val="single" w:sz="4" w:space="0" w:color="auto"/>
              <w:right w:val="single" w:sz="4" w:space="0" w:color="auto"/>
            </w:tcBorders>
            <w:vAlign w:val="center"/>
          </w:tcPr>
          <w:p w14:paraId="27EC5C8B" w14:textId="10B35559" w:rsidR="00C75AF1" w:rsidRPr="00E57C76" w:rsidRDefault="00C75AF1" w:rsidP="00597390">
            <w:pPr>
              <w:spacing w:after="0" w:line="276" w:lineRule="auto"/>
              <w:rPr>
                <w:rFonts w:cs="Arial"/>
                <w:sz w:val="16"/>
                <w:szCs w:val="16"/>
              </w:rPr>
            </w:pPr>
            <w:r w:rsidRPr="00E57C76">
              <w:rPr>
                <w:rFonts w:cs="Arial"/>
                <w:color w:val="000000"/>
                <w:sz w:val="16"/>
                <w:szCs w:val="16"/>
              </w:rPr>
              <w:t xml:space="preserve">Odpady magazynowane będą selektywnie w specjalnie </w:t>
            </w:r>
            <w:r w:rsidR="00597390" w:rsidRPr="00E57C76">
              <w:rPr>
                <w:rFonts w:cs="Arial"/>
                <w:color w:val="000000"/>
                <w:sz w:val="16"/>
                <w:szCs w:val="16"/>
              </w:rPr>
              <w:br/>
            </w:r>
            <w:r w:rsidRPr="00E57C76">
              <w:rPr>
                <w:rFonts w:cs="Arial"/>
                <w:color w:val="000000"/>
                <w:sz w:val="16"/>
                <w:szCs w:val="16"/>
              </w:rPr>
              <w:t>do tego celu przystosowanych pojemnikach, big-bagach, małych kontenerach, beczkach, skrzyniach lub na paletach itp. Po zebraniu odpadów w ilościach uzasadniających transport, będą przekazywane do odzysku stosownym odbiorcom prowadzącym działalność w zakresie gospodarowania odpadami.</w:t>
            </w:r>
          </w:p>
        </w:tc>
      </w:tr>
    </w:tbl>
    <w:p w14:paraId="6E46397A" w14:textId="77777777" w:rsidR="00C75AF1" w:rsidRPr="00E57C76" w:rsidRDefault="00C75AF1" w:rsidP="009056CE">
      <w:pPr>
        <w:spacing w:after="120" w:line="276" w:lineRule="auto"/>
        <w:jc w:val="right"/>
        <w:rPr>
          <w:rFonts w:eastAsia="Times New Roman" w:cs="Arial"/>
          <w:sz w:val="16"/>
          <w:szCs w:val="16"/>
          <w:lang w:eastAsia="pl-PL"/>
        </w:rPr>
      </w:pPr>
      <w:r w:rsidRPr="00E57C76">
        <w:rPr>
          <w:rFonts w:eastAsia="Times New Roman" w:cs="Arial"/>
          <w:sz w:val="16"/>
          <w:szCs w:val="16"/>
          <w:lang w:eastAsia="pl-PL"/>
        </w:rPr>
        <w:t>„</w:t>
      </w:r>
    </w:p>
    <w:p w14:paraId="1717FD27" w14:textId="77777777" w:rsidR="00C75AF1" w:rsidRPr="00E57C76" w:rsidRDefault="00C75AF1">
      <w:pPr>
        <w:keepNext/>
        <w:keepLines/>
        <w:numPr>
          <w:ilvl w:val="0"/>
          <w:numId w:val="25"/>
        </w:numPr>
        <w:spacing w:before="240" w:after="240" w:line="276" w:lineRule="auto"/>
        <w:ind w:left="567" w:hanging="567"/>
        <w:outlineLvl w:val="1"/>
        <w:rPr>
          <w:rFonts w:eastAsia="Times New Roman" w:cs="Arial"/>
          <w:szCs w:val="24"/>
          <w:lang w:eastAsia="pl-PL"/>
        </w:rPr>
      </w:pPr>
      <w:r w:rsidRPr="00E57C76">
        <w:rPr>
          <w:rFonts w:eastAsia="Times New Roman" w:cs="Arial"/>
          <w:szCs w:val="24"/>
          <w:lang w:eastAsia="pl-PL"/>
        </w:rPr>
        <w:t>W punkcie VIII.1. decyzji podpunkt VIII.1.1. otrzymuje brzmienie:</w:t>
      </w:r>
    </w:p>
    <w:p w14:paraId="0E577027" w14:textId="77777777" w:rsidR="00C75AF1" w:rsidRPr="00E57C76" w:rsidRDefault="00C75AF1" w:rsidP="00597390">
      <w:pPr>
        <w:autoSpaceDE w:val="0"/>
        <w:autoSpaceDN w:val="0"/>
        <w:adjustRightInd w:val="0"/>
        <w:spacing w:before="240" w:after="240" w:line="276" w:lineRule="auto"/>
        <w:rPr>
          <w:rFonts w:eastAsia="Times New Roman" w:cs="Arial"/>
          <w:szCs w:val="24"/>
          <w:lang w:eastAsia="pl-PL"/>
        </w:rPr>
      </w:pPr>
      <w:r w:rsidRPr="00E57C76">
        <w:rPr>
          <w:rFonts w:eastAsia="Times New Roman" w:cs="Arial"/>
          <w:szCs w:val="24"/>
          <w:lang w:eastAsia="pl-PL"/>
        </w:rPr>
        <w:t>„VIII.1.1. Odpady inne niż niebezpieczne.</w:t>
      </w:r>
    </w:p>
    <w:p w14:paraId="4B76375F" w14:textId="77777777" w:rsidR="00C75AF1" w:rsidRPr="00E57C76" w:rsidRDefault="00C75AF1" w:rsidP="00A82315">
      <w:pPr>
        <w:autoSpaceDE w:val="0"/>
        <w:autoSpaceDN w:val="0"/>
        <w:adjustRightInd w:val="0"/>
        <w:spacing w:before="240" w:after="120" w:line="276" w:lineRule="auto"/>
        <w:rPr>
          <w:rFonts w:eastAsia="Times New Roman" w:cs="Arial"/>
          <w:sz w:val="20"/>
          <w:szCs w:val="20"/>
          <w:lang w:eastAsia="pl-PL"/>
        </w:rPr>
      </w:pPr>
      <w:r w:rsidRPr="00E57C76">
        <w:rPr>
          <w:rFonts w:eastAsia="Times New Roman" w:cs="Arial"/>
          <w:sz w:val="20"/>
          <w:szCs w:val="20"/>
          <w:lang w:eastAsia="pl-PL"/>
        </w:rPr>
        <w:t xml:space="preserve">Tabela nr 14 </w:t>
      </w:r>
    </w:p>
    <w:tbl>
      <w:tblPr>
        <w:tblStyle w:val="Tabela-Siatka1"/>
        <w:tblW w:w="8959" w:type="dxa"/>
        <w:tblLayout w:type="fixed"/>
        <w:tblLook w:val="04A0" w:firstRow="1" w:lastRow="0" w:firstColumn="1" w:lastColumn="0" w:noHBand="0" w:noVBand="1"/>
        <w:tblCaption w:val="Odpady wytwarzane w instalacji."/>
        <w:tblDescription w:val="VIII.1  Masa odpadów poszczególnych rodzajów dopuszczonych do wytworzenia w ciągu roku: VIII.1.1. Odpady inne niż niebezpieczne.&#10;Tabela zawiera scalone komóki."/>
      </w:tblPr>
      <w:tblGrid>
        <w:gridCol w:w="596"/>
        <w:gridCol w:w="1134"/>
        <w:gridCol w:w="2835"/>
        <w:gridCol w:w="2977"/>
        <w:gridCol w:w="1417"/>
      </w:tblGrid>
      <w:tr w:rsidR="00C75AF1" w:rsidRPr="00E57C76" w14:paraId="706754B7" w14:textId="77777777" w:rsidTr="009A41BA">
        <w:trPr>
          <w:tblHeader/>
        </w:trPr>
        <w:tc>
          <w:tcPr>
            <w:tcW w:w="596" w:type="dxa"/>
            <w:vAlign w:val="center"/>
          </w:tcPr>
          <w:p w14:paraId="113721FD" w14:textId="77777777" w:rsidR="00C75AF1" w:rsidRPr="00E57C76" w:rsidRDefault="00C75AF1" w:rsidP="00C75AF1">
            <w:pPr>
              <w:spacing w:after="0" w:line="276" w:lineRule="auto"/>
              <w:rPr>
                <w:rFonts w:cs="Arial"/>
                <w:sz w:val="16"/>
                <w:szCs w:val="16"/>
              </w:rPr>
            </w:pPr>
            <w:r w:rsidRPr="00E57C76">
              <w:rPr>
                <w:rFonts w:cs="Arial"/>
                <w:sz w:val="16"/>
                <w:szCs w:val="16"/>
              </w:rPr>
              <w:t>Lp.</w:t>
            </w:r>
          </w:p>
        </w:tc>
        <w:tc>
          <w:tcPr>
            <w:tcW w:w="1134" w:type="dxa"/>
            <w:vAlign w:val="center"/>
          </w:tcPr>
          <w:p w14:paraId="0B1F9EA9" w14:textId="77777777" w:rsidR="00C75AF1" w:rsidRPr="00E57C76" w:rsidRDefault="00C75AF1" w:rsidP="00C75AF1">
            <w:pPr>
              <w:spacing w:after="0" w:line="276" w:lineRule="auto"/>
              <w:rPr>
                <w:rFonts w:cs="Arial"/>
                <w:sz w:val="16"/>
                <w:szCs w:val="16"/>
              </w:rPr>
            </w:pPr>
            <w:r w:rsidRPr="00E57C76">
              <w:rPr>
                <w:rFonts w:cs="Arial"/>
                <w:sz w:val="16"/>
                <w:szCs w:val="16"/>
              </w:rPr>
              <w:t>Kod</w:t>
            </w:r>
          </w:p>
          <w:p w14:paraId="57167244" w14:textId="77777777" w:rsidR="00C75AF1" w:rsidRPr="00E57C76" w:rsidRDefault="00C75AF1" w:rsidP="00C75AF1">
            <w:pPr>
              <w:spacing w:after="0" w:line="276" w:lineRule="auto"/>
              <w:rPr>
                <w:rFonts w:cs="Arial"/>
                <w:sz w:val="16"/>
                <w:szCs w:val="16"/>
              </w:rPr>
            </w:pPr>
            <w:r w:rsidRPr="00E57C76">
              <w:rPr>
                <w:rFonts w:cs="Arial"/>
                <w:sz w:val="16"/>
                <w:szCs w:val="16"/>
              </w:rPr>
              <w:t>odpadu</w:t>
            </w:r>
          </w:p>
        </w:tc>
        <w:tc>
          <w:tcPr>
            <w:tcW w:w="2835" w:type="dxa"/>
            <w:vAlign w:val="center"/>
          </w:tcPr>
          <w:p w14:paraId="132A6F60" w14:textId="77777777" w:rsidR="00C75AF1" w:rsidRPr="00E57C76" w:rsidRDefault="00C75AF1" w:rsidP="00C75AF1">
            <w:pPr>
              <w:spacing w:after="0" w:line="276" w:lineRule="auto"/>
              <w:rPr>
                <w:rFonts w:cs="Arial"/>
                <w:sz w:val="16"/>
                <w:szCs w:val="16"/>
              </w:rPr>
            </w:pPr>
            <w:r w:rsidRPr="00E57C76">
              <w:rPr>
                <w:rFonts w:cs="Arial"/>
                <w:sz w:val="16"/>
                <w:szCs w:val="16"/>
              </w:rPr>
              <w:t>Rodzaj odpadów wytwarzanych</w:t>
            </w:r>
          </w:p>
        </w:tc>
        <w:tc>
          <w:tcPr>
            <w:tcW w:w="2977" w:type="dxa"/>
            <w:vAlign w:val="center"/>
          </w:tcPr>
          <w:p w14:paraId="5DFF7317" w14:textId="77777777" w:rsidR="00C75AF1" w:rsidRPr="00E57C76" w:rsidRDefault="00C75AF1" w:rsidP="00C75AF1">
            <w:pPr>
              <w:spacing w:after="0" w:line="276" w:lineRule="auto"/>
              <w:rPr>
                <w:rFonts w:cs="Arial"/>
                <w:sz w:val="16"/>
                <w:szCs w:val="16"/>
              </w:rPr>
            </w:pPr>
            <w:r w:rsidRPr="00E57C76">
              <w:rPr>
                <w:rFonts w:cs="Arial"/>
                <w:sz w:val="16"/>
                <w:szCs w:val="16"/>
              </w:rPr>
              <w:t>Źródła wytwarzania odpadów</w:t>
            </w:r>
          </w:p>
        </w:tc>
        <w:tc>
          <w:tcPr>
            <w:tcW w:w="1417" w:type="dxa"/>
            <w:vAlign w:val="center"/>
          </w:tcPr>
          <w:p w14:paraId="2BEF228E" w14:textId="77777777" w:rsidR="00C75AF1" w:rsidRPr="00E57C76" w:rsidRDefault="00C75AF1" w:rsidP="00C75AF1">
            <w:pPr>
              <w:spacing w:after="0" w:line="276" w:lineRule="auto"/>
              <w:rPr>
                <w:rFonts w:cs="Arial"/>
                <w:sz w:val="16"/>
                <w:szCs w:val="16"/>
              </w:rPr>
            </w:pPr>
            <w:r w:rsidRPr="00E57C76">
              <w:rPr>
                <w:rFonts w:cs="Arial"/>
                <w:sz w:val="16"/>
                <w:szCs w:val="16"/>
              </w:rPr>
              <w:t>Masa odpadów</w:t>
            </w:r>
          </w:p>
          <w:p w14:paraId="100D7C54" w14:textId="77777777" w:rsidR="00C75AF1" w:rsidRPr="00E57C76" w:rsidRDefault="00C75AF1" w:rsidP="00C75AF1">
            <w:pPr>
              <w:spacing w:after="0" w:line="276" w:lineRule="auto"/>
              <w:rPr>
                <w:rFonts w:cs="Arial"/>
                <w:sz w:val="16"/>
                <w:szCs w:val="16"/>
              </w:rPr>
            </w:pPr>
            <w:r w:rsidRPr="00E57C76">
              <w:rPr>
                <w:rFonts w:cs="Arial"/>
                <w:sz w:val="16"/>
                <w:szCs w:val="16"/>
              </w:rPr>
              <w:t xml:space="preserve">Mg/rok </w:t>
            </w:r>
            <w:r w:rsidRPr="00E57C76">
              <w:rPr>
                <w:rFonts w:cs="Arial"/>
                <w:sz w:val="16"/>
                <w:szCs w:val="16"/>
                <w:vertAlign w:val="superscript"/>
              </w:rPr>
              <w:t>1),2)</w:t>
            </w:r>
          </w:p>
        </w:tc>
      </w:tr>
      <w:tr w:rsidR="00C75AF1" w:rsidRPr="00E57C76" w14:paraId="0AFEE2CC" w14:textId="77777777" w:rsidTr="009A41BA">
        <w:tc>
          <w:tcPr>
            <w:tcW w:w="596" w:type="dxa"/>
            <w:vAlign w:val="center"/>
          </w:tcPr>
          <w:p w14:paraId="4729E525" w14:textId="77777777" w:rsidR="00C75AF1" w:rsidRPr="00E57C76" w:rsidRDefault="00C75AF1">
            <w:pPr>
              <w:numPr>
                <w:ilvl w:val="0"/>
                <w:numId w:val="12"/>
              </w:numPr>
              <w:spacing w:after="0" w:line="276" w:lineRule="auto"/>
              <w:ind w:left="-1" w:right="-284" w:firstLine="1"/>
              <w:rPr>
                <w:rFonts w:cs="Arial"/>
                <w:sz w:val="16"/>
                <w:szCs w:val="16"/>
              </w:rPr>
            </w:pPr>
          </w:p>
        </w:tc>
        <w:tc>
          <w:tcPr>
            <w:tcW w:w="1134" w:type="dxa"/>
            <w:vAlign w:val="center"/>
          </w:tcPr>
          <w:p w14:paraId="2D488F3D" w14:textId="77777777" w:rsidR="00C75AF1" w:rsidRPr="00E57C76" w:rsidRDefault="00C75AF1" w:rsidP="00C75AF1">
            <w:pPr>
              <w:spacing w:after="0" w:line="276" w:lineRule="auto"/>
              <w:rPr>
                <w:rFonts w:cs="Arial"/>
                <w:sz w:val="16"/>
                <w:szCs w:val="16"/>
              </w:rPr>
            </w:pPr>
            <w:r w:rsidRPr="00E57C76">
              <w:rPr>
                <w:rFonts w:cs="Arial"/>
                <w:sz w:val="16"/>
                <w:szCs w:val="16"/>
              </w:rPr>
              <w:t>10 01 01</w:t>
            </w:r>
          </w:p>
        </w:tc>
        <w:tc>
          <w:tcPr>
            <w:tcW w:w="2835" w:type="dxa"/>
            <w:vAlign w:val="center"/>
          </w:tcPr>
          <w:p w14:paraId="53ABE5FC" w14:textId="772CA67E" w:rsidR="00C75AF1" w:rsidRPr="00E57C76" w:rsidRDefault="00C75AF1" w:rsidP="00C75AF1">
            <w:pPr>
              <w:spacing w:after="0" w:line="276" w:lineRule="auto"/>
              <w:rPr>
                <w:rFonts w:cs="Arial"/>
                <w:sz w:val="16"/>
                <w:szCs w:val="16"/>
              </w:rPr>
            </w:pPr>
            <w:r w:rsidRPr="00E57C76">
              <w:rPr>
                <w:rFonts w:cs="Arial"/>
                <w:sz w:val="16"/>
                <w:szCs w:val="16"/>
              </w:rPr>
              <w:t xml:space="preserve">Żużle, popioły paleniskowe i pyły </w:t>
            </w:r>
            <w:r w:rsidRPr="00E57C76">
              <w:rPr>
                <w:rFonts w:cs="Arial"/>
                <w:sz w:val="16"/>
                <w:szCs w:val="16"/>
              </w:rPr>
              <w:br/>
              <w:t xml:space="preserve">z kotłów (z wyłączeniem pyłów </w:t>
            </w:r>
            <w:r w:rsidRPr="00E57C76">
              <w:rPr>
                <w:rFonts w:cs="Arial"/>
                <w:sz w:val="16"/>
                <w:szCs w:val="16"/>
              </w:rPr>
              <w:br/>
              <w:t>z kotłów wymienionych w 10 01 04)</w:t>
            </w:r>
          </w:p>
        </w:tc>
        <w:tc>
          <w:tcPr>
            <w:tcW w:w="2977" w:type="dxa"/>
            <w:vAlign w:val="center"/>
          </w:tcPr>
          <w:p w14:paraId="04A2D1B0" w14:textId="77777777" w:rsidR="00C75AF1" w:rsidRPr="00E57C76" w:rsidRDefault="00C75AF1" w:rsidP="00C75AF1">
            <w:pPr>
              <w:spacing w:after="0" w:line="276" w:lineRule="auto"/>
              <w:rPr>
                <w:rFonts w:cs="Arial"/>
                <w:sz w:val="16"/>
                <w:szCs w:val="16"/>
              </w:rPr>
            </w:pPr>
            <w:r w:rsidRPr="00E57C76">
              <w:rPr>
                <w:rFonts w:cs="Arial"/>
                <w:sz w:val="16"/>
                <w:szCs w:val="16"/>
              </w:rPr>
              <w:t>Działalność kotłowni zasilającej pomieszczenia administracyjno-socjalne oraz sortowni.</w:t>
            </w:r>
          </w:p>
        </w:tc>
        <w:tc>
          <w:tcPr>
            <w:tcW w:w="1417" w:type="dxa"/>
            <w:vAlign w:val="center"/>
          </w:tcPr>
          <w:p w14:paraId="7552F7F2" w14:textId="77777777" w:rsidR="00C75AF1" w:rsidRPr="00E57C76" w:rsidRDefault="00C75AF1" w:rsidP="00C75AF1">
            <w:pPr>
              <w:spacing w:after="0" w:line="276" w:lineRule="auto"/>
              <w:rPr>
                <w:rFonts w:cs="Arial"/>
                <w:sz w:val="16"/>
                <w:szCs w:val="16"/>
              </w:rPr>
            </w:pPr>
            <w:r w:rsidRPr="00E57C76">
              <w:rPr>
                <w:rFonts w:cs="Arial"/>
                <w:sz w:val="16"/>
                <w:szCs w:val="16"/>
              </w:rPr>
              <w:t>0,8</w:t>
            </w:r>
          </w:p>
        </w:tc>
      </w:tr>
      <w:tr w:rsidR="00C75AF1" w:rsidRPr="00E57C76" w14:paraId="6C5AF1B3" w14:textId="77777777" w:rsidTr="009A41BA">
        <w:tc>
          <w:tcPr>
            <w:tcW w:w="596" w:type="dxa"/>
            <w:vMerge w:val="restart"/>
            <w:vAlign w:val="center"/>
          </w:tcPr>
          <w:p w14:paraId="6F4F6487"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restart"/>
            <w:vAlign w:val="center"/>
          </w:tcPr>
          <w:p w14:paraId="53D086A1" w14:textId="77777777" w:rsidR="00C75AF1" w:rsidRPr="00E57C76" w:rsidRDefault="00C75AF1" w:rsidP="00C75AF1">
            <w:pPr>
              <w:spacing w:after="0" w:line="276" w:lineRule="auto"/>
              <w:rPr>
                <w:rFonts w:cs="Arial"/>
                <w:sz w:val="16"/>
                <w:szCs w:val="16"/>
              </w:rPr>
            </w:pPr>
            <w:r w:rsidRPr="00E57C76">
              <w:rPr>
                <w:rFonts w:cs="Arial"/>
                <w:sz w:val="16"/>
                <w:szCs w:val="16"/>
              </w:rPr>
              <w:t>15 01 01</w:t>
            </w:r>
          </w:p>
        </w:tc>
        <w:tc>
          <w:tcPr>
            <w:tcW w:w="2835" w:type="dxa"/>
            <w:vMerge w:val="restart"/>
            <w:vAlign w:val="center"/>
          </w:tcPr>
          <w:p w14:paraId="01C9A46F"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papieru i tektury</w:t>
            </w:r>
          </w:p>
        </w:tc>
        <w:tc>
          <w:tcPr>
            <w:tcW w:w="2977" w:type="dxa"/>
            <w:vAlign w:val="center"/>
          </w:tcPr>
          <w:p w14:paraId="2FB5F6EA"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72CE3883" w14:textId="1339A209" w:rsidR="00C75AF1" w:rsidRPr="00E57C76" w:rsidRDefault="00C75AF1" w:rsidP="00C75AF1">
            <w:pPr>
              <w:spacing w:after="0" w:line="276" w:lineRule="auto"/>
              <w:rPr>
                <w:rFonts w:cs="Arial"/>
                <w:sz w:val="16"/>
                <w:szCs w:val="16"/>
              </w:rPr>
            </w:pPr>
            <w:r w:rsidRPr="00E57C76">
              <w:rPr>
                <w:rFonts w:cs="Arial"/>
                <w:sz w:val="16"/>
                <w:szCs w:val="16"/>
              </w:rPr>
              <w:t>2995</w:t>
            </w:r>
          </w:p>
        </w:tc>
      </w:tr>
      <w:tr w:rsidR="00C75AF1" w:rsidRPr="00E57C76" w14:paraId="1BB976AF" w14:textId="77777777" w:rsidTr="009A41BA">
        <w:tc>
          <w:tcPr>
            <w:tcW w:w="596" w:type="dxa"/>
            <w:vMerge/>
            <w:vAlign w:val="center"/>
          </w:tcPr>
          <w:p w14:paraId="77F74075"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ign w:val="center"/>
          </w:tcPr>
          <w:p w14:paraId="6370C003" w14:textId="77777777" w:rsidR="00C75AF1" w:rsidRPr="00E57C76" w:rsidRDefault="00C75AF1" w:rsidP="00C75AF1">
            <w:pPr>
              <w:spacing w:after="0" w:line="276" w:lineRule="auto"/>
              <w:rPr>
                <w:rFonts w:cs="Arial"/>
                <w:sz w:val="16"/>
                <w:szCs w:val="16"/>
              </w:rPr>
            </w:pPr>
          </w:p>
        </w:tc>
        <w:tc>
          <w:tcPr>
            <w:tcW w:w="2835" w:type="dxa"/>
            <w:vMerge/>
            <w:vAlign w:val="center"/>
          </w:tcPr>
          <w:p w14:paraId="77832880" w14:textId="77777777" w:rsidR="00C75AF1" w:rsidRPr="00E57C76" w:rsidRDefault="00C75AF1" w:rsidP="00C75AF1">
            <w:pPr>
              <w:spacing w:after="0" w:line="276" w:lineRule="auto"/>
              <w:ind w:left="2"/>
              <w:rPr>
                <w:rFonts w:cs="Arial"/>
                <w:sz w:val="16"/>
                <w:szCs w:val="16"/>
              </w:rPr>
            </w:pPr>
          </w:p>
        </w:tc>
        <w:tc>
          <w:tcPr>
            <w:tcW w:w="2977" w:type="dxa"/>
            <w:vAlign w:val="center"/>
          </w:tcPr>
          <w:p w14:paraId="459649FA" w14:textId="77777777" w:rsidR="00C75AF1" w:rsidRPr="00E57C76" w:rsidRDefault="00C75AF1" w:rsidP="00C75AF1">
            <w:pPr>
              <w:spacing w:after="0" w:line="276" w:lineRule="auto"/>
              <w:rPr>
                <w:rFonts w:cs="Arial"/>
                <w:sz w:val="16"/>
                <w:szCs w:val="16"/>
              </w:rPr>
            </w:pPr>
            <w:r w:rsidRPr="00E57C76">
              <w:rPr>
                <w:rFonts w:cs="Arial"/>
                <w:sz w:val="16"/>
                <w:szCs w:val="16"/>
              </w:rPr>
              <w:t>Odpady wytwarzane w wyniku funkcjonowania zakładu (zakup części, sprzętów itp.)</w:t>
            </w:r>
          </w:p>
          <w:p w14:paraId="7DB5A88A" w14:textId="77777777" w:rsidR="005C6B7C" w:rsidRPr="00E57C76" w:rsidRDefault="005C6B7C" w:rsidP="00C75AF1">
            <w:pPr>
              <w:spacing w:after="0" w:line="276" w:lineRule="auto"/>
              <w:rPr>
                <w:rFonts w:cs="Arial"/>
                <w:sz w:val="16"/>
                <w:szCs w:val="16"/>
              </w:rPr>
            </w:pPr>
          </w:p>
        </w:tc>
        <w:tc>
          <w:tcPr>
            <w:tcW w:w="1417" w:type="dxa"/>
            <w:vAlign w:val="center"/>
          </w:tcPr>
          <w:p w14:paraId="3D0FA1A8" w14:textId="77777777" w:rsidR="00C75AF1" w:rsidRPr="00E57C76" w:rsidRDefault="00C75AF1" w:rsidP="00C75AF1">
            <w:pPr>
              <w:spacing w:after="0" w:line="276" w:lineRule="auto"/>
              <w:rPr>
                <w:rFonts w:cs="Arial"/>
                <w:sz w:val="16"/>
                <w:szCs w:val="16"/>
              </w:rPr>
            </w:pPr>
            <w:r w:rsidRPr="00E57C76">
              <w:rPr>
                <w:rFonts w:cs="Arial"/>
                <w:sz w:val="16"/>
                <w:szCs w:val="16"/>
              </w:rPr>
              <w:t>5</w:t>
            </w:r>
          </w:p>
        </w:tc>
      </w:tr>
      <w:tr w:rsidR="00C75AF1" w:rsidRPr="00E57C76" w14:paraId="6B92ED3B" w14:textId="77777777" w:rsidTr="009A41BA">
        <w:tc>
          <w:tcPr>
            <w:tcW w:w="596" w:type="dxa"/>
            <w:vMerge w:val="restart"/>
            <w:vAlign w:val="center"/>
          </w:tcPr>
          <w:p w14:paraId="350AEA72"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restart"/>
            <w:vAlign w:val="center"/>
          </w:tcPr>
          <w:p w14:paraId="7ED0ED34" w14:textId="77777777" w:rsidR="00C75AF1" w:rsidRPr="00E57C76" w:rsidRDefault="00C75AF1" w:rsidP="00C75AF1">
            <w:pPr>
              <w:spacing w:after="0" w:line="276" w:lineRule="auto"/>
              <w:rPr>
                <w:rFonts w:cs="Arial"/>
                <w:sz w:val="16"/>
                <w:szCs w:val="16"/>
              </w:rPr>
            </w:pPr>
            <w:r w:rsidRPr="00E57C76">
              <w:rPr>
                <w:rFonts w:cs="Arial"/>
                <w:sz w:val="16"/>
                <w:szCs w:val="16"/>
              </w:rPr>
              <w:t>15 01 02</w:t>
            </w:r>
          </w:p>
        </w:tc>
        <w:tc>
          <w:tcPr>
            <w:tcW w:w="2835" w:type="dxa"/>
            <w:vMerge w:val="restart"/>
            <w:vAlign w:val="center"/>
          </w:tcPr>
          <w:p w14:paraId="2BA39FD1"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tworzyw sztucznych</w:t>
            </w:r>
          </w:p>
        </w:tc>
        <w:tc>
          <w:tcPr>
            <w:tcW w:w="2977" w:type="dxa"/>
            <w:vAlign w:val="center"/>
          </w:tcPr>
          <w:p w14:paraId="3F36CEEC"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34ACFDD7" w14:textId="06FC2C3C" w:rsidR="00C75AF1" w:rsidRPr="00E57C76" w:rsidRDefault="00C75AF1" w:rsidP="00C75AF1">
            <w:pPr>
              <w:spacing w:after="0" w:line="276" w:lineRule="auto"/>
              <w:rPr>
                <w:rFonts w:cs="Arial"/>
                <w:sz w:val="16"/>
                <w:szCs w:val="16"/>
              </w:rPr>
            </w:pPr>
            <w:r w:rsidRPr="00E57C76">
              <w:rPr>
                <w:rFonts w:cs="Arial"/>
                <w:sz w:val="16"/>
                <w:szCs w:val="16"/>
              </w:rPr>
              <w:t>3745</w:t>
            </w:r>
          </w:p>
        </w:tc>
      </w:tr>
      <w:tr w:rsidR="00C75AF1" w:rsidRPr="00E57C76" w14:paraId="4D2A5F13" w14:textId="77777777" w:rsidTr="009A41BA">
        <w:trPr>
          <w:trHeight w:val="282"/>
        </w:trPr>
        <w:tc>
          <w:tcPr>
            <w:tcW w:w="596" w:type="dxa"/>
            <w:vMerge/>
            <w:vAlign w:val="center"/>
          </w:tcPr>
          <w:p w14:paraId="7EA3DF40"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ign w:val="center"/>
          </w:tcPr>
          <w:p w14:paraId="6FB88CF6" w14:textId="77777777" w:rsidR="00C75AF1" w:rsidRPr="00E57C76" w:rsidRDefault="00C75AF1" w:rsidP="00C75AF1">
            <w:pPr>
              <w:spacing w:after="0" w:line="276" w:lineRule="auto"/>
              <w:rPr>
                <w:rFonts w:cs="Arial"/>
                <w:sz w:val="16"/>
                <w:szCs w:val="16"/>
              </w:rPr>
            </w:pPr>
          </w:p>
        </w:tc>
        <w:tc>
          <w:tcPr>
            <w:tcW w:w="2835" w:type="dxa"/>
            <w:vMerge/>
            <w:vAlign w:val="center"/>
          </w:tcPr>
          <w:p w14:paraId="1604BD2B" w14:textId="77777777" w:rsidR="00C75AF1" w:rsidRPr="00E57C76" w:rsidRDefault="00C75AF1" w:rsidP="00C75AF1">
            <w:pPr>
              <w:spacing w:after="0" w:line="276" w:lineRule="auto"/>
              <w:ind w:left="2"/>
              <w:rPr>
                <w:rFonts w:cs="Arial"/>
                <w:sz w:val="16"/>
                <w:szCs w:val="16"/>
              </w:rPr>
            </w:pPr>
          </w:p>
        </w:tc>
        <w:tc>
          <w:tcPr>
            <w:tcW w:w="2977" w:type="dxa"/>
            <w:vAlign w:val="center"/>
          </w:tcPr>
          <w:p w14:paraId="4ED9E194" w14:textId="77777777" w:rsidR="00C75AF1" w:rsidRPr="00E57C76" w:rsidRDefault="00C75AF1" w:rsidP="00C75AF1">
            <w:pPr>
              <w:spacing w:after="0" w:line="276" w:lineRule="auto"/>
              <w:rPr>
                <w:rFonts w:cs="Arial"/>
                <w:sz w:val="16"/>
                <w:szCs w:val="16"/>
              </w:rPr>
            </w:pPr>
            <w:r w:rsidRPr="00E57C76">
              <w:rPr>
                <w:rFonts w:cs="Arial"/>
                <w:sz w:val="16"/>
                <w:szCs w:val="16"/>
              </w:rPr>
              <w:t>Odpady wytwarzane w wyniku funkcjonowania zakładu (zakup części, sprzętów itp.)</w:t>
            </w:r>
          </w:p>
        </w:tc>
        <w:tc>
          <w:tcPr>
            <w:tcW w:w="1417" w:type="dxa"/>
            <w:vAlign w:val="center"/>
          </w:tcPr>
          <w:p w14:paraId="17AFC522" w14:textId="77777777" w:rsidR="00C75AF1" w:rsidRPr="00E57C76" w:rsidRDefault="00C75AF1" w:rsidP="00C75AF1">
            <w:pPr>
              <w:spacing w:after="0" w:line="276" w:lineRule="auto"/>
              <w:rPr>
                <w:rFonts w:cs="Arial"/>
                <w:sz w:val="16"/>
                <w:szCs w:val="16"/>
              </w:rPr>
            </w:pPr>
            <w:r w:rsidRPr="00E57C76">
              <w:rPr>
                <w:rFonts w:cs="Arial"/>
                <w:sz w:val="16"/>
                <w:szCs w:val="16"/>
              </w:rPr>
              <w:t>5</w:t>
            </w:r>
          </w:p>
        </w:tc>
      </w:tr>
      <w:tr w:rsidR="00C75AF1" w:rsidRPr="00E57C76" w14:paraId="3A412DC9" w14:textId="77777777" w:rsidTr="009A41BA">
        <w:tc>
          <w:tcPr>
            <w:tcW w:w="596" w:type="dxa"/>
            <w:vAlign w:val="center"/>
          </w:tcPr>
          <w:p w14:paraId="6D8E3ECE"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050C5C0D" w14:textId="77777777" w:rsidR="00C75AF1" w:rsidRPr="00E57C76" w:rsidRDefault="00C75AF1" w:rsidP="00C75AF1">
            <w:pPr>
              <w:spacing w:after="0" w:line="276" w:lineRule="auto"/>
              <w:rPr>
                <w:rFonts w:cs="Arial"/>
                <w:sz w:val="16"/>
                <w:szCs w:val="16"/>
              </w:rPr>
            </w:pPr>
            <w:r w:rsidRPr="00E57C76">
              <w:rPr>
                <w:rFonts w:cs="Arial"/>
                <w:sz w:val="16"/>
                <w:szCs w:val="16"/>
              </w:rPr>
              <w:t>15 01 03</w:t>
            </w:r>
          </w:p>
        </w:tc>
        <w:tc>
          <w:tcPr>
            <w:tcW w:w="2835" w:type="dxa"/>
            <w:vAlign w:val="center"/>
          </w:tcPr>
          <w:p w14:paraId="463411E6"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drewna</w:t>
            </w:r>
          </w:p>
        </w:tc>
        <w:tc>
          <w:tcPr>
            <w:tcW w:w="2977" w:type="dxa"/>
            <w:vMerge w:val="restart"/>
            <w:vAlign w:val="center"/>
          </w:tcPr>
          <w:p w14:paraId="569F80B7"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4019D65B" w14:textId="77777777" w:rsidR="00C75AF1" w:rsidRPr="00E57C76" w:rsidRDefault="00C75AF1" w:rsidP="00C75AF1">
            <w:pPr>
              <w:spacing w:after="0" w:line="276" w:lineRule="auto"/>
              <w:rPr>
                <w:rFonts w:cs="Arial"/>
                <w:sz w:val="16"/>
                <w:szCs w:val="16"/>
              </w:rPr>
            </w:pPr>
            <w:r w:rsidRPr="00E57C76">
              <w:rPr>
                <w:rFonts w:cs="Arial"/>
                <w:sz w:val="16"/>
                <w:szCs w:val="16"/>
              </w:rPr>
              <w:t>50</w:t>
            </w:r>
          </w:p>
        </w:tc>
      </w:tr>
      <w:tr w:rsidR="00C75AF1" w:rsidRPr="00E57C76" w14:paraId="20F40516" w14:textId="77777777" w:rsidTr="009A41BA">
        <w:tc>
          <w:tcPr>
            <w:tcW w:w="596" w:type="dxa"/>
            <w:vAlign w:val="center"/>
          </w:tcPr>
          <w:p w14:paraId="718651DB"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48FF3698" w14:textId="77777777" w:rsidR="00C75AF1" w:rsidRPr="00E57C76" w:rsidRDefault="00C75AF1" w:rsidP="00C75AF1">
            <w:pPr>
              <w:spacing w:after="0" w:line="276" w:lineRule="auto"/>
              <w:rPr>
                <w:rFonts w:cs="Arial"/>
                <w:sz w:val="16"/>
                <w:szCs w:val="16"/>
              </w:rPr>
            </w:pPr>
            <w:r w:rsidRPr="00E57C76">
              <w:rPr>
                <w:rFonts w:cs="Arial"/>
                <w:sz w:val="16"/>
                <w:szCs w:val="16"/>
              </w:rPr>
              <w:t>15 01 04</w:t>
            </w:r>
          </w:p>
        </w:tc>
        <w:tc>
          <w:tcPr>
            <w:tcW w:w="2835" w:type="dxa"/>
            <w:vAlign w:val="center"/>
          </w:tcPr>
          <w:p w14:paraId="01DE3EC3"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metali</w:t>
            </w:r>
          </w:p>
        </w:tc>
        <w:tc>
          <w:tcPr>
            <w:tcW w:w="2977" w:type="dxa"/>
            <w:vMerge/>
            <w:vAlign w:val="center"/>
          </w:tcPr>
          <w:p w14:paraId="461A74A3" w14:textId="77777777" w:rsidR="00C75AF1" w:rsidRPr="00E57C76" w:rsidRDefault="00C75AF1" w:rsidP="00C75AF1">
            <w:pPr>
              <w:spacing w:after="0" w:line="276" w:lineRule="auto"/>
              <w:rPr>
                <w:rFonts w:cs="Arial"/>
                <w:sz w:val="16"/>
                <w:szCs w:val="16"/>
              </w:rPr>
            </w:pPr>
          </w:p>
        </w:tc>
        <w:tc>
          <w:tcPr>
            <w:tcW w:w="1417" w:type="dxa"/>
            <w:vAlign w:val="center"/>
          </w:tcPr>
          <w:p w14:paraId="7FF97B16" w14:textId="77777777" w:rsidR="00C75AF1" w:rsidRPr="00E57C76" w:rsidRDefault="00C75AF1" w:rsidP="00C75AF1">
            <w:pPr>
              <w:spacing w:after="0" w:line="276" w:lineRule="auto"/>
              <w:rPr>
                <w:rFonts w:cs="Arial"/>
                <w:sz w:val="16"/>
                <w:szCs w:val="16"/>
              </w:rPr>
            </w:pPr>
            <w:r w:rsidRPr="00E57C76">
              <w:rPr>
                <w:rFonts w:cs="Arial"/>
                <w:sz w:val="16"/>
                <w:szCs w:val="16"/>
              </w:rPr>
              <w:t>300</w:t>
            </w:r>
          </w:p>
        </w:tc>
      </w:tr>
      <w:tr w:rsidR="00C75AF1" w:rsidRPr="00E57C76" w14:paraId="37D2876D" w14:textId="77777777" w:rsidTr="009A41BA">
        <w:tc>
          <w:tcPr>
            <w:tcW w:w="596" w:type="dxa"/>
            <w:vAlign w:val="center"/>
          </w:tcPr>
          <w:p w14:paraId="4C73EDD7"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16782A93" w14:textId="77777777" w:rsidR="00C75AF1" w:rsidRPr="00E57C76" w:rsidRDefault="00C75AF1" w:rsidP="00C75AF1">
            <w:pPr>
              <w:spacing w:after="0" w:line="276" w:lineRule="auto"/>
              <w:rPr>
                <w:rFonts w:cs="Arial"/>
                <w:sz w:val="16"/>
                <w:szCs w:val="16"/>
              </w:rPr>
            </w:pPr>
            <w:r w:rsidRPr="00E57C76">
              <w:rPr>
                <w:rFonts w:cs="Arial"/>
                <w:sz w:val="16"/>
                <w:szCs w:val="16"/>
              </w:rPr>
              <w:t>15 01 05</w:t>
            </w:r>
          </w:p>
        </w:tc>
        <w:tc>
          <w:tcPr>
            <w:tcW w:w="2835" w:type="dxa"/>
            <w:vAlign w:val="center"/>
          </w:tcPr>
          <w:p w14:paraId="1B05F83C"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wielomateriałowe</w:t>
            </w:r>
          </w:p>
        </w:tc>
        <w:tc>
          <w:tcPr>
            <w:tcW w:w="2977" w:type="dxa"/>
            <w:vMerge/>
            <w:vAlign w:val="center"/>
          </w:tcPr>
          <w:p w14:paraId="4F10DD6D" w14:textId="77777777" w:rsidR="00C75AF1" w:rsidRPr="00E57C76" w:rsidRDefault="00C75AF1" w:rsidP="00C75AF1">
            <w:pPr>
              <w:spacing w:after="0" w:line="276" w:lineRule="auto"/>
              <w:rPr>
                <w:rFonts w:cs="Arial"/>
                <w:sz w:val="16"/>
                <w:szCs w:val="16"/>
              </w:rPr>
            </w:pPr>
          </w:p>
        </w:tc>
        <w:tc>
          <w:tcPr>
            <w:tcW w:w="1417" w:type="dxa"/>
            <w:vAlign w:val="center"/>
          </w:tcPr>
          <w:p w14:paraId="550B9150" w14:textId="2509FB81" w:rsidR="00C75AF1" w:rsidRPr="00E57C76" w:rsidRDefault="00C75AF1" w:rsidP="00C75AF1">
            <w:pPr>
              <w:spacing w:after="0" w:line="276" w:lineRule="auto"/>
              <w:rPr>
                <w:rFonts w:cs="Arial"/>
                <w:sz w:val="16"/>
                <w:szCs w:val="16"/>
              </w:rPr>
            </w:pPr>
            <w:r w:rsidRPr="00E57C76">
              <w:rPr>
                <w:rFonts w:cs="Arial"/>
                <w:sz w:val="16"/>
                <w:szCs w:val="16"/>
              </w:rPr>
              <w:t>1000</w:t>
            </w:r>
          </w:p>
        </w:tc>
      </w:tr>
      <w:tr w:rsidR="00C75AF1" w:rsidRPr="00E57C76" w14:paraId="5E5FE110" w14:textId="77777777" w:rsidTr="009A41BA">
        <w:tc>
          <w:tcPr>
            <w:tcW w:w="596" w:type="dxa"/>
            <w:vAlign w:val="center"/>
          </w:tcPr>
          <w:p w14:paraId="22A22083"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40C6191B" w14:textId="77777777" w:rsidR="00C75AF1" w:rsidRPr="00E57C76" w:rsidRDefault="00C75AF1" w:rsidP="00C75AF1">
            <w:pPr>
              <w:spacing w:after="0" w:line="276" w:lineRule="auto"/>
              <w:rPr>
                <w:rFonts w:cs="Arial"/>
                <w:sz w:val="16"/>
                <w:szCs w:val="16"/>
              </w:rPr>
            </w:pPr>
            <w:r w:rsidRPr="00E57C76">
              <w:rPr>
                <w:rFonts w:cs="Arial"/>
                <w:sz w:val="16"/>
                <w:szCs w:val="16"/>
              </w:rPr>
              <w:t>15 01 07</w:t>
            </w:r>
          </w:p>
        </w:tc>
        <w:tc>
          <w:tcPr>
            <w:tcW w:w="2835" w:type="dxa"/>
            <w:vAlign w:val="center"/>
          </w:tcPr>
          <w:p w14:paraId="0ABE00A5"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ze szkła</w:t>
            </w:r>
          </w:p>
        </w:tc>
        <w:tc>
          <w:tcPr>
            <w:tcW w:w="2977" w:type="dxa"/>
            <w:vMerge/>
            <w:vAlign w:val="center"/>
          </w:tcPr>
          <w:p w14:paraId="362B79A2" w14:textId="77777777" w:rsidR="00C75AF1" w:rsidRPr="00E57C76" w:rsidRDefault="00C75AF1" w:rsidP="00C75AF1">
            <w:pPr>
              <w:spacing w:after="0" w:line="276" w:lineRule="auto"/>
              <w:rPr>
                <w:rFonts w:cs="Arial"/>
                <w:sz w:val="16"/>
                <w:szCs w:val="16"/>
              </w:rPr>
            </w:pPr>
          </w:p>
        </w:tc>
        <w:tc>
          <w:tcPr>
            <w:tcW w:w="1417" w:type="dxa"/>
            <w:vAlign w:val="center"/>
          </w:tcPr>
          <w:p w14:paraId="3CE5FE77" w14:textId="0B023B3D" w:rsidR="00C75AF1" w:rsidRPr="00E57C76" w:rsidRDefault="00C75AF1" w:rsidP="00C75AF1">
            <w:pPr>
              <w:spacing w:after="0" w:line="276" w:lineRule="auto"/>
              <w:rPr>
                <w:rFonts w:cs="Arial"/>
                <w:sz w:val="16"/>
                <w:szCs w:val="16"/>
              </w:rPr>
            </w:pPr>
            <w:r w:rsidRPr="00E57C76">
              <w:rPr>
                <w:rFonts w:cs="Arial"/>
                <w:sz w:val="16"/>
                <w:szCs w:val="16"/>
              </w:rPr>
              <w:t>3000</w:t>
            </w:r>
          </w:p>
        </w:tc>
      </w:tr>
      <w:tr w:rsidR="00C75AF1" w:rsidRPr="00E57C76" w14:paraId="144C97A8" w14:textId="77777777" w:rsidTr="009A41BA">
        <w:trPr>
          <w:trHeight w:val="430"/>
        </w:trPr>
        <w:tc>
          <w:tcPr>
            <w:tcW w:w="596" w:type="dxa"/>
            <w:vMerge w:val="restart"/>
            <w:vAlign w:val="center"/>
          </w:tcPr>
          <w:p w14:paraId="1F4A07BE"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restart"/>
            <w:vAlign w:val="center"/>
          </w:tcPr>
          <w:p w14:paraId="7617D132" w14:textId="77777777" w:rsidR="00C75AF1" w:rsidRPr="00E57C76" w:rsidRDefault="00C75AF1" w:rsidP="00C75AF1">
            <w:pPr>
              <w:spacing w:after="0" w:line="276" w:lineRule="auto"/>
              <w:rPr>
                <w:rFonts w:cs="Arial"/>
                <w:sz w:val="16"/>
                <w:szCs w:val="16"/>
              </w:rPr>
            </w:pPr>
            <w:r w:rsidRPr="00E57C76">
              <w:rPr>
                <w:rFonts w:cs="Arial"/>
                <w:sz w:val="16"/>
                <w:szCs w:val="16"/>
              </w:rPr>
              <w:t>15 01 09</w:t>
            </w:r>
          </w:p>
        </w:tc>
        <w:tc>
          <w:tcPr>
            <w:tcW w:w="2835" w:type="dxa"/>
            <w:vMerge w:val="restart"/>
            <w:vAlign w:val="center"/>
          </w:tcPr>
          <w:p w14:paraId="0AC16ED1"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tekstyliów</w:t>
            </w:r>
          </w:p>
        </w:tc>
        <w:tc>
          <w:tcPr>
            <w:tcW w:w="2977" w:type="dxa"/>
            <w:vAlign w:val="center"/>
          </w:tcPr>
          <w:p w14:paraId="39C500F2"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55C22685" w14:textId="77777777" w:rsidR="00C75AF1" w:rsidRPr="00E57C76" w:rsidRDefault="00C75AF1" w:rsidP="00C75AF1">
            <w:pPr>
              <w:spacing w:after="0" w:line="276" w:lineRule="auto"/>
              <w:rPr>
                <w:rFonts w:cs="Arial"/>
                <w:sz w:val="16"/>
                <w:szCs w:val="16"/>
              </w:rPr>
            </w:pPr>
            <w:r w:rsidRPr="00E57C76">
              <w:rPr>
                <w:rFonts w:cs="Arial"/>
                <w:sz w:val="16"/>
                <w:szCs w:val="16"/>
              </w:rPr>
              <w:t>699</w:t>
            </w:r>
          </w:p>
        </w:tc>
      </w:tr>
      <w:tr w:rsidR="00C75AF1" w:rsidRPr="00E57C76" w14:paraId="61B8151C" w14:textId="77777777" w:rsidTr="009A41BA">
        <w:tc>
          <w:tcPr>
            <w:tcW w:w="596" w:type="dxa"/>
            <w:vMerge/>
            <w:vAlign w:val="center"/>
          </w:tcPr>
          <w:p w14:paraId="5962CB9E"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ign w:val="center"/>
          </w:tcPr>
          <w:p w14:paraId="3E2A4018" w14:textId="77777777" w:rsidR="00C75AF1" w:rsidRPr="00E57C76" w:rsidRDefault="00C75AF1" w:rsidP="00C75AF1">
            <w:pPr>
              <w:spacing w:after="0" w:line="276" w:lineRule="auto"/>
              <w:rPr>
                <w:rFonts w:cs="Arial"/>
                <w:sz w:val="16"/>
                <w:szCs w:val="16"/>
              </w:rPr>
            </w:pPr>
          </w:p>
        </w:tc>
        <w:tc>
          <w:tcPr>
            <w:tcW w:w="2835" w:type="dxa"/>
            <w:vMerge/>
            <w:vAlign w:val="center"/>
          </w:tcPr>
          <w:p w14:paraId="75E9AE6F" w14:textId="77777777" w:rsidR="00C75AF1" w:rsidRPr="00E57C76" w:rsidRDefault="00C75AF1" w:rsidP="00C75AF1">
            <w:pPr>
              <w:spacing w:after="0" w:line="276" w:lineRule="auto"/>
              <w:ind w:left="2"/>
              <w:rPr>
                <w:rFonts w:cs="Arial"/>
                <w:sz w:val="16"/>
                <w:szCs w:val="16"/>
              </w:rPr>
            </w:pPr>
          </w:p>
        </w:tc>
        <w:tc>
          <w:tcPr>
            <w:tcW w:w="2977" w:type="dxa"/>
            <w:vAlign w:val="center"/>
          </w:tcPr>
          <w:p w14:paraId="20D5D0BC" w14:textId="77777777" w:rsidR="00C75AF1" w:rsidRPr="00E57C76" w:rsidRDefault="00C75AF1" w:rsidP="00C75AF1">
            <w:pPr>
              <w:spacing w:after="0" w:line="276" w:lineRule="auto"/>
              <w:rPr>
                <w:rFonts w:cs="Arial"/>
                <w:sz w:val="16"/>
                <w:szCs w:val="16"/>
              </w:rPr>
            </w:pPr>
            <w:r w:rsidRPr="00E57C76">
              <w:rPr>
                <w:rFonts w:cs="Arial"/>
                <w:sz w:val="16"/>
                <w:szCs w:val="16"/>
              </w:rPr>
              <w:t>Odpady wytwarzane w wyniku funkcjonowania zakładu (zakup części, sprzętów itp.)</w:t>
            </w:r>
          </w:p>
        </w:tc>
        <w:tc>
          <w:tcPr>
            <w:tcW w:w="1417" w:type="dxa"/>
            <w:vAlign w:val="center"/>
          </w:tcPr>
          <w:p w14:paraId="45B5923D" w14:textId="77777777" w:rsidR="00C75AF1" w:rsidRPr="00E57C76" w:rsidRDefault="00C75AF1" w:rsidP="00C75AF1">
            <w:pPr>
              <w:spacing w:after="0" w:line="276" w:lineRule="auto"/>
              <w:rPr>
                <w:rFonts w:cs="Arial"/>
                <w:sz w:val="16"/>
                <w:szCs w:val="16"/>
              </w:rPr>
            </w:pPr>
            <w:r w:rsidRPr="00E57C76">
              <w:rPr>
                <w:rFonts w:cs="Arial"/>
                <w:sz w:val="16"/>
                <w:szCs w:val="16"/>
              </w:rPr>
              <w:t>1</w:t>
            </w:r>
          </w:p>
        </w:tc>
      </w:tr>
      <w:tr w:rsidR="00C75AF1" w:rsidRPr="00E57C76" w14:paraId="074F4CF0" w14:textId="77777777" w:rsidTr="009A41BA">
        <w:tc>
          <w:tcPr>
            <w:tcW w:w="596" w:type="dxa"/>
            <w:vMerge w:val="restart"/>
            <w:vAlign w:val="center"/>
          </w:tcPr>
          <w:p w14:paraId="6E0EC30A"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restart"/>
            <w:vAlign w:val="center"/>
          </w:tcPr>
          <w:p w14:paraId="475D37BD" w14:textId="77777777" w:rsidR="00C75AF1" w:rsidRPr="00E57C76" w:rsidRDefault="00C75AF1" w:rsidP="00C75AF1">
            <w:pPr>
              <w:spacing w:after="0" w:line="276" w:lineRule="auto"/>
              <w:ind w:hanging="1"/>
              <w:rPr>
                <w:rFonts w:cs="Arial"/>
                <w:sz w:val="16"/>
                <w:szCs w:val="16"/>
              </w:rPr>
            </w:pPr>
            <w:r w:rsidRPr="00E57C76">
              <w:rPr>
                <w:rFonts w:cs="Arial"/>
                <w:sz w:val="16"/>
                <w:szCs w:val="16"/>
              </w:rPr>
              <w:t>15 02 03</w:t>
            </w:r>
          </w:p>
        </w:tc>
        <w:tc>
          <w:tcPr>
            <w:tcW w:w="2835" w:type="dxa"/>
            <w:vMerge w:val="restart"/>
            <w:vAlign w:val="center"/>
          </w:tcPr>
          <w:p w14:paraId="5E303715" w14:textId="77777777" w:rsidR="00C75AF1" w:rsidRPr="00E57C76" w:rsidRDefault="00C75AF1" w:rsidP="00C75AF1">
            <w:pPr>
              <w:spacing w:after="0" w:line="276" w:lineRule="auto"/>
              <w:rPr>
                <w:rFonts w:cs="Arial"/>
                <w:sz w:val="16"/>
                <w:szCs w:val="16"/>
              </w:rPr>
            </w:pPr>
          </w:p>
          <w:p w14:paraId="7ABE1045" w14:textId="6FA74F8D" w:rsidR="00C75AF1" w:rsidRPr="00E57C76" w:rsidRDefault="00C75AF1" w:rsidP="00C75AF1">
            <w:pPr>
              <w:spacing w:after="0" w:line="276" w:lineRule="auto"/>
              <w:rPr>
                <w:rFonts w:cs="Arial"/>
                <w:sz w:val="16"/>
                <w:szCs w:val="16"/>
              </w:rPr>
            </w:pPr>
            <w:r w:rsidRPr="00E57C76">
              <w:rPr>
                <w:rFonts w:cs="Arial"/>
                <w:sz w:val="16"/>
                <w:szCs w:val="16"/>
              </w:rPr>
              <w:t>Sorbenty, materiały filtracyjne, tkaniny do wycierania (np. szmaty, ścierki) i ubrania ochronne inne niż wymienione w 15 02 02</w:t>
            </w:r>
          </w:p>
          <w:p w14:paraId="688319A1" w14:textId="77777777" w:rsidR="00C75AF1" w:rsidRPr="00E57C76" w:rsidRDefault="00C75AF1" w:rsidP="00C75AF1">
            <w:pPr>
              <w:spacing w:after="0" w:line="276" w:lineRule="auto"/>
              <w:rPr>
                <w:rFonts w:cs="Arial"/>
                <w:sz w:val="16"/>
                <w:szCs w:val="16"/>
              </w:rPr>
            </w:pPr>
          </w:p>
        </w:tc>
        <w:tc>
          <w:tcPr>
            <w:tcW w:w="2977" w:type="dxa"/>
            <w:vAlign w:val="center"/>
          </w:tcPr>
          <w:p w14:paraId="087B2B5B" w14:textId="77777777" w:rsidR="00C75AF1" w:rsidRPr="00E57C76" w:rsidRDefault="00C75AF1" w:rsidP="00C75AF1">
            <w:pPr>
              <w:spacing w:after="0" w:line="276" w:lineRule="auto"/>
              <w:rPr>
                <w:rFonts w:cs="Arial"/>
                <w:sz w:val="16"/>
                <w:szCs w:val="16"/>
              </w:rPr>
            </w:pPr>
            <w:r w:rsidRPr="00E57C76">
              <w:rPr>
                <w:rFonts w:cs="Arial"/>
                <w:sz w:val="16"/>
                <w:szCs w:val="16"/>
              </w:rPr>
              <w:t>Użytkowanie tkanin w tym odzieży roboczej nie nadającej się do dalszego wykorzystania</w:t>
            </w:r>
          </w:p>
        </w:tc>
        <w:tc>
          <w:tcPr>
            <w:tcW w:w="1417" w:type="dxa"/>
            <w:vAlign w:val="center"/>
          </w:tcPr>
          <w:p w14:paraId="783AEAD1" w14:textId="77777777" w:rsidR="00C75AF1" w:rsidRPr="00E57C76" w:rsidRDefault="00C75AF1" w:rsidP="00C75AF1">
            <w:pPr>
              <w:spacing w:after="0" w:line="276" w:lineRule="auto"/>
              <w:rPr>
                <w:rFonts w:cs="Arial"/>
                <w:sz w:val="16"/>
                <w:szCs w:val="16"/>
              </w:rPr>
            </w:pPr>
            <w:r w:rsidRPr="00E57C76">
              <w:rPr>
                <w:rFonts w:cs="Arial"/>
                <w:sz w:val="16"/>
                <w:szCs w:val="16"/>
              </w:rPr>
              <w:t>2</w:t>
            </w:r>
          </w:p>
        </w:tc>
      </w:tr>
      <w:tr w:rsidR="00C75AF1" w:rsidRPr="00E57C76" w14:paraId="78B0438B" w14:textId="77777777" w:rsidTr="009A41BA">
        <w:trPr>
          <w:trHeight w:val="207"/>
        </w:trPr>
        <w:tc>
          <w:tcPr>
            <w:tcW w:w="596" w:type="dxa"/>
            <w:vMerge/>
            <w:vAlign w:val="center"/>
          </w:tcPr>
          <w:p w14:paraId="08475427"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ign w:val="center"/>
          </w:tcPr>
          <w:p w14:paraId="33742227" w14:textId="77777777" w:rsidR="00C75AF1" w:rsidRPr="00E57C76" w:rsidRDefault="00C75AF1" w:rsidP="00C75AF1">
            <w:pPr>
              <w:spacing w:after="0" w:line="276" w:lineRule="auto"/>
              <w:ind w:hanging="1"/>
              <w:rPr>
                <w:rFonts w:cs="Arial"/>
                <w:sz w:val="16"/>
                <w:szCs w:val="16"/>
              </w:rPr>
            </w:pPr>
          </w:p>
        </w:tc>
        <w:tc>
          <w:tcPr>
            <w:tcW w:w="2835" w:type="dxa"/>
            <w:vMerge/>
            <w:vAlign w:val="center"/>
          </w:tcPr>
          <w:p w14:paraId="094EFEAC" w14:textId="77777777" w:rsidR="00C75AF1" w:rsidRPr="00E57C76" w:rsidRDefault="00C75AF1" w:rsidP="00C75AF1">
            <w:pPr>
              <w:spacing w:after="0" w:line="276" w:lineRule="auto"/>
              <w:rPr>
                <w:rFonts w:cs="Arial"/>
                <w:sz w:val="16"/>
                <w:szCs w:val="16"/>
              </w:rPr>
            </w:pPr>
          </w:p>
        </w:tc>
        <w:tc>
          <w:tcPr>
            <w:tcW w:w="2977" w:type="dxa"/>
            <w:vAlign w:val="center"/>
          </w:tcPr>
          <w:p w14:paraId="368CD16B"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534AD3E8" w14:textId="77777777" w:rsidR="00C75AF1" w:rsidRPr="00E57C76" w:rsidRDefault="00C75AF1" w:rsidP="00C75AF1">
            <w:pPr>
              <w:spacing w:after="0" w:line="276" w:lineRule="auto"/>
              <w:rPr>
                <w:rFonts w:cs="Arial"/>
                <w:sz w:val="16"/>
                <w:szCs w:val="16"/>
              </w:rPr>
            </w:pPr>
            <w:r w:rsidRPr="00E57C76">
              <w:rPr>
                <w:rFonts w:cs="Arial"/>
                <w:sz w:val="16"/>
                <w:szCs w:val="16"/>
              </w:rPr>
              <w:t>100</w:t>
            </w:r>
          </w:p>
        </w:tc>
      </w:tr>
      <w:tr w:rsidR="00C75AF1" w:rsidRPr="00E57C76" w14:paraId="383B0C66" w14:textId="77777777" w:rsidTr="009A41BA">
        <w:trPr>
          <w:trHeight w:val="471"/>
        </w:trPr>
        <w:tc>
          <w:tcPr>
            <w:tcW w:w="596" w:type="dxa"/>
            <w:vMerge/>
            <w:vAlign w:val="center"/>
          </w:tcPr>
          <w:p w14:paraId="1D1C2AA7"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ign w:val="center"/>
          </w:tcPr>
          <w:p w14:paraId="5C9D0595" w14:textId="77777777" w:rsidR="00C75AF1" w:rsidRPr="00E57C76" w:rsidRDefault="00C75AF1" w:rsidP="00C75AF1">
            <w:pPr>
              <w:spacing w:after="0" w:line="276" w:lineRule="auto"/>
              <w:ind w:hanging="1"/>
              <w:rPr>
                <w:rFonts w:cs="Arial"/>
                <w:sz w:val="16"/>
                <w:szCs w:val="16"/>
              </w:rPr>
            </w:pPr>
          </w:p>
        </w:tc>
        <w:tc>
          <w:tcPr>
            <w:tcW w:w="2835" w:type="dxa"/>
            <w:vMerge/>
            <w:vAlign w:val="center"/>
          </w:tcPr>
          <w:p w14:paraId="0EEC18D2" w14:textId="77777777" w:rsidR="00C75AF1" w:rsidRPr="00E57C76" w:rsidRDefault="00C75AF1" w:rsidP="00C75AF1">
            <w:pPr>
              <w:spacing w:after="0" w:line="276" w:lineRule="auto"/>
              <w:rPr>
                <w:rFonts w:cs="Arial"/>
                <w:sz w:val="16"/>
                <w:szCs w:val="16"/>
              </w:rPr>
            </w:pPr>
          </w:p>
        </w:tc>
        <w:tc>
          <w:tcPr>
            <w:tcW w:w="2977" w:type="dxa"/>
            <w:vAlign w:val="center"/>
          </w:tcPr>
          <w:p w14:paraId="1280F527" w14:textId="77777777" w:rsidR="00C75AF1" w:rsidRPr="00E57C76" w:rsidRDefault="00C75AF1" w:rsidP="00C75AF1">
            <w:pPr>
              <w:spacing w:after="0" w:line="276" w:lineRule="auto"/>
              <w:rPr>
                <w:rFonts w:cs="Arial"/>
                <w:sz w:val="16"/>
                <w:szCs w:val="16"/>
              </w:rPr>
            </w:pPr>
            <w:r w:rsidRPr="00E57C76">
              <w:rPr>
                <w:rFonts w:cs="Arial"/>
                <w:sz w:val="16"/>
                <w:szCs w:val="16"/>
              </w:rPr>
              <w:t>Przygotowanie odpadów do ponownego użycia</w:t>
            </w:r>
          </w:p>
        </w:tc>
        <w:tc>
          <w:tcPr>
            <w:tcW w:w="1417" w:type="dxa"/>
            <w:vAlign w:val="center"/>
          </w:tcPr>
          <w:p w14:paraId="784989DE" w14:textId="77777777" w:rsidR="00C75AF1" w:rsidRPr="00E57C76" w:rsidRDefault="00C75AF1" w:rsidP="00C75AF1">
            <w:pPr>
              <w:spacing w:after="0" w:line="276" w:lineRule="auto"/>
              <w:rPr>
                <w:rFonts w:cs="Arial"/>
                <w:sz w:val="16"/>
                <w:szCs w:val="16"/>
              </w:rPr>
            </w:pPr>
            <w:r w:rsidRPr="00E57C76">
              <w:rPr>
                <w:rFonts w:cs="Arial"/>
                <w:sz w:val="16"/>
                <w:szCs w:val="16"/>
              </w:rPr>
              <w:t>0,5</w:t>
            </w:r>
          </w:p>
        </w:tc>
      </w:tr>
      <w:tr w:rsidR="00C75AF1" w:rsidRPr="00E57C76" w14:paraId="1901E6B2" w14:textId="77777777" w:rsidTr="009A41BA">
        <w:tc>
          <w:tcPr>
            <w:tcW w:w="596" w:type="dxa"/>
            <w:vMerge w:val="restart"/>
            <w:vAlign w:val="center"/>
          </w:tcPr>
          <w:p w14:paraId="4C577D8B"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restart"/>
            <w:vAlign w:val="center"/>
          </w:tcPr>
          <w:p w14:paraId="53782B31"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16 01 03</w:t>
            </w:r>
          </w:p>
        </w:tc>
        <w:tc>
          <w:tcPr>
            <w:tcW w:w="2835" w:type="dxa"/>
            <w:vMerge w:val="restart"/>
            <w:vAlign w:val="center"/>
          </w:tcPr>
          <w:p w14:paraId="441DCDA5" w14:textId="77777777" w:rsidR="00C75AF1" w:rsidRPr="00E57C76" w:rsidRDefault="00C75AF1" w:rsidP="00C75AF1">
            <w:pPr>
              <w:spacing w:after="0" w:line="276" w:lineRule="auto"/>
              <w:rPr>
                <w:rFonts w:cs="Arial"/>
                <w:sz w:val="16"/>
                <w:szCs w:val="16"/>
              </w:rPr>
            </w:pPr>
            <w:r w:rsidRPr="00E57C76">
              <w:rPr>
                <w:rFonts w:cs="Arial"/>
                <w:sz w:val="16"/>
                <w:szCs w:val="16"/>
              </w:rPr>
              <w:t>Zużyte opony</w:t>
            </w:r>
          </w:p>
        </w:tc>
        <w:tc>
          <w:tcPr>
            <w:tcW w:w="2977" w:type="dxa"/>
            <w:vAlign w:val="center"/>
          </w:tcPr>
          <w:p w14:paraId="4666FA6C"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77A1E603" w14:textId="77777777" w:rsidR="00C75AF1" w:rsidRPr="00E57C76" w:rsidRDefault="00C75AF1" w:rsidP="00C75AF1">
            <w:pPr>
              <w:spacing w:after="0" w:line="276" w:lineRule="auto"/>
              <w:rPr>
                <w:rFonts w:cs="Arial"/>
                <w:sz w:val="16"/>
                <w:szCs w:val="16"/>
              </w:rPr>
            </w:pPr>
            <w:r w:rsidRPr="00E57C76">
              <w:rPr>
                <w:rFonts w:cs="Arial"/>
                <w:sz w:val="16"/>
                <w:szCs w:val="16"/>
              </w:rPr>
              <w:t>200</w:t>
            </w:r>
          </w:p>
        </w:tc>
      </w:tr>
      <w:tr w:rsidR="00C75AF1" w:rsidRPr="00E57C76" w14:paraId="7521AC2E" w14:textId="77777777" w:rsidTr="009A41BA">
        <w:tc>
          <w:tcPr>
            <w:tcW w:w="596" w:type="dxa"/>
            <w:vMerge/>
            <w:vAlign w:val="center"/>
          </w:tcPr>
          <w:p w14:paraId="78FBF9D3"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ign w:val="center"/>
          </w:tcPr>
          <w:p w14:paraId="75AC1892" w14:textId="77777777" w:rsidR="00C75AF1" w:rsidRPr="00E57C76" w:rsidRDefault="00C75AF1" w:rsidP="00C75AF1">
            <w:pPr>
              <w:spacing w:after="0" w:line="276" w:lineRule="auto"/>
              <w:ind w:hanging="1"/>
              <w:rPr>
                <w:rFonts w:cs="Arial"/>
                <w:sz w:val="16"/>
                <w:szCs w:val="16"/>
              </w:rPr>
            </w:pPr>
          </w:p>
        </w:tc>
        <w:tc>
          <w:tcPr>
            <w:tcW w:w="2835" w:type="dxa"/>
            <w:vMerge/>
            <w:vAlign w:val="center"/>
          </w:tcPr>
          <w:p w14:paraId="6637A23B" w14:textId="77777777" w:rsidR="00C75AF1" w:rsidRPr="00E57C76" w:rsidRDefault="00C75AF1" w:rsidP="00C75AF1">
            <w:pPr>
              <w:spacing w:after="0" w:line="276" w:lineRule="auto"/>
              <w:rPr>
                <w:rFonts w:cs="Arial"/>
                <w:sz w:val="16"/>
                <w:szCs w:val="16"/>
              </w:rPr>
            </w:pPr>
          </w:p>
        </w:tc>
        <w:tc>
          <w:tcPr>
            <w:tcW w:w="2977" w:type="dxa"/>
            <w:vAlign w:val="center"/>
          </w:tcPr>
          <w:p w14:paraId="7F57A1BF" w14:textId="24A992EC" w:rsidR="00C75AF1" w:rsidRPr="00E57C76" w:rsidRDefault="00C75AF1" w:rsidP="00C75AF1">
            <w:pPr>
              <w:spacing w:after="0" w:line="276" w:lineRule="auto"/>
              <w:rPr>
                <w:rFonts w:cs="Arial"/>
                <w:sz w:val="16"/>
                <w:szCs w:val="16"/>
              </w:rPr>
            </w:pPr>
            <w:r w:rsidRPr="00E57C76">
              <w:rPr>
                <w:rFonts w:cs="Arial"/>
                <w:sz w:val="16"/>
                <w:szCs w:val="16"/>
              </w:rPr>
              <w:t>Naprawa i konserwacja eksploatowanych maszyn</w:t>
            </w:r>
            <w:r w:rsidR="00D96D43" w:rsidRPr="00E57C76">
              <w:rPr>
                <w:rFonts w:cs="Arial"/>
                <w:sz w:val="16"/>
                <w:szCs w:val="16"/>
              </w:rPr>
              <w:t xml:space="preserve"> </w:t>
            </w:r>
            <w:r w:rsidRPr="00E57C76">
              <w:rPr>
                <w:rFonts w:cs="Arial"/>
                <w:sz w:val="16"/>
                <w:szCs w:val="16"/>
              </w:rPr>
              <w:t>i urządzeń</w:t>
            </w:r>
          </w:p>
        </w:tc>
        <w:tc>
          <w:tcPr>
            <w:tcW w:w="1417" w:type="dxa"/>
            <w:vAlign w:val="center"/>
          </w:tcPr>
          <w:p w14:paraId="5FE5274D" w14:textId="77777777" w:rsidR="00C75AF1" w:rsidRPr="00E57C76" w:rsidRDefault="00C75AF1" w:rsidP="00C75AF1">
            <w:pPr>
              <w:spacing w:after="0" w:line="276" w:lineRule="auto"/>
              <w:rPr>
                <w:rFonts w:cs="Arial"/>
                <w:sz w:val="16"/>
                <w:szCs w:val="16"/>
              </w:rPr>
            </w:pPr>
            <w:r w:rsidRPr="00E57C76">
              <w:rPr>
                <w:rFonts w:cs="Arial"/>
                <w:sz w:val="16"/>
                <w:szCs w:val="16"/>
              </w:rPr>
              <w:t>15</w:t>
            </w:r>
          </w:p>
        </w:tc>
      </w:tr>
      <w:tr w:rsidR="00C75AF1" w:rsidRPr="00E57C76" w14:paraId="573AE5D8" w14:textId="77777777" w:rsidTr="009A41BA">
        <w:trPr>
          <w:trHeight w:val="539"/>
        </w:trPr>
        <w:tc>
          <w:tcPr>
            <w:tcW w:w="596" w:type="dxa"/>
            <w:vAlign w:val="center"/>
          </w:tcPr>
          <w:p w14:paraId="27D7608A"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Align w:val="center"/>
          </w:tcPr>
          <w:p w14:paraId="0C9F637B"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16 01 12</w:t>
            </w:r>
          </w:p>
        </w:tc>
        <w:tc>
          <w:tcPr>
            <w:tcW w:w="2835" w:type="dxa"/>
            <w:vAlign w:val="center"/>
          </w:tcPr>
          <w:p w14:paraId="59B814E3" w14:textId="77777777" w:rsidR="00C75AF1" w:rsidRPr="00E57C76" w:rsidRDefault="00C75AF1" w:rsidP="00C75AF1">
            <w:pPr>
              <w:spacing w:after="0" w:line="276" w:lineRule="auto"/>
              <w:rPr>
                <w:rFonts w:cs="Arial"/>
                <w:sz w:val="16"/>
                <w:szCs w:val="16"/>
              </w:rPr>
            </w:pPr>
            <w:r w:rsidRPr="00E57C76">
              <w:rPr>
                <w:rFonts w:cs="Arial"/>
                <w:sz w:val="16"/>
                <w:szCs w:val="16"/>
              </w:rPr>
              <w:t>Okładziny hamulcowe inne niż wymienione w 16 01 11</w:t>
            </w:r>
          </w:p>
        </w:tc>
        <w:tc>
          <w:tcPr>
            <w:tcW w:w="2977" w:type="dxa"/>
            <w:vMerge w:val="restart"/>
            <w:vAlign w:val="center"/>
          </w:tcPr>
          <w:p w14:paraId="060632F1" w14:textId="063B2114" w:rsidR="00C75AF1" w:rsidRPr="00E57C76" w:rsidRDefault="00C75AF1" w:rsidP="00C75AF1">
            <w:pPr>
              <w:spacing w:after="0" w:line="276" w:lineRule="auto"/>
              <w:rPr>
                <w:rFonts w:cs="Arial"/>
                <w:sz w:val="16"/>
                <w:szCs w:val="16"/>
              </w:rPr>
            </w:pPr>
            <w:r w:rsidRPr="00E57C76">
              <w:rPr>
                <w:rFonts w:cs="Arial"/>
                <w:sz w:val="16"/>
                <w:szCs w:val="16"/>
              </w:rPr>
              <w:t>Naprawa i konserwacja eksploatowanych maszyn</w:t>
            </w:r>
            <w:r w:rsidR="00D96D43" w:rsidRPr="00E57C76">
              <w:rPr>
                <w:rFonts w:cs="Arial"/>
                <w:sz w:val="16"/>
                <w:szCs w:val="16"/>
              </w:rPr>
              <w:t xml:space="preserve"> </w:t>
            </w:r>
            <w:r w:rsidRPr="00E57C76">
              <w:rPr>
                <w:rFonts w:cs="Arial"/>
                <w:sz w:val="16"/>
                <w:szCs w:val="16"/>
              </w:rPr>
              <w:t>i urządzeń</w:t>
            </w:r>
          </w:p>
        </w:tc>
        <w:tc>
          <w:tcPr>
            <w:tcW w:w="1417" w:type="dxa"/>
            <w:vAlign w:val="center"/>
          </w:tcPr>
          <w:p w14:paraId="36DCFF4C" w14:textId="77777777" w:rsidR="00C75AF1" w:rsidRPr="00E57C76" w:rsidRDefault="00C75AF1" w:rsidP="00C75AF1">
            <w:pPr>
              <w:spacing w:after="0" w:line="276" w:lineRule="auto"/>
              <w:rPr>
                <w:rFonts w:cs="Arial"/>
                <w:sz w:val="16"/>
                <w:szCs w:val="16"/>
              </w:rPr>
            </w:pPr>
            <w:r w:rsidRPr="00E57C76">
              <w:rPr>
                <w:rFonts w:cs="Arial"/>
                <w:sz w:val="16"/>
                <w:szCs w:val="16"/>
              </w:rPr>
              <w:t>0,2</w:t>
            </w:r>
          </w:p>
        </w:tc>
      </w:tr>
      <w:tr w:rsidR="00C75AF1" w:rsidRPr="00E57C76" w14:paraId="64856EBF" w14:textId="77777777" w:rsidTr="009A41BA">
        <w:tc>
          <w:tcPr>
            <w:tcW w:w="596" w:type="dxa"/>
            <w:vAlign w:val="center"/>
          </w:tcPr>
          <w:p w14:paraId="09906424"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Align w:val="center"/>
          </w:tcPr>
          <w:p w14:paraId="035E764C"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16 01 17</w:t>
            </w:r>
          </w:p>
        </w:tc>
        <w:tc>
          <w:tcPr>
            <w:tcW w:w="2835" w:type="dxa"/>
            <w:vAlign w:val="center"/>
          </w:tcPr>
          <w:p w14:paraId="59ED0472" w14:textId="77777777" w:rsidR="00C75AF1" w:rsidRPr="00E57C76" w:rsidRDefault="00C75AF1" w:rsidP="00C75AF1">
            <w:pPr>
              <w:spacing w:after="0" w:line="276" w:lineRule="auto"/>
              <w:rPr>
                <w:rFonts w:cs="Arial"/>
                <w:sz w:val="16"/>
                <w:szCs w:val="16"/>
              </w:rPr>
            </w:pPr>
            <w:r w:rsidRPr="00E57C76">
              <w:rPr>
                <w:rFonts w:cs="Arial"/>
                <w:sz w:val="16"/>
                <w:szCs w:val="16"/>
              </w:rPr>
              <w:t>Metale żelazne</w:t>
            </w:r>
          </w:p>
        </w:tc>
        <w:tc>
          <w:tcPr>
            <w:tcW w:w="2977" w:type="dxa"/>
            <w:vMerge/>
            <w:vAlign w:val="center"/>
          </w:tcPr>
          <w:p w14:paraId="74D06426" w14:textId="77777777" w:rsidR="00C75AF1" w:rsidRPr="00E57C76" w:rsidRDefault="00C75AF1" w:rsidP="00C75AF1">
            <w:pPr>
              <w:spacing w:after="0" w:line="276" w:lineRule="auto"/>
              <w:rPr>
                <w:rFonts w:cs="Arial"/>
                <w:sz w:val="16"/>
                <w:szCs w:val="16"/>
              </w:rPr>
            </w:pPr>
          </w:p>
        </w:tc>
        <w:tc>
          <w:tcPr>
            <w:tcW w:w="1417" w:type="dxa"/>
            <w:vAlign w:val="center"/>
          </w:tcPr>
          <w:p w14:paraId="799F04BB" w14:textId="77777777" w:rsidR="00C75AF1" w:rsidRPr="00E57C76" w:rsidRDefault="00C75AF1" w:rsidP="00C75AF1">
            <w:pPr>
              <w:spacing w:after="0" w:line="276" w:lineRule="auto"/>
              <w:rPr>
                <w:rFonts w:cs="Arial"/>
                <w:sz w:val="16"/>
                <w:szCs w:val="16"/>
              </w:rPr>
            </w:pPr>
            <w:r w:rsidRPr="00E57C76">
              <w:rPr>
                <w:rFonts w:cs="Arial"/>
                <w:sz w:val="16"/>
                <w:szCs w:val="16"/>
              </w:rPr>
              <w:t>2</w:t>
            </w:r>
          </w:p>
        </w:tc>
      </w:tr>
      <w:tr w:rsidR="00C75AF1" w:rsidRPr="00E57C76" w14:paraId="02F43181" w14:textId="77777777" w:rsidTr="009A41BA">
        <w:tc>
          <w:tcPr>
            <w:tcW w:w="596" w:type="dxa"/>
            <w:vAlign w:val="center"/>
          </w:tcPr>
          <w:p w14:paraId="6DF6761E"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Align w:val="center"/>
          </w:tcPr>
          <w:p w14:paraId="231E49D9"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16 01 18</w:t>
            </w:r>
          </w:p>
        </w:tc>
        <w:tc>
          <w:tcPr>
            <w:tcW w:w="2835" w:type="dxa"/>
            <w:vAlign w:val="center"/>
          </w:tcPr>
          <w:p w14:paraId="5C03C181" w14:textId="77777777" w:rsidR="00C75AF1" w:rsidRPr="00E57C76" w:rsidRDefault="00C75AF1" w:rsidP="00C75AF1">
            <w:pPr>
              <w:spacing w:after="0" w:line="276" w:lineRule="auto"/>
              <w:rPr>
                <w:rFonts w:cs="Arial"/>
                <w:sz w:val="16"/>
                <w:szCs w:val="16"/>
              </w:rPr>
            </w:pPr>
            <w:r w:rsidRPr="00E57C76">
              <w:rPr>
                <w:rFonts w:cs="Arial"/>
                <w:sz w:val="16"/>
                <w:szCs w:val="16"/>
              </w:rPr>
              <w:t>Metale nieżelazne</w:t>
            </w:r>
          </w:p>
        </w:tc>
        <w:tc>
          <w:tcPr>
            <w:tcW w:w="2977" w:type="dxa"/>
            <w:vMerge/>
            <w:vAlign w:val="center"/>
          </w:tcPr>
          <w:p w14:paraId="17234A22" w14:textId="77777777" w:rsidR="00C75AF1" w:rsidRPr="00E57C76" w:rsidRDefault="00C75AF1" w:rsidP="00C75AF1">
            <w:pPr>
              <w:spacing w:after="0" w:line="276" w:lineRule="auto"/>
              <w:rPr>
                <w:rFonts w:cs="Arial"/>
                <w:sz w:val="16"/>
                <w:szCs w:val="16"/>
              </w:rPr>
            </w:pPr>
          </w:p>
        </w:tc>
        <w:tc>
          <w:tcPr>
            <w:tcW w:w="1417" w:type="dxa"/>
            <w:vAlign w:val="center"/>
          </w:tcPr>
          <w:p w14:paraId="3FDFACC7" w14:textId="77777777" w:rsidR="00C75AF1" w:rsidRPr="00E57C76" w:rsidRDefault="00C75AF1" w:rsidP="00C75AF1">
            <w:pPr>
              <w:spacing w:after="0" w:line="276" w:lineRule="auto"/>
              <w:rPr>
                <w:rFonts w:cs="Arial"/>
                <w:sz w:val="16"/>
                <w:szCs w:val="16"/>
              </w:rPr>
            </w:pPr>
            <w:r w:rsidRPr="00E57C76">
              <w:rPr>
                <w:rFonts w:cs="Arial"/>
                <w:sz w:val="16"/>
                <w:szCs w:val="16"/>
              </w:rPr>
              <w:t>0,2</w:t>
            </w:r>
          </w:p>
        </w:tc>
      </w:tr>
      <w:tr w:rsidR="00C75AF1" w:rsidRPr="00E57C76" w14:paraId="58E2E553" w14:textId="77777777" w:rsidTr="009A41BA">
        <w:tc>
          <w:tcPr>
            <w:tcW w:w="596" w:type="dxa"/>
            <w:vAlign w:val="center"/>
          </w:tcPr>
          <w:p w14:paraId="6D1BC1DB"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5CE8DDE7"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16 01 19</w:t>
            </w:r>
          </w:p>
        </w:tc>
        <w:tc>
          <w:tcPr>
            <w:tcW w:w="2835" w:type="dxa"/>
            <w:vAlign w:val="center"/>
          </w:tcPr>
          <w:p w14:paraId="6C95D4AF" w14:textId="77777777" w:rsidR="00C75AF1" w:rsidRPr="00E57C76" w:rsidRDefault="00C75AF1" w:rsidP="00C75AF1">
            <w:pPr>
              <w:spacing w:after="0" w:line="276" w:lineRule="auto"/>
              <w:rPr>
                <w:rFonts w:cs="Arial"/>
                <w:sz w:val="16"/>
                <w:szCs w:val="16"/>
              </w:rPr>
            </w:pPr>
            <w:r w:rsidRPr="00E57C76">
              <w:rPr>
                <w:rFonts w:cs="Arial"/>
                <w:sz w:val="16"/>
                <w:szCs w:val="16"/>
              </w:rPr>
              <w:t>Tworzywa sztuczne</w:t>
            </w:r>
          </w:p>
        </w:tc>
        <w:tc>
          <w:tcPr>
            <w:tcW w:w="2977" w:type="dxa"/>
            <w:vMerge/>
            <w:vAlign w:val="center"/>
          </w:tcPr>
          <w:p w14:paraId="4B0D41BF" w14:textId="77777777" w:rsidR="00C75AF1" w:rsidRPr="00E57C76" w:rsidRDefault="00C75AF1" w:rsidP="00C75AF1">
            <w:pPr>
              <w:spacing w:after="0" w:line="276" w:lineRule="auto"/>
              <w:rPr>
                <w:rFonts w:cs="Arial"/>
                <w:sz w:val="16"/>
                <w:szCs w:val="16"/>
              </w:rPr>
            </w:pPr>
          </w:p>
        </w:tc>
        <w:tc>
          <w:tcPr>
            <w:tcW w:w="1417" w:type="dxa"/>
            <w:vAlign w:val="center"/>
          </w:tcPr>
          <w:p w14:paraId="56A0261C" w14:textId="77777777" w:rsidR="00C75AF1" w:rsidRPr="00E57C76" w:rsidRDefault="00C75AF1" w:rsidP="00C75AF1">
            <w:pPr>
              <w:spacing w:after="0" w:line="276" w:lineRule="auto"/>
              <w:rPr>
                <w:rFonts w:cs="Arial"/>
                <w:sz w:val="16"/>
                <w:szCs w:val="16"/>
              </w:rPr>
            </w:pPr>
            <w:r w:rsidRPr="00E57C76">
              <w:rPr>
                <w:rFonts w:cs="Arial"/>
                <w:sz w:val="16"/>
                <w:szCs w:val="16"/>
              </w:rPr>
              <w:t>0,2</w:t>
            </w:r>
          </w:p>
        </w:tc>
      </w:tr>
      <w:tr w:rsidR="00C75AF1" w:rsidRPr="00E57C76" w14:paraId="6BE919DC" w14:textId="77777777" w:rsidTr="009A41BA">
        <w:tc>
          <w:tcPr>
            <w:tcW w:w="596" w:type="dxa"/>
            <w:vMerge w:val="restart"/>
            <w:vAlign w:val="center"/>
          </w:tcPr>
          <w:p w14:paraId="1384833D"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restart"/>
            <w:vAlign w:val="center"/>
          </w:tcPr>
          <w:p w14:paraId="5DAB65B8"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16 02 14</w:t>
            </w:r>
          </w:p>
        </w:tc>
        <w:tc>
          <w:tcPr>
            <w:tcW w:w="2835" w:type="dxa"/>
            <w:vMerge w:val="restart"/>
            <w:vAlign w:val="center"/>
          </w:tcPr>
          <w:p w14:paraId="136A2448" w14:textId="77777777" w:rsidR="00C75AF1" w:rsidRPr="00E57C76" w:rsidRDefault="00C75AF1" w:rsidP="00C75AF1">
            <w:pPr>
              <w:spacing w:after="0" w:line="276" w:lineRule="auto"/>
              <w:rPr>
                <w:rFonts w:cs="Arial"/>
                <w:sz w:val="16"/>
                <w:szCs w:val="16"/>
              </w:rPr>
            </w:pPr>
            <w:r w:rsidRPr="00E57C76">
              <w:rPr>
                <w:rFonts w:cs="Arial"/>
                <w:sz w:val="16"/>
                <w:szCs w:val="16"/>
              </w:rPr>
              <w:t xml:space="preserve">Zużyte urządzenia inne niż wymienione w 16 02 09 do </w:t>
            </w:r>
            <w:r w:rsidRPr="00E57C76">
              <w:rPr>
                <w:rFonts w:cs="Arial"/>
                <w:sz w:val="16"/>
                <w:szCs w:val="16"/>
              </w:rPr>
              <w:br/>
              <w:t>16 02 13</w:t>
            </w:r>
          </w:p>
        </w:tc>
        <w:tc>
          <w:tcPr>
            <w:tcW w:w="2977" w:type="dxa"/>
            <w:vAlign w:val="center"/>
          </w:tcPr>
          <w:p w14:paraId="69FE88DD" w14:textId="2570B420" w:rsidR="00C75AF1" w:rsidRPr="00E57C76" w:rsidRDefault="00C75AF1" w:rsidP="00C75AF1">
            <w:pPr>
              <w:spacing w:after="0" w:line="276" w:lineRule="auto"/>
              <w:rPr>
                <w:rFonts w:cs="Arial"/>
                <w:sz w:val="16"/>
                <w:szCs w:val="16"/>
              </w:rPr>
            </w:pPr>
            <w:r w:rsidRPr="00E57C76">
              <w:rPr>
                <w:rFonts w:cs="Arial"/>
                <w:sz w:val="16"/>
                <w:szCs w:val="16"/>
              </w:rPr>
              <w:t>Wymiana sprzętu niezawierającego składników i elementów niebezpiecznych</w:t>
            </w:r>
          </w:p>
        </w:tc>
        <w:tc>
          <w:tcPr>
            <w:tcW w:w="1417" w:type="dxa"/>
            <w:vAlign w:val="center"/>
          </w:tcPr>
          <w:p w14:paraId="64D574A7" w14:textId="77777777" w:rsidR="00C75AF1" w:rsidRPr="00E57C76" w:rsidRDefault="00C75AF1" w:rsidP="00C75AF1">
            <w:pPr>
              <w:spacing w:after="0" w:line="276" w:lineRule="auto"/>
              <w:rPr>
                <w:rFonts w:cs="Arial"/>
                <w:sz w:val="16"/>
                <w:szCs w:val="16"/>
              </w:rPr>
            </w:pPr>
            <w:r w:rsidRPr="00E57C76">
              <w:rPr>
                <w:rFonts w:cs="Arial"/>
                <w:sz w:val="16"/>
                <w:szCs w:val="16"/>
              </w:rPr>
              <w:t>0,5</w:t>
            </w:r>
          </w:p>
        </w:tc>
      </w:tr>
      <w:tr w:rsidR="00C75AF1" w:rsidRPr="00E57C76" w14:paraId="0585BC34" w14:textId="77777777" w:rsidTr="009A41BA">
        <w:tc>
          <w:tcPr>
            <w:tcW w:w="596" w:type="dxa"/>
            <w:vMerge/>
            <w:vAlign w:val="center"/>
          </w:tcPr>
          <w:p w14:paraId="6891FC0A"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ign w:val="center"/>
          </w:tcPr>
          <w:p w14:paraId="437EF3DC" w14:textId="77777777" w:rsidR="00C75AF1" w:rsidRPr="00E57C76" w:rsidRDefault="00C75AF1" w:rsidP="00C75AF1">
            <w:pPr>
              <w:spacing w:after="0" w:line="276" w:lineRule="auto"/>
              <w:ind w:hanging="1"/>
              <w:rPr>
                <w:rFonts w:cs="Arial"/>
                <w:sz w:val="16"/>
                <w:szCs w:val="16"/>
              </w:rPr>
            </w:pPr>
          </w:p>
        </w:tc>
        <w:tc>
          <w:tcPr>
            <w:tcW w:w="2835" w:type="dxa"/>
            <w:vMerge/>
            <w:vAlign w:val="center"/>
          </w:tcPr>
          <w:p w14:paraId="785E0BCC" w14:textId="77777777" w:rsidR="00C75AF1" w:rsidRPr="00E57C76" w:rsidRDefault="00C75AF1" w:rsidP="00C75AF1">
            <w:pPr>
              <w:spacing w:after="0" w:line="276" w:lineRule="auto"/>
              <w:rPr>
                <w:rFonts w:cs="Arial"/>
                <w:sz w:val="16"/>
                <w:szCs w:val="16"/>
              </w:rPr>
            </w:pPr>
          </w:p>
        </w:tc>
        <w:tc>
          <w:tcPr>
            <w:tcW w:w="2977" w:type="dxa"/>
            <w:vAlign w:val="center"/>
          </w:tcPr>
          <w:p w14:paraId="4AF778E2"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12E565F9" w14:textId="77777777" w:rsidR="00C75AF1" w:rsidRPr="00E57C76" w:rsidRDefault="00C75AF1" w:rsidP="00C75AF1">
            <w:pPr>
              <w:spacing w:after="0" w:line="276" w:lineRule="auto"/>
              <w:rPr>
                <w:rFonts w:cs="Arial"/>
                <w:sz w:val="16"/>
                <w:szCs w:val="16"/>
              </w:rPr>
            </w:pPr>
            <w:r w:rsidRPr="00E57C76">
              <w:rPr>
                <w:rFonts w:cs="Arial"/>
                <w:sz w:val="16"/>
                <w:szCs w:val="16"/>
              </w:rPr>
              <w:t>60</w:t>
            </w:r>
          </w:p>
        </w:tc>
      </w:tr>
      <w:tr w:rsidR="00C75AF1" w:rsidRPr="00E57C76" w14:paraId="11604E7C" w14:textId="77777777" w:rsidTr="009A41BA">
        <w:trPr>
          <w:trHeight w:val="277"/>
        </w:trPr>
        <w:tc>
          <w:tcPr>
            <w:tcW w:w="596" w:type="dxa"/>
            <w:vMerge w:val="restart"/>
            <w:vAlign w:val="center"/>
          </w:tcPr>
          <w:p w14:paraId="7691D9F3"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restart"/>
            <w:vAlign w:val="center"/>
          </w:tcPr>
          <w:p w14:paraId="54632EEB" w14:textId="77777777" w:rsidR="00C75AF1" w:rsidRPr="00E57C76" w:rsidRDefault="00C75AF1" w:rsidP="00C75AF1">
            <w:pPr>
              <w:spacing w:after="0" w:line="276" w:lineRule="auto"/>
              <w:ind w:hanging="1"/>
              <w:rPr>
                <w:rFonts w:cs="Arial"/>
                <w:sz w:val="16"/>
                <w:szCs w:val="16"/>
              </w:rPr>
            </w:pPr>
            <w:r w:rsidRPr="00E57C76">
              <w:rPr>
                <w:rFonts w:cs="Arial"/>
                <w:sz w:val="16"/>
                <w:szCs w:val="16"/>
              </w:rPr>
              <w:t>ex</w:t>
            </w:r>
          </w:p>
          <w:p w14:paraId="7C0BE015" w14:textId="77777777" w:rsidR="00C75AF1" w:rsidRPr="00E57C76" w:rsidRDefault="00C75AF1" w:rsidP="00C75AF1">
            <w:pPr>
              <w:spacing w:after="0" w:line="276" w:lineRule="auto"/>
              <w:ind w:hanging="1"/>
              <w:rPr>
                <w:rFonts w:cs="Arial"/>
                <w:color w:val="FF0000"/>
                <w:sz w:val="16"/>
                <w:szCs w:val="16"/>
              </w:rPr>
            </w:pPr>
            <w:r w:rsidRPr="00E57C76">
              <w:rPr>
                <w:rFonts w:cs="Arial"/>
                <w:sz w:val="16"/>
                <w:szCs w:val="16"/>
              </w:rPr>
              <w:t>16 02 16</w:t>
            </w:r>
          </w:p>
        </w:tc>
        <w:tc>
          <w:tcPr>
            <w:tcW w:w="2835" w:type="dxa"/>
            <w:vMerge w:val="restart"/>
            <w:vAlign w:val="center"/>
          </w:tcPr>
          <w:p w14:paraId="6EA0895A" w14:textId="77777777" w:rsidR="00C75AF1" w:rsidRPr="00E57C76" w:rsidRDefault="00C75AF1" w:rsidP="00C75AF1">
            <w:pPr>
              <w:spacing w:after="0" w:line="276" w:lineRule="auto"/>
              <w:rPr>
                <w:rFonts w:cs="Arial"/>
                <w:sz w:val="16"/>
                <w:szCs w:val="16"/>
              </w:rPr>
            </w:pPr>
            <w:r w:rsidRPr="00E57C76">
              <w:rPr>
                <w:rFonts w:cs="Arial"/>
                <w:sz w:val="16"/>
                <w:szCs w:val="16"/>
              </w:rPr>
              <w:t xml:space="preserve">Elementy usunięte z zużytych urządzeń inne niż wymienione </w:t>
            </w:r>
            <w:r w:rsidRPr="00E57C76">
              <w:rPr>
                <w:rFonts w:cs="Arial"/>
                <w:sz w:val="16"/>
                <w:szCs w:val="16"/>
              </w:rPr>
              <w:br/>
              <w:t xml:space="preserve">w 16 02 15 (elementy usunięte </w:t>
            </w:r>
            <w:r w:rsidRPr="00E57C76">
              <w:rPr>
                <w:rFonts w:cs="Arial"/>
                <w:sz w:val="16"/>
                <w:szCs w:val="16"/>
              </w:rPr>
              <w:br/>
              <w:t>z urządzeń, np. tonery, kartridże, układy scalone, kable)</w:t>
            </w:r>
          </w:p>
        </w:tc>
        <w:tc>
          <w:tcPr>
            <w:tcW w:w="2977" w:type="dxa"/>
            <w:vAlign w:val="center"/>
          </w:tcPr>
          <w:p w14:paraId="1FC22820" w14:textId="6FBB0621" w:rsidR="00C75AF1" w:rsidRPr="00E57C76" w:rsidRDefault="00C75AF1" w:rsidP="00C75AF1">
            <w:pPr>
              <w:spacing w:after="0" w:line="276" w:lineRule="auto"/>
              <w:rPr>
                <w:rFonts w:cs="Arial"/>
                <w:sz w:val="16"/>
                <w:szCs w:val="16"/>
              </w:rPr>
            </w:pPr>
            <w:r w:rsidRPr="00E57C76">
              <w:rPr>
                <w:rFonts w:cs="Arial"/>
                <w:sz w:val="16"/>
                <w:szCs w:val="16"/>
              </w:rPr>
              <w:t>Zużyte tonery i kasety z tuszami barwiącymi</w:t>
            </w:r>
          </w:p>
        </w:tc>
        <w:tc>
          <w:tcPr>
            <w:tcW w:w="1417" w:type="dxa"/>
            <w:vAlign w:val="center"/>
          </w:tcPr>
          <w:p w14:paraId="768A12C9" w14:textId="77777777" w:rsidR="00C75AF1" w:rsidRPr="00E57C76" w:rsidRDefault="00C75AF1" w:rsidP="00C75AF1">
            <w:pPr>
              <w:spacing w:after="0" w:line="276" w:lineRule="auto"/>
              <w:rPr>
                <w:rFonts w:cs="Arial"/>
                <w:sz w:val="16"/>
                <w:szCs w:val="16"/>
              </w:rPr>
            </w:pPr>
          </w:p>
          <w:p w14:paraId="29FFADF2" w14:textId="77777777" w:rsidR="00C75AF1" w:rsidRPr="00E57C76" w:rsidRDefault="00C75AF1" w:rsidP="00C75AF1">
            <w:pPr>
              <w:spacing w:after="0" w:line="276" w:lineRule="auto"/>
              <w:rPr>
                <w:rFonts w:cs="Arial"/>
                <w:sz w:val="16"/>
                <w:szCs w:val="16"/>
              </w:rPr>
            </w:pPr>
            <w:r w:rsidRPr="00E57C76">
              <w:rPr>
                <w:rFonts w:cs="Arial"/>
                <w:sz w:val="16"/>
                <w:szCs w:val="16"/>
              </w:rPr>
              <w:t>0,1</w:t>
            </w:r>
          </w:p>
          <w:p w14:paraId="50C0D961" w14:textId="77777777" w:rsidR="00C75AF1" w:rsidRPr="00E57C76" w:rsidRDefault="00C75AF1" w:rsidP="00C75AF1">
            <w:pPr>
              <w:spacing w:after="0" w:line="276" w:lineRule="auto"/>
              <w:rPr>
                <w:rFonts w:cs="Arial"/>
                <w:sz w:val="16"/>
                <w:szCs w:val="16"/>
              </w:rPr>
            </w:pPr>
          </w:p>
        </w:tc>
      </w:tr>
      <w:tr w:rsidR="00C75AF1" w:rsidRPr="00E57C76" w14:paraId="5F693061" w14:textId="77777777" w:rsidTr="009A41BA">
        <w:trPr>
          <w:trHeight w:val="277"/>
        </w:trPr>
        <w:tc>
          <w:tcPr>
            <w:tcW w:w="596" w:type="dxa"/>
            <w:vMerge/>
            <w:vAlign w:val="center"/>
          </w:tcPr>
          <w:p w14:paraId="36AFA245"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0AF105E4" w14:textId="77777777" w:rsidR="00C75AF1" w:rsidRPr="00E57C76" w:rsidRDefault="00C75AF1" w:rsidP="00C75AF1">
            <w:pPr>
              <w:spacing w:after="0" w:line="276" w:lineRule="auto"/>
              <w:ind w:hanging="1"/>
              <w:rPr>
                <w:rFonts w:cs="Arial"/>
                <w:sz w:val="16"/>
                <w:szCs w:val="16"/>
              </w:rPr>
            </w:pPr>
          </w:p>
        </w:tc>
        <w:tc>
          <w:tcPr>
            <w:tcW w:w="2835" w:type="dxa"/>
            <w:vMerge/>
            <w:vAlign w:val="center"/>
          </w:tcPr>
          <w:p w14:paraId="5B7BA09E" w14:textId="77777777" w:rsidR="00C75AF1" w:rsidRPr="00E57C76" w:rsidRDefault="00C75AF1" w:rsidP="00C75AF1">
            <w:pPr>
              <w:spacing w:after="0" w:line="276" w:lineRule="auto"/>
              <w:rPr>
                <w:rFonts w:cs="Arial"/>
                <w:sz w:val="16"/>
                <w:szCs w:val="16"/>
              </w:rPr>
            </w:pPr>
          </w:p>
        </w:tc>
        <w:tc>
          <w:tcPr>
            <w:tcW w:w="2977" w:type="dxa"/>
            <w:vAlign w:val="center"/>
          </w:tcPr>
          <w:p w14:paraId="30CDAE5B" w14:textId="77777777" w:rsidR="00C75AF1" w:rsidRPr="00E57C76" w:rsidRDefault="00C75AF1" w:rsidP="00C75AF1">
            <w:pPr>
              <w:spacing w:after="0" w:line="276" w:lineRule="auto"/>
              <w:rPr>
                <w:rFonts w:cs="Arial"/>
                <w:sz w:val="16"/>
                <w:szCs w:val="16"/>
              </w:rPr>
            </w:pPr>
            <w:r w:rsidRPr="00E57C76">
              <w:rPr>
                <w:rFonts w:cs="Arial"/>
                <w:sz w:val="16"/>
                <w:szCs w:val="16"/>
              </w:rPr>
              <w:t>Przygotowanie odpadów do ponownego użycia</w:t>
            </w:r>
          </w:p>
        </w:tc>
        <w:tc>
          <w:tcPr>
            <w:tcW w:w="1417" w:type="dxa"/>
            <w:vAlign w:val="center"/>
          </w:tcPr>
          <w:p w14:paraId="5DA6B48B" w14:textId="77777777" w:rsidR="00C75AF1" w:rsidRPr="00E57C76" w:rsidRDefault="00C75AF1" w:rsidP="00C75AF1">
            <w:pPr>
              <w:spacing w:after="0" w:line="276" w:lineRule="auto"/>
              <w:rPr>
                <w:rFonts w:cs="Arial"/>
                <w:sz w:val="16"/>
                <w:szCs w:val="16"/>
              </w:rPr>
            </w:pPr>
            <w:r w:rsidRPr="00E57C76">
              <w:rPr>
                <w:rFonts w:cs="Arial"/>
                <w:sz w:val="16"/>
                <w:szCs w:val="16"/>
              </w:rPr>
              <w:t>1</w:t>
            </w:r>
          </w:p>
        </w:tc>
      </w:tr>
      <w:tr w:rsidR="00C75AF1" w:rsidRPr="00E57C76" w14:paraId="1EC516A1" w14:textId="77777777" w:rsidTr="009A41BA">
        <w:tc>
          <w:tcPr>
            <w:tcW w:w="596" w:type="dxa"/>
            <w:vMerge w:val="restart"/>
            <w:vAlign w:val="center"/>
          </w:tcPr>
          <w:p w14:paraId="6171EB0D"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p w14:paraId="6A534E8D" w14:textId="77777777" w:rsidR="00C75AF1" w:rsidRPr="00E57C76" w:rsidRDefault="00C75AF1" w:rsidP="00C75AF1">
            <w:pPr>
              <w:tabs>
                <w:tab w:val="num" w:pos="200"/>
              </w:tabs>
              <w:spacing w:after="0" w:line="276" w:lineRule="auto"/>
              <w:ind w:left="-1" w:right="-284" w:firstLine="1"/>
              <w:rPr>
                <w:rFonts w:cs="Arial"/>
                <w:sz w:val="16"/>
                <w:szCs w:val="16"/>
              </w:rPr>
            </w:pPr>
          </w:p>
        </w:tc>
        <w:tc>
          <w:tcPr>
            <w:tcW w:w="1134" w:type="dxa"/>
            <w:vMerge w:val="restart"/>
            <w:vAlign w:val="center"/>
          </w:tcPr>
          <w:p w14:paraId="18F96898"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16 06 05</w:t>
            </w:r>
          </w:p>
        </w:tc>
        <w:tc>
          <w:tcPr>
            <w:tcW w:w="2835" w:type="dxa"/>
            <w:vMerge w:val="restart"/>
            <w:vAlign w:val="center"/>
          </w:tcPr>
          <w:p w14:paraId="332E3BE1" w14:textId="77777777" w:rsidR="00C75AF1" w:rsidRPr="00E57C76" w:rsidRDefault="00C75AF1" w:rsidP="00C75AF1">
            <w:pPr>
              <w:spacing w:after="0" w:line="276" w:lineRule="auto"/>
              <w:rPr>
                <w:rFonts w:cs="Arial"/>
                <w:sz w:val="16"/>
                <w:szCs w:val="16"/>
              </w:rPr>
            </w:pPr>
            <w:r w:rsidRPr="00E57C76">
              <w:rPr>
                <w:rFonts w:cs="Arial"/>
                <w:sz w:val="16"/>
                <w:szCs w:val="16"/>
              </w:rPr>
              <w:t>Inne baterie i akumulatory</w:t>
            </w:r>
          </w:p>
        </w:tc>
        <w:tc>
          <w:tcPr>
            <w:tcW w:w="2977" w:type="dxa"/>
            <w:vAlign w:val="center"/>
          </w:tcPr>
          <w:p w14:paraId="0FBBE41C" w14:textId="77777777" w:rsidR="00C75AF1" w:rsidRPr="00E57C76" w:rsidRDefault="00C75AF1" w:rsidP="00C75AF1">
            <w:pPr>
              <w:spacing w:after="0" w:line="276" w:lineRule="auto"/>
              <w:rPr>
                <w:rFonts w:cs="Arial"/>
                <w:sz w:val="16"/>
                <w:szCs w:val="16"/>
              </w:rPr>
            </w:pPr>
            <w:r w:rsidRPr="00E57C76">
              <w:rPr>
                <w:rFonts w:cs="Arial"/>
                <w:sz w:val="16"/>
                <w:szCs w:val="16"/>
              </w:rPr>
              <w:t xml:space="preserve">Wymiana źródła energii </w:t>
            </w:r>
            <w:r w:rsidRPr="00E57C76">
              <w:rPr>
                <w:rFonts w:cs="Arial"/>
                <w:sz w:val="16"/>
                <w:szCs w:val="16"/>
              </w:rPr>
              <w:br/>
              <w:t>w pojazdach i urządzeniach</w:t>
            </w:r>
          </w:p>
        </w:tc>
        <w:tc>
          <w:tcPr>
            <w:tcW w:w="1417" w:type="dxa"/>
            <w:vAlign w:val="center"/>
          </w:tcPr>
          <w:p w14:paraId="362AB095" w14:textId="77777777" w:rsidR="00C75AF1" w:rsidRPr="00E57C76" w:rsidRDefault="00C75AF1" w:rsidP="00C75AF1">
            <w:pPr>
              <w:spacing w:after="0" w:line="276" w:lineRule="auto"/>
              <w:rPr>
                <w:rFonts w:cs="Arial"/>
                <w:sz w:val="16"/>
                <w:szCs w:val="16"/>
              </w:rPr>
            </w:pPr>
            <w:r w:rsidRPr="00E57C76">
              <w:rPr>
                <w:rFonts w:cs="Arial"/>
                <w:sz w:val="16"/>
                <w:szCs w:val="16"/>
              </w:rPr>
              <w:t>0,4</w:t>
            </w:r>
          </w:p>
        </w:tc>
      </w:tr>
      <w:tr w:rsidR="00C75AF1" w:rsidRPr="00E57C76" w14:paraId="6CC55EB2" w14:textId="77777777" w:rsidTr="009A41BA">
        <w:tc>
          <w:tcPr>
            <w:tcW w:w="596" w:type="dxa"/>
            <w:vMerge/>
            <w:vAlign w:val="center"/>
          </w:tcPr>
          <w:p w14:paraId="0A01D171"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ign w:val="center"/>
          </w:tcPr>
          <w:p w14:paraId="02CCA350" w14:textId="77777777" w:rsidR="00C75AF1" w:rsidRPr="00E57C76" w:rsidRDefault="00C75AF1" w:rsidP="00C75AF1">
            <w:pPr>
              <w:spacing w:after="0" w:line="276" w:lineRule="auto"/>
              <w:ind w:hanging="1"/>
              <w:rPr>
                <w:rFonts w:cs="Arial"/>
                <w:sz w:val="16"/>
                <w:szCs w:val="16"/>
              </w:rPr>
            </w:pPr>
          </w:p>
        </w:tc>
        <w:tc>
          <w:tcPr>
            <w:tcW w:w="2835" w:type="dxa"/>
            <w:vMerge/>
            <w:vAlign w:val="center"/>
          </w:tcPr>
          <w:p w14:paraId="7FA1DD92" w14:textId="77777777" w:rsidR="00C75AF1" w:rsidRPr="00E57C76" w:rsidRDefault="00C75AF1" w:rsidP="00C75AF1">
            <w:pPr>
              <w:spacing w:after="0" w:line="276" w:lineRule="auto"/>
              <w:rPr>
                <w:rFonts w:cs="Arial"/>
                <w:sz w:val="16"/>
                <w:szCs w:val="16"/>
              </w:rPr>
            </w:pPr>
          </w:p>
        </w:tc>
        <w:tc>
          <w:tcPr>
            <w:tcW w:w="2977" w:type="dxa"/>
            <w:vAlign w:val="center"/>
          </w:tcPr>
          <w:p w14:paraId="7FBE1C01"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3B454DC5" w14:textId="77777777" w:rsidR="00C75AF1" w:rsidRPr="00E57C76" w:rsidRDefault="00C75AF1" w:rsidP="00C75AF1">
            <w:pPr>
              <w:spacing w:after="0" w:line="276" w:lineRule="auto"/>
              <w:rPr>
                <w:rFonts w:cs="Arial"/>
                <w:sz w:val="16"/>
                <w:szCs w:val="16"/>
              </w:rPr>
            </w:pPr>
            <w:r w:rsidRPr="00E57C76">
              <w:rPr>
                <w:rFonts w:cs="Arial"/>
                <w:sz w:val="16"/>
                <w:szCs w:val="16"/>
              </w:rPr>
              <w:t>2</w:t>
            </w:r>
          </w:p>
        </w:tc>
      </w:tr>
      <w:tr w:rsidR="00C75AF1" w:rsidRPr="00E57C76" w14:paraId="6457F60E" w14:textId="77777777" w:rsidTr="009A41BA">
        <w:tc>
          <w:tcPr>
            <w:tcW w:w="596" w:type="dxa"/>
            <w:vAlign w:val="center"/>
          </w:tcPr>
          <w:p w14:paraId="6ACED496"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1BBE7D80" w14:textId="77777777" w:rsidR="00C75AF1" w:rsidRPr="00E57C76" w:rsidRDefault="00C75AF1" w:rsidP="00C75AF1">
            <w:pPr>
              <w:spacing w:after="0" w:line="276" w:lineRule="auto"/>
              <w:rPr>
                <w:rFonts w:cs="Arial"/>
                <w:sz w:val="16"/>
                <w:szCs w:val="16"/>
              </w:rPr>
            </w:pPr>
            <w:r w:rsidRPr="00E57C76">
              <w:rPr>
                <w:rFonts w:cs="Arial"/>
                <w:sz w:val="16"/>
                <w:szCs w:val="16"/>
              </w:rPr>
              <w:t>17 09 04</w:t>
            </w:r>
          </w:p>
        </w:tc>
        <w:tc>
          <w:tcPr>
            <w:tcW w:w="2835" w:type="dxa"/>
            <w:vAlign w:val="center"/>
          </w:tcPr>
          <w:p w14:paraId="75E1467A" w14:textId="687F0CD3" w:rsidR="00C75AF1" w:rsidRPr="00E57C76" w:rsidRDefault="00C75AF1" w:rsidP="00C75AF1">
            <w:pPr>
              <w:spacing w:after="0" w:line="276" w:lineRule="auto"/>
              <w:rPr>
                <w:rFonts w:cs="Arial"/>
                <w:sz w:val="16"/>
                <w:szCs w:val="16"/>
              </w:rPr>
            </w:pPr>
            <w:r w:rsidRPr="00E57C76">
              <w:rPr>
                <w:rFonts w:cs="Arial"/>
                <w:sz w:val="16"/>
                <w:szCs w:val="16"/>
              </w:rPr>
              <w:t>Zmieszane odpady z budowy, remontów i demontażu inne niż wymienione w 17 09 01, 17 09 02 </w:t>
            </w:r>
            <w:r w:rsidR="00D96D43" w:rsidRPr="00E57C76">
              <w:rPr>
                <w:rFonts w:cs="Arial"/>
                <w:sz w:val="16"/>
                <w:szCs w:val="16"/>
              </w:rPr>
              <w:br/>
            </w:r>
            <w:r w:rsidRPr="00E57C76">
              <w:rPr>
                <w:rFonts w:cs="Arial"/>
                <w:sz w:val="16"/>
                <w:szCs w:val="16"/>
              </w:rPr>
              <w:t>i 17 09 03</w:t>
            </w:r>
          </w:p>
        </w:tc>
        <w:tc>
          <w:tcPr>
            <w:tcW w:w="2977" w:type="dxa"/>
            <w:vAlign w:val="center"/>
          </w:tcPr>
          <w:p w14:paraId="5E59B240" w14:textId="77777777" w:rsidR="00C75AF1" w:rsidRPr="00E57C76" w:rsidRDefault="00C75AF1" w:rsidP="00C75AF1">
            <w:pPr>
              <w:spacing w:after="0" w:line="276" w:lineRule="auto"/>
              <w:rPr>
                <w:rFonts w:cs="Arial"/>
                <w:sz w:val="16"/>
                <w:szCs w:val="16"/>
              </w:rPr>
            </w:pPr>
            <w:r w:rsidRPr="00E57C76">
              <w:rPr>
                <w:rFonts w:cs="Arial"/>
                <w:sz w:val="16"/>
                <w:szCs w:val="16"/>
              </w:rPr>
              <w:t>Remonty budynków i budowli</w:t>
            </w:r>
          </w:p>
        </w:tc>
        <w:tc>
          <w:tcPr>
            <w:tcW w:w="1417" w:type="dxa"/>
            <w:vAlign w:val="center"/>
          </w:tcPr>
          <w:p w14:paraId="32182BE0" w14:textId="77777777" w:rsidR="00C75AF1" w:rsidRPr="00E57C76" w:rsidRDefault="00C75AF1" w:rsidP="00C75AF1">
            <w:pPr>
              <w:spacing w:after="0" w:line="276" w:lineRule="auto"/>
              <w:rPr>
                <w:rFonts w:cs="Arial"/>
                <w:sz w:val="16"/>
                <w:szCs w:val="16"/>
              </w:rPr>
            </w:pPr>
            <w:r w:rsidRPr="00E57C76">
              <w:rPr>
                <w:rFonts w:cs="Arial"/>
                <w:sz w:val="16"/>
                <w:szCs w:val="16"/>
              </w:rPr>
              <w:t>20</w:t>
            </w:r>
          </w:p>
        </w:tc>
      </w:tr>
      <w:tr w:rsidR="00C75AF1" w:rsidRPr="00E57C76" w14:paraId="6639608D" w14:textId="77777777" w:rsidTr="009A41BA">
        <w:tc>
          <w:tcPr>
            <w:tcW w:w="596" w:type="dxa"/>
            <w:vAlign w:val="center"/>
          </w:tcPr>
          <w:p w14:paraId="1D877472"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708AE877" w14:textId="77777777" w:rsidR="00C75AF1" w:rsidRPr="00E57C76" w:rsidRDefault="00C75AF1" w:rsidP="00C75AF1">
            <w:pPr>
              <w:spacing w:after="0" w:line="276" w:lineRule="auto"/>
              <w:rPr>
                <w:rFonts w:cs="Arial"/>
                <w:sz w:val="16"/>
                <w:szCs w:val="16"/>
              </w:rPr>
            </w:pPr>
            <w:r w:rsidRPr="00E57C76">
              <w:rPr>
                <w:rFonts w:cs="Arial"/>
                <w:sz w:val="16"/>
                <w:szCs w:val="16"/>
              </w:rPr>
              <w:t>19 05 03</w:t>
            </w:r>
          </w:p>
        </w:tc>
        <w:tc>
          <w:tcPr>
            <w:tcW w:w="2835" w:type="dxa"/>
            <w:vAlign w:val="center"/>
          </w:tcPr>
          <w:p w14:paraId="0BAE786B" w14:textId="328BE1EA" w:rsidR="00C75AF1" w:rsidRPr="00E57C76" w:rsidRDefault="00C75AF1" w:rsidP="00D96D43">
            <w:pPr>
              <w:spacing w:after="0" w:line="276" w:lineRule="auto"/>
              <w:rPr>
                <w:rFonts w:cs="Arial"/>
                <w:iCs/>
                <w:sz w:val="16"/>
                <w:szCs w:val="16"/>
              </w:rPr>
            </w:pPr>
            <w:r w:rsidRPr="00E57C76">
              <w:rPr>
                <w:rFonts w:cs="Arial"/>
                <w:sz w:val="16"/>
                <w:szCs w:val="16"/>
              </w:rPr>
              <w:t>Kompost nieodpowiadający wymaganiom (niedający się do wykorzystania) –</w:t>
            </w:r>
            <w:r w:rsidR="00D96D43" w:rsidRPr="00E57C76">
              <w:rPr>
                <w:rFonts w:cs="Arial"/>
                <w:sz w:val="16"/>
                <w:szCs w:val="16"/>
              </w:rPr>
              <w:t xml:space="preserve"> </w:t>
            </w:r>
            <w:r w:rsidRPr="00E57C76">
              <w:rPr>
                <w:rFonts w:cs="Arial"/>
                <w:sz w:val="16"/>
                <w:szCs w:val="16"/>
              </w:rPr>
              <w:t>f</w:t>
            </w:r>
            <w:r w:rsidRPr="00E57C76">
              <w:rPr>
                <w:rFonts w:cs="Arial"/>
                <w:iCs/>
                <w:sz w:val="16"/>
                <w:szCs w:val="16"/>
              </w:rPr>
              <w:t>rakcja podsitowa organiczna o wielkości 0 – 20 mm</w:t>
            </w:r>
          </w:p>
        </w:tc>
        <w:tc>
          <w:tcPr>
            <w:tcW w:w="2977" w:type="dxa"/>
            <w:vAlign w:val="center"/>
          </w:tcPr>
          <w:p w14:paraId="3F4E5FF6"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wytwarzane w wyniku przesiania stabilizatu na sicie </w:t>
            </w:r>
            <w:r w:rsidRPr="00E57C76">
              <w:rPr>
                <w:rFonts w:cs="Arial"/>
                <w:sz w:val="16"/>
                <w:szCs w:val="16"/>
              </w:rPr>
              <w:br/>
              <w:t>o oczkach 0 – 20 mm – frakcja podsitowa organiczna nadającą się do odzysku na składowisku (rekultywacja)</w:t>
            </w:r>
          </w:p>
        </w:tc>
        <w:tc>
          <w:tcPr>
            <w:tcW w:w="1417" w:type="dxa"/>
            <w:vAlign w:val="center"/>
          </w:tcPr>
          <w:p w14:paraId="3CC437F5" w14:textId="77777777" w:rsidR="00C75AF1" w:rsidRPr="00E57C76" w:rsidRDefault="00C75AF1" w:rsidP="00C75AF1">
            <w:pPr>
              <w:spacing w:after="0" w:line="276" w:lineRule="auto"/>
              <w:rPr>
                <w:rFonts w:cs="Arial"/>
                <w:sz w:val="16"/>
                <w:szCs w:val="16"/>
              </w:rPr>
            </w:pPr>
          </w:p>
          <w:p w14:paraId="4EA398CE" w14:textId="6D1BF9E1" w:rsidR="00C75AF1" w:rsidRPr="00E57C76" w:rsidRDefault="00C75AF1" w:rsidP="00C75AF1">
            <w:pPr>
              <w:spacing w:after="0" w:line="276" w:lineRule="auto"/>
              <w:rPr>
                <w:rFonts w:cs="Arial"/>
                <w:sz w:val="16"/>
                <w:szCs w:val="16"/>
              </w:rPr>
            </w:pPr>
            <w:r w:rsidRPr="00E57C76">
              <w:rPr>
                <w:rFonts w:cs="Arial"/>
                <w:sz w:val="16"/>
                <w:szCs w:val="16"/>
              </w:rPr>
              <w:t>6720</w:t>
            </w:r>
          </w:p>
          <w:p w14:paraId="7529F8C4" w14:textId="77777777" w:rsidR="00C75AF1" w:rsidRPr="00E57C76" w:rsidRDefault="00C75AF1" w:rsidP="00C75AF1">
            <w:pPr>
              <w:spacing w:after="0" w:line="276" w:lineRule="auto"/>
              <w:rPr>
                <w:rFonts w:cs="Arial"/>
                <w:sz w:val="16"/>
                <w:szCs w:val="16"/>
              </w:rPr>
            </w:pPr>
          </w:p>
        </w:tc>
      </w:tr>
      <w:tr w:rsidR="00C75AF1" w:rsidRPr="00E57C76" w14:paraId="2E8FC81B" w14:textId="77777777" w:rsidTr="009A41BA">
        <w:tc>
          <w:tcPr>
            <w:tcW w:w="596" w:type="dxa"/>
            <w:vAlign w:val="center"/>
          </w:tcPr>
          <w:p w14:paraId="4239EA0C"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42D4AC9F" w14:textId="77777777" w:rsidR="00C75AF1" w:rsidRPr="00E57C76" w:rsidRDefault="00C75AF1" w:rsidP="00C75AF1">
            <w:pPr>
              <w:spacing w:after="0" w:line="276" w:lineRule="auto"/>
              <w:rPr>
                <w:rFonts w:cs="Arial"/>
                <w:sz w:val="16"/>
                <w:szCs w:val="16"/>
              </w:rPr>
            </w:pPr>
            <w:r w:rsidRPr="00E57C76">
              <w:rPr>
                <w:rFonts w:cs="Arial"/>
                <w:sz w:val="16"/>
                <w:szCs w:val="16"/>
              </w:rPr>
              <w:t>19 05 03</w:t>
            </w:r>
          </w:p>
        </w:tc>
        <w:tc>
          <w:tcPr>
            <w:tcW w:w="2835" w:type="dxa"/>
            <w:vAlign w:val="center"/>
          </w:tcPr>
          <w:p w14:paraId="73EF1691" w14:textId="77777777" w:rsidR="00C75AF1" w:rsidRPr="00E57C76" w:rsidRDefault="00C75AF1" w:rsidP="00C75AF1">
            <w:pPr>
              <w:spacing w:after="0" w:line="276" w:lineRule="auto"/>
              <w:rPr>
                <w:rFonts w:cs="Arial"/>
                <w:sz w:val="16"/>
                <w:szCs w:val="16"/>
              </w:rPr>
            </w:pPr>
            <w:r w:rsidRPr="00E57C76">
              <w:rPr>
                <w:rFonts w:cs="Arial"/>
                <w:sz w:val="16"/>
                <w:szCs w:val="16"/>
              </w:rPr>
              <w:t>Kompost nieodpowiadający wymaganiom (niedający się do wykorzystania) – po procesie R3</w:t>
            </w:r>
          </w:p>
        </w:tc>
        <w:tc>
          <w:tcPr>
            <w:tcW w:w="2977" w:type="dxa"/>
            <w:vAlign w:val="center"/>
          </w:tcPr>
          <w:p w14:paraId="3641AB78" w14:textId="77777777" w:rsidR="00C75AF1" w:rsidRPr="00E57C76" w:rsidRDefault="00C75AF1" w:rsidP="00C75AF1">
            <w:pPr>
              <w:spacing w:after="0" w:line="276" w:lineRule="auto"/>
              <w:rPr>
                <w:rFonts w:cs="Arial"/>
                <w:sz w:val="16"/>
                <w:szCs w:val="16"/>
              </w:rPr>
            </w:pPr>
            <w:r w:rsidRPr="00E57C76">
              <w:rPr>
                <w:rFonts w:cs="Arial"/>
                <w:sz w:val="16"/>
                <w:szCs w:val="16"/>
              </w:rPr>
              <w:t>Odpady wytwarzane w wyniku prowadzenia procesu R3</w:t>
            </w:r>
          </w:p>
        </w:tc>
        <w:tc>
          <w:tcPr>
            <w:tcW w:w="1417" w:type="dxa"/>
            <w:vAlign w:val="center"/>
          </w:tcPr>
          <w:p w14:paraId="105BD890" w14:textId="654E16E9" w:rsidR="00C75AF1" w:rsidRPr="00E57C76" w:rsidRDefault="00C75AF1" w:rsidP="00C75AF1">
            <w:pPr>
              <w:spacing w:after="0" w:line="276" w:lineRule="auto"/>
              <w:rPr>
                <w:rFonts w:cs="Arial"/>
                <w:sz w:val="16"/>
                <w:szCs w:val="16"/>
              </w:rPr>
            </w:pPr>
            <w:r w:rsidRPr="00E57C76">
              <w:rPr>
                <w:rFonts w:cs="Arial"/>
                <w:sz w:val="16"/>
                <w:szCs w:val="16"/>
              </w:rPr>
              <w:t>1100</w:t>
            </w:r>
          </w:p>
        </w:tc>
      </w:tr>
      <w:tr w:rsidR="00C75AF1" w:rsidRPr="00E57C76" w14:paraId="52B63971" w14:textId="77777777" w:rsidTr="009A41BA">
        <w:tc>
          <w:tcPr>
            <w:tcW w:w="596" w:type="dxa"/>
            <w:vAlign w:val="center"/>
          </w:tcPr>
          <w:p w14:paraId="5CFC8BB3"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5F882E56" w14:textId="77777777" w:rsidR="00C75AF1" w:rsidRPr="00E57C76" w:rsidRDefault="00C75AF1" w:rsidP="00C75AF1">
            <w:pPr>
              <w:spacing w:after="0" w:line="276" w:lineRule="auto"/>
              <w:rPr>
                <w:rFonts w:cs="Arial"/>
                <w:sz w:val="16"/>
                <w:szCs w:val="16"/>
              </w:rPr>
            </w:pPr>
            <w:r w:rsidRPr="00E57C76">
              <w:rPr>
                <w:rFonts w:cs="Arial"/>
                <w:sz w:val="16"/>
                <w:szCs w:val="16"/>
              </w:rPr>
              <w:t>ex</w:t>
            </w:r>
          </w:p>
          <w:p w14:paraId="0666910E" w14:textId="77777777" w:rsidR="00C75AF1" w:rsidRPr="00E57C76" w:rsidRDefault="00C75AF1" w:rsidP="00C75AF1">
            <w:pPr>
              <w:spacing w:after="0" w:line="276" w:lineRule="auto"/>
              <w:rPr>
                <w:rFonts w:cs="Arial"/>
                <w:sz w:val="16"/>
                <w:szCs w:val="16"/>
              </w:rPr>
            </w:pPr>
            <w:r w:rsidRPr="00E57C76">
              <w:rPr>
                <w:rFonts w:cs="Arial"/>
                <w:sz w:val="16"/>
                <w:szCs w:val="16"/>
              </w:rPr>
              <w:t>19 05 03</w:t>
            </w:r>
          </w:p>
        </w:tc>
        <w:tc>
          <w:tcPr>
            <w:tcW w:w="2835" w:type="dxa"/>
            <w:vAlign w:val="center"/>
          </w:tcPr>
          <w:p w14:paraId="27D78A92" w14:textId="5F15B295" w:rsidR="00C75AF1" w:rsidRPr="00E57C76" w:rsidRDefault="00C75AF1" w:rsidP="00C75AF1">
            <w:pPr>
              <w:spacing w:after="0" w:line="276" w:lineRule="auto"/>
              <w:rPr>
                <w:rFonts w:cs="Arial"/>
                <w:sz w:val="16"/>
                <w:szCs w:val="16"/>
              </w:rPr>
            </w:pPr>
            <w:r w:rsidRPr="00E57C76">
              <w:rPr>
                <w:rFonts w:cs="Arial"/>
                <w:sz w:val="16"/>
                <w:szCs w:val="16"/>
              </w:rPr>
              <w:t xml:space="preserve">Kompost nieodpowiadający wymaganiom (niedający się </w:t>
            </w:r>
            <w:r w:rsidRPr="00E57C76">
              <w:rPr>
                <w:rFonts w:cs="Arial"/>
                <w:sz w:val="16"/>
                <w:szCs w:val="16"/>
              </w:rPr>
              <w:br/>
              <w:t>do wykorzystania) – frakcja podsitowa po przesianiu odpadu o kodzie 19 05 03 po procesie R3</w:t>
            </w:r>
          </w:p>
        </w:tc>
        <w:tc>
          <w:tcPr>
            <w:tcW w:w="2977" w:type="dxa"/>
            <w:vAlign w:val="center"/>
          </w:tcPr>
          <w:p w14:paraId="12EBDDA1"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wytwarzane w wyniku prowadzenia procesu R3 - frakcja podsitowa po przesianiu odpadu </w:t>
            </w:r>
            <w:r w:rsidRPr="00E57C76">
              <w:rPr>
                <w:rFonts w:cs="Arial"/>
                <w:sz w:val="16"/>
                <w:szCs w:val="16"/>
              </w:rPr>
              <w:br/>
              <w:t>o kodzie 19 05 03 w procesie R3</w:t>
            </w:r>
          </w:p>
        </w:tc>
        <w:tc>
          <w:tcPr>
            <w:tcW w:w="1417" w:type="dxa"/>
            <w:vAlign w:val="center"/>
          </w:tcPr>
          <w:p w14:paraId="7DA2341D" w14:textId="77777777" w:rsidR="00C75AF1" w:rsidRPr="00E57C76" w:rsidRDefault="00C75AF1" w:rsidP="00C75AF1">
            <w:pPr>
              <w:spacing w:after="0" w:line="276" w:lineRule="auto"/>
              <w:rPr>
                <w:rFonts w:cs="Arial"/>
                <w:sz w:val="16"/>
                <w:szCs w:val="16"/>
              </w:rPr>
            </w:pPr>
            <w:r w:rsidRPr="00E57C76">
              <w:rPr>
                <w:rFonts w:cs="Arial"/>
                <w:sz w:val="16"/>
                <w:szCs w:val="16"/>
              </w:rPr>
              <w:t>600</w:t>
            </w:r>
          </w:p>
        </w:tc>
      </w:tr>
      <w:tr w:rsidR="00C75AF1" w:rsidRPr="00E57C76" w14:paraId="51B39D1B" w14:textId="77777777" w:rsidTr="009A41BA">
        <w:tc>
          <w:tcPr>
            <w:tcW w:w="596" w:type="dxa"/>
            <w:vAlign w:val="center"/>
          </w:tcPr>
          <w:p w14:paraId="33C67619"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5FAD72F3" w14:textId="77777777" w:rsidR="00C75AF1" w:rsidRPr="00E57C76" w:rsidRDefault="00C75AF1" w:rsidP="00C75AF1">
            <w:pPr>
              <w:spacing w:after="0" w:line="276" w:lineRule="auto"/>
              <w:rPr>
                <w:rFonts w:cs="Arial"/>
                <w:sz w:val="16"/>
                <w:szCs w:val="16"/>
              </w:rPr>
            </w:pPr>
            <w:r w:rsidRPr="00E57C76">
              <w:rPr>
                <w:rFonts w:cs="Arial"/>
                <w:sz w:val="16"/>
                <w:szCs w:val="16"/>
              </w:rPr>
              <w:t>ex</w:t>
            </w:r>
          </w:p>
          <w:p w14:paraId="1C1FB443" w14:textId="77777777" w:rsidR="00C75AF1" w:rsidRPr="00E57C76" w:rsidRDefault="00C75AF1" w:rsidP="00C75AF1">
            <w:pPr>
              <w:spacing w:after="0" w:line="276" w:lineRule="auto"/>
              <w:rPr>
                <w:rFonts w:cs="Arial"/>
                <w:sz w:val="16"/>
                <w:szCs w:val="16"/>
              </w:rPr>
            </w:pPr>
            <w:r w:rsidRPr="00E57C76">
              <w:rPr>
                <w:rFonts w:cs="Arial"/>
                <w:sz w:val="16"/>
                <w:szCs w:val="16"/>
              </w:rPr>
              <w:t>19 05 99</w:t>
            </w:r>
          </w:p>
        </w:tc>
        <w:tc>
          <w:tcPr>
            <w:tcW w:w="2835" w:type="dxa"/>
            <w:vAlign w:val="center"/>
          </w:tcPr>
          <w:p w14:paraId="07533BF8" w14:textId="77777777" w:rsidR="00C75AF1" w:rsidRPr="00E57C76" w:rsidRDefault="00C75AF1" w:rsidP="00C75AF1">
            <w:pPr>
              <w:spacing w:after="0" w:line="276" w:lineRule="auto"/>
              <w:rPr>
                <w:rFonts w:cs="Arial"/>
                <w:sz w:val="16"/>
                <w:szCs w:val="16"/>
              </w:rPr>
            </w:pPr>
            <w:r w:rsidRPr="00E57C76">
              <w:rPr>
                <w:rFonts w:cs="Arial"/>
                <w:sz w:val="16"/>
                <w:szCs w:val="16"/>
              </w:rPr>
              <w:t>Inne niewymienione odpady – frakcja nadsitowa po przesianiu odpadu o kodzie 19 05 03</w:t>
            </w:r>
          </w:p>
          <w:p w14:paraId="1F305377" w14:textId="77777777" w:rsidR="00C75AF1" w:rsidRPr="00E57C76" w:rsidRDefault="00C75AF1" w:rsidP="00C75AF1">
            <w:pPr>
              <w:spacing w:after="0" w:line="276" w:lineRule="auto"/>
              <w:rPr>
                <w:rFonts w:cs="Arial"/>
                <w:sz w:val="16"/>
                <w:szCs w:val="16"/>
              </w:rPr>
            </w:pPr>
            <w:r w:rsidRPr="00E57C76">
              <w:rPr>
                <w:rFonts w:cs="Arial"/>
                <w:sz w:val="16"/>
                <w:szCs w:val="16"/>
              </w:rPr>
              <w:t>po procesie R3</w:t>
            </w:r>
          </w:p>
        </w:tc>
        <w:tc>
          <w:tcPr>
            <w:tcW w:w="2977" w:type="dxa"/>
            <w:vAlign w:val="center"/>
          </w:tcPr>
          <w:p w14:paraId="1BFEC2D1"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wytwarzane w wyniku prowadzenia procesu R3 - frakcja nadsitowa po przesianiu odpadu </w:t>
            </w:r>
            <w:r w:rsidRPr="00E57C76">
              <w:rPr>
                <w:rFonts w:cs="Arial"/>
                <w:sz w:val="16"/>
                <w:szCs w:val="16"/>
              </w:rPr>
              <w:br/>
              <w:t>o kodzie 19 05 03 w procesie R3</w:t>
            </w:r>
          </w:p>
        </w:tc>
        <w:tc>
          <w:tcPr>
            <w:tcW w:w="1417" w:type="dxa"/>
            <w:vAlign w:val="center"/>
          </w:tcPr>
          <w:p w14:paraId="17848373" w14:textId="77777777" w:rsidR="00C75AF1" w:rsidRPr="00E57C76" w:rsidRDefault="00C75AF1" w:rsidP="00C75AF1">
            <w:pPr>
              <w:spacing w:after="0" w:line="276" w:lineRule="auto"/>
              <w:rPr>
                <w:rFonts w:cs="Arial"/>
                <w:sz w:val="16"/>
                <w:szCs w:val="16"/>
              </w:rPr>
            </w:pPr>
            <w:r w:rsidRPr="00E57C76">
              <w:rPr>
                <w:rFonts w:cs="Arial"/>
                <w:sz w:val="16"/>
                <w:szCs w:val="16"/>
              </w:rPr>
              <w:t>500</w:t>
            </w:r>
          </w:p>
        </w:tc>
      </w:tr>
      <w:tr w:rsidR="00C75AF1" w:rsidRPr="00E57C76" w14:paraId="7889D3E4" w14:textId="77777777" w:rsidTr="009A41BA">
        <w:tc>
          <w:tcPr>
            <w:tcW w:w="596" w:type="dxa"/>
            <w:vAlign w:val="center"/>
          </w:tcPr>
          <w:p w14:paraId="729EF5D7"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574A1B8F" w14:textId="77777777" w:rsidR="00C75AF1" w:rsidRPr="00E57C76" w:rsidRDefault="00C75AF1" w:rsidP="00C75AF1">
            <w:pPr>
              <w:spacing w:after="0" w:line="276" w:lineRule="auto"/>
              <w:rPr>
                <w:rFonts w:cs="Arial"/>
                <w:sz w:val="16"/>
                <w:szCs w:val="16"/>
              </w:rPr>
            </w:pPr>
            <w:r w:rsidRPr="00E57C76">
              <w:rPr>
                <w:rFonts w:cs="Arial"/>
                <w:sz w:val="16"/>
                <w:szCs w:val="16"/>
              </w:rPr>
              <w:t>19 05 99</w:t>
            </w:r>
          </w:p>
        </w:tc>
        <w:tc>
          <w:tcPr>
            <w:tcW w:w="2835" w:type="dxa"/>
            <w:vAlign w:val="center"/>
          </w:tcPr>
          <w:p w14:paraId="511030DD" w14:textId="77777777" w:rsidR="00C75AF1" w:rsidRPr="00E57C76" w:rsidRDefault="00C75AF1" w:rsidP="00C75AF1">
            <w:pPr>
              <w:spacing w:after="0" w:line="276" w:lineRule="auto"/>
              <w:rPr>
                <w:rFonts w:eastAsia="SimSun" w:cs="Arial"/>
                <w:iCs/>
                <w:color w:val="000000"/>
                <w:sz w:val="16"/>
                <w:szCs w:val="16"/>
                <w:lang w:eastAsia="zh-CN"/>
              </w:rPr>
            </w:pPr>
            <w:r w:rsidRPr="00E57C76">
              <w:rPr>
                <w:rFonts w:cs="Arial"/>
                <w:sz w:val="16"/>
                <w:szCs w:val="16"/>
              </w:rPr>
              <w:t xml:space="preserve">Inne niewymienione odpady (stabilizat) - </w:t>
            </w:r>
            <w:r w:rsidRPr="00E57C76">
              <w:rPr>
                <w:rFonts w:cs="Arial"/>
                <w:iCs/>
                <w:sz w:val="16"/>
                <w:szCs w:val="16"/>
              </w:rPr>
              <w:t xml:space="preserve">pozostałość </w:t>
            </w:r>
            <w:r w:rsidRPr="00E57C76">
              <w:rPr>
                <w:rFonts w:cs="Arial"/>
                <w:iCs/>
                <w:sz w:val="16"/>
                <w:szCs w:val="16"/>
              </w:rPr>
              <w:br/>
              <w:t>z przesiewania pow. 20 mm</w:t>
            </w:r>
          </w:p>
        </w:tc>
        <w:tc>
          <w:tcPr>
            <w:tcW w:w="2977" w:type="dxa"/>
            <w:vAlign w:val="center"/>
          </w:tcPr>
          <w:p w14:paraId="752F680C" w14:textId="77777777" w:rsidR="00C75AF1" w:rsidRPr="00E57C76" w:rsidRDefault="00C75AF1" w:rsidP="00C75AF1">
            <w:pPr>
              <w:spacing w:after="0" w:line="276" w:lineRule="auto"/>
              <w:rPr>
                <w:rFonts w:eastAsia="SimSun" w:cs="Arial"/>
                <w:sz w:val="16"/>
                <w:szCs w:val="16"/>
                <w:lang w:eastAsia="zh-CN"/>
              </w:rPr>
            </w:pPr>
            <w:r w:rsidRPr="00E57C76">
              <w:rPr>
                <w:rFonts w:cs="Arial"/>
                <w:sz w:val="16"/>
                <w:szCs w:val="16"/>
              </w:rPr>
              <w:t xml:space="preserve">Odpady wytwarzane w wyniku przesiania stabilizatu na sicie </w:t>
            </w:r>
            <w:r w:rsidRPr="00E57C76">
              <w:rPr>
                <w:rFonts w:cs="Arial"/>
                <w:sz w:val="16"/>
                <w:szCs w:val="16"/>
              </w:rPr>
              <w:br/>
            </w:r>
            <w:r w:rsidRPr="00E57C76">
              <w:rPr>
                <w:rFonts w:cs="Arial"/>
                <w:sz w:val="16"/>
                <w:szCs w:val="16"/>
              </w:rPr>
              <w:lastRenderedPageBreak/>
              <w:t>– frakcja nadsitowa pow. 20 mm, kierowana do składowania D5</w:t>
            </w:r>
          </w:p>
        </w:tc>
        <w:tc>
          <w:tcPr>
            <w:tcW w:w="1417" w:type="dxa"/>
            <w:vAlign w:val="center"/>
          </w:tcPr>
          <w:p w14:paraId="36B7856D" w14:textId="7FD1D151" w:rsidR="00C75AF1" w:rsidRPr="00E57C76" w:rsidRDefault="00C75AF1" w:rsidP="00C75AF1">
            <w:pPr>
              <w:spacing w:after="0" w:line="276" w:lineRule="auto"/>
              <w:rPr>
                <w:rFonts w:cs="Arial"/>
                <w:sz w:val="16"/>
                <w:szCs w:val="16"/>
              </w:rPr>
            </w:pPr>
            <w:r w:rsidRPr="00E57C76">
              <w:rPr>
                <w:rFonts w:cs="Arial"/>
                <w:sz w:val="16"/>
                <w:szCs w:val="16"/>
              </w:rPr>
              <w:lastRenderedPageBreak/>
              <w:t>3780</w:t>
            </w:r>
          </w:p>
          <w:p w14:paraId="3986842F" w14:textId="77777777" w:rsidR="00C75AF1" w:rsidRPr="00E57C76" w:rsidRDefault="00C75AF1" w:rsidP="00C75AF1">
            <w:pPr>
              <w:spacing w:after="0" w:line="276" w:lineRule="auto"/>
              <w:rPr>
                <w:rFonts w:cs="Arial"/>
                <w:sz w:val="16"/>
                <w:szCs w:val="16"/>
              </w:rPr>
            </w:pPr>
          </w:p>
        </w:tc>
      </w:tr>
      <w:tr w:rsidR="00C75AF1" w:rsidRPr="00E57C76" w14:paraId="6B4BE41D" w14:textId="77777777" w:rsidTr="009A41BA">
        <w:tc>
          <w:tcPr>
            <w:tcW w:w="596" w:type="dxa"/>
            <w:vAlign w:val="center"/>
          </w:tcPr>
          <w:p w14:paraId="5A92C358"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4B5CE800" w14:textId="77777777" w:rsidR="00C75AF1" w:rsidRPr="00E57C76" w:rsidRDefault="00C75AF1" w:rsidP="00C75AF1">
            <w:pPr>
              <w:spacing w:after="0" w:line="276" w:lineRule="auto"/>
              <w:rPr>
                <w:rFonts w:cs="Arial"/>
                <w:sz w:val="16"/>
                <w:szCs w:val="16"/>
              </w:rPr>
            </w:pPr>
            <w:r w:rsidRPr="00E57C76">
              <w:rPr>
                <w:rFonts w:cs="Arial"/>
                <w:sz w:val="16"/>
                <w:szCs w:val="16"/>
              </w:rPr>
              <w:t>19 05 99</w:t>
            </w:r>
          </w:p>
        </w:tc>
        <w:tc>
          <w:tcPr>
            <w:tcW w:w="2835" w:type="dxa"/>
            <w:vAlign w:val="center"/>
          </w:tcPr>
          <w:p w14:paraId="463D2A75" w14:textId="77777777" w:rsidR="00C75AF1" w:rsidRPr="00E57C76" w:rsidRDefault="00C75AF1" w:rsidP="00C75AF1">
            <w:pPr>
              <w:spacing w:after="0" w:line="276" w:lineRule="auto"/>
              <w:rPr>
                <w:rFonts w:cs="Arial"/>
                <w:sz w:val="16"/>
                <w:szCs w:val="16"/>
              </w:rPr>
            </w:pPr>
            <w:r w:rsidRPr="00E57C76">
              <w:rPr>
                <w:rFonts w:cs="Arial"/>
                <w:sz w:val="16"/>
                <w:szCs w:val="16"/>
              </w:rPr>
              <w:t>Inne nie wymienione odpady stabilizat</w:t>
            </w:r>
          </w:p>
        </w:tc>
        <w:tc>
          <w:tcPr>
            <w:tcW w:w="2977" w:type="dxa"/>
            <w:vAlign w:val="center"/>
          </w:tcPr>
          <w:p w14:paraId="339297E8" w14:textId="77777777" w:rsidR="00C75AF1" w:rsidRPr="00E57C76" w:rsidRDefault="00C75AF1" w:rsidP="00C75AF1">
            <w:pPr>
              <w:spacing w:after="0" w:line="276" w:lineRule="auto"/>
              <w:rPr>
                <w:rFonts w:cs="Arial"/>
                <w:sz w:val="16"/>
                <w:szCs w:val="16"/>
              </w:rPr>
            </w:pPr>
            <w:r w:rsidRPr="00E57C76">
              <w:rPr>
                <w:rFonts w:cs="Arial"/>
                <w:sz w:val="16"/>
                <w:szCs w:val="16"/>
              </w:rPr>
              <w:t>Odpady wytwarzane w wyniku prowadzenia procesu D8 (przetwarzanie biologiczne frakcji podsitowej)</w:t>
            </w:r>
          </w:p>
        </w:tc>
        <w:tc>
          <w:tcPr>
            <w:tcW w:w="1417" w:type="dxa"/>
            <w:vAlign w:val="center"/>
          </w:tcPr>
          <w:p w14:paraId="19DA6B1D" w14:textId="2F58071D" w:rsidR="00C75AF1" w:rsidRPr="00E57C76" w:rsidRDefault="00C75AF1" w:rsidP="00C75AF1">
            <w:pPr>
              <w:spacing w:after="0" w:line="276" w:lineRule="auto"/>
              <w:rPr>
                <w:rFonts w:cs="Arial"/>
                <w:sz w:val="16"/>
                <w:szCs w:val="16"/>
              </w:rPr>
            </w:pPr>
            <w:r w:rsidRPr="00E57C76">
              <w:rPr>
                <w:rFonts w:cs="Arial"/>
                <w:sz w:val="16"/>
                <w:szCs w:val="16"/>
              </w:rPr>
              <w:t>8610</w:t>
            </w:r>
          </w:p>
        </w:tc>
      </w:tr>
      <w:tr w:rsidR="00C75AF1" w:rsidRPr="00E57C76" w14:paraId="3CE8E417" w14:textId="77777777" w:rsidTr="009A41BA">
        <w:trPr>
          <w:trHeight w:val="631"/>
        </w:trPr>
        <w:tc>
          <w:tcPr>
            <w:tcW w:w="596" w:type="dxa"/>
            <w:vAlign w:val="center"/>
          </w:tcPr>
          <w:p w14:paraId="597B2FA9"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65E03B70" w14:textId="77777777" w:rsidR="00C75AF1" w:rsidRPr="00E57C76" w:rsidRDefault="00C75AF1" w:rsidP="00C75AF1">
            <w:pPr>
              <w:spacing w:after="0" w:line="276" w:lineRule="auto"/>
              <w:rPr>
                <w:rFonts w:cs="Arial"/>
                <w:sz w:val="16"/>
                <w:szCs w:val="16"/>
              </w:rPr>
            </w:pPr>
            <w:r w:rsidRPr="00E57C76">
              <w:rPr>
                <w:rFonts w:cs="Arial"/>
                <w:sz w:val="16"/>
                <w:szCs w:val="16"/>
              </w:rPr>
              <w:t>19 12 01</w:t>
            </w:r>
          </w:p>
        </w:tc>
        <w:tc>
          <w:tcPr>
            <w:tcW w:w="2835" w:type="dxa"/>
            <w:vAlign w:val="center"/>
          </w:tcPr>
          <w:p w14:paraId="665517BE" w14:textId="77777777" w:rsidR="00C75AF1" w:rsidRPr="00E57C76" w:rsidRDefault="00C75AF1" w:rsidP="00C75AF1">
            <w:pPr>
              <w:spacing w:after="0" w:line="276" w:lineRule="auto"/>
              <w:rPr>
                <w:rFonts w:cs="Arial"/>
                <w:sz w:val="16"/>
                <w:szCs w:val="16"/>
              </w:rPr>
            </w:pPr>
            <w:r w:rsidRPr="00E57C76">
              <w:rPr>
                <w:rFonts w:cs="Arial"/>
                <w:sz w:val="16"/>
                <w:szCs w:val="16"/>
              </w:rPr>
              <w:t>Papier i tektura</w:t>
            </w:r>
          </w:p>
        </w:tc>
        <w:tc>
          <w:tcPr>
            <w:tcW w:w="2977" w:type="dxa"/>
            <w:vAlign w:val="center"/>
          </w:tcPr>
          <w:p w14:paraId="697CCEFB"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285AC29E" w14:textId="48DAE571" w:rsidR="00C75AF1" w:rsidRPr="00E57C76" w:rsidRDefault="00C75AF1" w:rsidP="00C75AF1">
            <w:pPr>
              <w:spacing w:after="0" w:line="276" w:lineRule="auto"/>
              <w:rPr>
                <w:rFonts w:cs="Arial"/>
                <w:sz w:val="16"/>
                <w:szCs w:val="16"/>
              </w:rPr>
            </w:pPr>
            <w:r w:rsidRPr="00E57C76">
              <w:rPr>
                <w:rFonts w:cs="Arial"/>
                <w:sz w:val="16"/>
                <w:szCs w:val="16"/>
              </w:rPr>
              <w:t>600</w:t>
            </w:r>
          </w:p>
        </w:tc>
      </w:tr>
      <w:tr w:rsidR="00C75AF1" w:rsidRPr="00E57C76" w14:paraId="71AA2B1A" w14:textId="77777777" w:rsidTr="009A41BA">
        <w:trPr>
          <w:trHeight w:val="207"/>
        </w:trPr>
        <w:tc>
          <w:tcPr>
            <w:tcW w:w="596" w:type="dxa"/>
            <w:vMerge w:val="restart"/>
            <w:vAlign w:val="center"/>
          </w:tcPr>
          <w:p w14:paraId="4D832524"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restart"/>
            <w:vAlign w:val="center"/>
          </w:tcPr>
          <w:p w14:paraId="3B34A74D" w14:textId="77777777" w:rsidR="00C75AF1" w:rsidRPr="00E57C76" w:rsidRDefault="00C75AF1" w:rsidP="00C75AF1">
            <w:pPr>
              <w:spacing w:after="0" w:line="276" w:lineRule="auto"/>
              <w:rPr>
                <w:rFonts w:cs="Arial"/>
                <w:sz w:val="16"/>
                <w:szCs w:val="16"/>
              </w:rPr>
            </w:pPr>
            <w:r w:rsidRPr="00E57C76">
              <w:rPr>
                <w:rFonts w:cs="Arial"/>
                <w:sz w:val="16"/>
                <w:szCs w:val="16"/>
              </w:rPr>
              <w:t>19 12 02</w:t>
            </w:r>
          </w:p>
        </w:tc>
        <w:tc>
          <w:tcPr>
            <w:tcW w:w="2835" w:type="dxa"/>
            <w:vMerge w:val="restart"/>
            <w:vAlign w:val="center"/>
          </w:tcPr>
          <w:p w14:paraId="6E030AEA" w14:textId="77777777" w:rsidR="00C75AF1" w:rsidRPr="00E57C76" w:rsidRDefault="00C75AF1" w:rsidP="00C75AF1">
            <w:pPr>
              <w:spacing w:after="0" w:line="276" w:lineRule="auto"/>
              <w:rPr>
                <w:rFonts w:cs="Arial"/>
                <w:sz w:val="16"/>
                <w:szCs w:val="16"/>
              </w:rPr>
            </w:pPr>
            <w:r w:rsidRPr="00E57C76">
              <w:rPr>
                <w:rFonts w:cs="Arial"/>
                <w:sz w:val="16"/>
                <w:szCs w:val="16"/>
              </w:rPr>
              <w:t>Metale żelazne</w:t>
            </w:r>
          </w:p>
        </w:tc>
        <w:tc>
          <w:tcPr>
            <w:tcW w:w="2977" w:type="dxa"/>
            <w:vAlign w:val="center"/>
          </w:tcPr>
          <w:p w14:paraId="05C699F7"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2F0D3C06" w14:textId="77777777" w:rsidR="00C75AF1" w:rsidRPr="00E57C76" w:rsidRDefault="00C75AF1" w:rsidP="00C75AF1">
            <w:pPr>
              <w:spacing w:after="0" w:line="276" w:lineRule="auto"/>
              <w:rPr>
                <w:rFonts w:cs="Arial"/>
                <w:sz w:val="16"/>
                <w:szCs w:val="16"/>
              </w:rPr>
            </w:pPr>
            <w:r w:rsidRPr="00E57C76">
              <w:rPr>
                <w:rFonts w:cs="Arial"/>
                <w:sz w:val="16"/>
                <w:szCs w:val="16"/>
              </w:rPr>
              <w:t>600</w:t>
            </w:r>
          </w:p>
          <w:p w14:paraId="29C47ADD" w14:textId="77777777" w:rsidR="00C75AF1" w:rsidRPr="00E57C76" w:rsidRDefault="00C75AF1" w:rsidP="00C75AF1">
            <w:pPr>
              <w:spacing w:after="0" w:line="276" w:lineRule="auto"/>
              <w:rPr>
                <w:rFonts w:cs="Arial"/>
                <w:sz w:val="16"/>
                <w:szCs w:val="16"/>
              </w:rPr>
            </w:pPr>
          </w:p>
        </w:tc>
      </w:tr>
      <w:tr w:rsidR="00C75AF1" w:rsidRPr="00E57C76" w14:paraId="18BF856E" w14:textId="77777777" w:rsidTr="009A41BA">
        <w:trPr>
          <w:trHeight w:val="207"/>
        </w:trPr>
        <w:tc>
          <w:tcPr>
            <w:tcW w:w="596" w:type="dxa"/>
            <w:vMerge/>
            <w:vAlign w:val="center"/>
          </w:tcPr>
          <w:p w14:paraId="284474D7"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65432143" w14:textId="77777777" w:rsidR="00C75AF1" w:rsidRPr="00E57C76" w:rsidRDefault="00C75AF1" w:rsidP="00C75AF1">
            <w:pPr>
              <w:spacing w:after="0" w:line="276" w:lineRule="auto"/>
              <w:rPr>
                <w:rFonts w:cs="Arial"/>
                <w:sz w:val="16"/>
                <w:szCs w:val="16"/>
              </w:rPr>
            </w:pPr>
          </w:p>
        </w:tc>
        <w:tc>
          <w:tcPr>
            <w:tcW w:w="2835" w:type="dxa"/>
            <w:vMerge/>
            <w:vAlign w:val="center"/>
          </w:tcPr>
          <w:p w14:paraId="5B5FFA47" w14:textId="77777777" w:rsidR="00C75AF1" w:rsidRPr="00E57C76" w:rsidRDefault="00C75AF1" w:rsidP="00C75AF1">
            <w:pPr>
              <w:spacing w:after="0" w:line="276" w:lineRule="auto"/>
              <w:rPr>
                <w:rFonts w:cs="Arial"/>
                <w:sz w:val="16"/>
                <w:szCs w:val="16"/>
              </w:rPr>
            </w:pPr>
          </w:p>
        </w:tc>
        <w:tc>
          <w:tcPr>
            <w:tcW w:w="2977" w:type="dxa"/>
            <w:vAlign w:val="center"/>
          </w:tcPr>
          <w:p w14:paraId="0C116810" w14:textId="77777777" w:rsidR="00C75AF1" w:rsidRPr="00E57C76" w:rsidRDefault="00C75AF1" w:rsidP="00C75AF1">
            <w:pPr>
              <w:spacing w:after="0" w:line="276" w:lineRule="auto"/>
              <w:rPr>
                <w:rFonts w:cs="Arial"/>
                <w:sz w:val="16"/>
                <w:szCs w:val="16"/>
              </w:rPr>
            </w:pPr>
            <w:r w:rsidRPr="00E57C76">
              <w:rPr>
                <w:rFonts w:cs="Arial"/>
                <w:sz w:val="16"/>
                <w:szCs w:val="16"/>
              </w:rPr>
              <w:t>Demontaż ręczny</w:t>
            </w:r>
          </w:p>
        </w:tc>
        <w:tc>
          <w:tcPr>
            <w:tcW w:w="1417" w:type="dxa"/>
            <w:vAlign w:val="center"/>
          </w:tcPr>
          <w:p w14:paraId="12D1E15E" w14:textId="77777777" w:rsidR="00C75AF1" w:rsidRPr="00E57C76" w:rsidRDefault="00C75AF1" w:rsidP="00C75AF1">
            <w:pPr>
              <w:spacing w:after="0" w:line="276" w:lineRule="auto"/>
              <w:rPr>
                <w:rFonts w:cs="Arial"/>
                <w:sz w:val="16"/>
                <w:szCs w:val="16"/>
              </w:rPr>
            </w:pPr>
            <w:r w:rsidRPr="00E57C76">
              <w:rPr>
                <w:rFonts w:cs="Arial"/>
                <w:sz w:val="16"/>
                <w:szCs w:val="16"/>
              </w:rPr>
              <w:t>200</w:t>
            </w:r>
          </w:p>
        </w:tc>
      </w:tr>
      <w:tr w:rsidR="00C75AF1" w:rsidRPr="00E57C76" w14:paraId="73BD2B65" w14:textId="77777777" w:rsidTr="009A41BA">
        <w:trPr>
          <w:trHeight w:val="206"/>
        </w:trPr>
        <w:tc>
          <w:tcPr>
            <w:tcW w:w="596" w:type="dxa"/>
            <w:vMerge/>
            <w:vAlign w:val="center"/>
          </w:tcPr>
          <w:p w14:paraId="066E7BDF"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5792C23F" w14:textId="77777777" w:rsidR="00C75AF1" w:rsidRPr="00E57C76" w:rsidRDefault="00C75AF1" w:rsidP="00C75AF1">
            <w:pPr>
              <w:spacing w:after="0" w:line="276" w:lineRule="auto"/>
              <w:rPr>
                <w:rFonts w:cs="Arial"/>
                <w:sz w:val="16"/>
                <w:szCs w:val="16"/>
              </w:rPr>
            </w:pPr>
          </w:p>
        </w:tc>
        <w:tc>
          <w:tcPr>
            <w:tcW w:w="2835" w:type="dxa"/>
            <w:vMerge/>
            <w:vAlign w:val="center"/>
          </w:tcPr>
          <w:p w14:paraId="3432D97B" w14:textId="77777777" w:rsidR="00C75AF1" w:rsidRPr="00E57C76" w:rsidRDefault="00C75AF1" w:rsidP="00C75AF1">
            <w:pPr>
              <w:spacing w:after="0" w:line="276" w:lineRule="auto"/>
              <w:rPr>
                <w:rFonts w:cs="Arial"/>
                <w:sz w:val="16"/>
                <w:szCs w:val="16"/>
              </w:rPr>
            </w:pPr>
          </w:p>
        </w:tc>
        <w:tc>
          <w:tcPr>
            <w:tcW w:w="2977" w:type="dxa"/>
            <w:vAlign w:val="center"/>
          </w:tcPr>
          <w:p w14:paraId="1DCE216C" w14:textId="77777777" w:rsidR="00C75AF1" w:rsidRPr="00E57C76" w:rsidRDefault="00C75AF1" w:rsidP="00C75AF1">
            <w:pPr>
              <w:spacing w:after="0" w:line="276" w:lineRule="auto"/>
              <w:rPr>
                <w:rFonts w:cs="Arial"/>
                <w:sz w:val="16"/>
                <w:szCs w:val="16"/>
              </w:rPr>
            </w:pPr>
            <w:r w:rsidRPr="00E57C76">
              <w:rPr>
                <w:rFonts w:cs="Arial"/>
                <w:sz w:val="16"/>
                <w:szCs w:val="16"/>
              </w:rPr>
              <w:t>Przygotowanie odpadów do ponownego użycia</w:t>
            </w:r>
          </w:p>
        </w:tc>
        <w:tc>
          <w:tcPr>
            <w:tcW w:w="1417" w:type="dxa"/>
            <w:vAlign w:val="center"/>
          </w:tcPr>
          <w:p w14:paraId="07E4E8A1" w14:textId="77777777" w:rsidR="00C75AF1" w:rsidRPr="00E57C76" w:rsidRDefault="00C75AF1" w:rsidP="00C75AF1">
            <w:pPr>
              <w:spacing w:after="0" w:line="276" w:lineRule="auto"/>
              <w:rPr>
                <w:rFonts w:cs="Arial"/>
                <w:sz w:val="16"/>
                <w:szCs w:val="16"/>
              </w:rPr>
            </w:pPr>
            <w:r w:rsidRPr="00E57C76">
              <w:rPr>
                <w:rFonts w:cs="Arial"/>
                <w:sz w:val="16"/>
                <w:szCs w:val="16"/>
              </w:rPr>
              <w:t>1,5</w:t>
            </w:r>
          </w:p>
        </w:tc>
      </w:tr>
      <w:tr w:rsidR="00C75AF1" w:rsidRPr="00E57C76" w14:paraId="2531D7D4" w14:textId="77777777" w:rsidTr="009A41BA">
        <w:trPr>
          <w:trHeight w:val="141"/>
        </w:trPr>
        <w:tc>
          <w:tcPr>
            <w:tcW w:w="596" w:type="dxa"/>
            <w:vMerge w:val="restart"/>
            <w:vAlign w:val="center"/>
          </w:tcPr>
          <w:p w14:paraId="3B36C9C3"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restart"/>
            <w:vAlign w:val="center"/>
          </w:tcPr>
          <w:p w14:paraId="3FE71249" w14:textId="77777777" w:rsidR="00C75AF1" w:rsidRPr="00E57C76" w:rsidRDefault="00C75AF1" w:rsidP="00C75AF1">
            <w:pPr>
              <w:spacing w:after="0" w:line="276" w:lineRule="auto"/>
              <w:rPr>
                <w:rFonts w:cs="Arial"/>
                <w:sz w:val="16"/>
                <w:szCs w:val="16"/>
              </w:rPr>
            </w:pPr>
            <w:r w:rsidRPr="00E57C76">
              <w:rPr>
                <w:rFonts w:cs="Arial"/>
                <w:sz w:val="16"/>
                <w:szCs w:val="16"/>
              </w:rPr>
              <w:t>19 12 03</w:t>
            </w:r>
          </w:p>
        </w:tc>
        <w:tc>
          <w:tcPr>
            <w:tcW w:w="2835" w:type="dxa"/>
            <w:vMerge w:val="restart"/>
            <w:vAlign w:val="center"/>
          </w:tcPr>
          <w:p w14:paraId="1EB54932" w14:textId="77777777" w:rsidR="00C75AF1" w:rsidRPr="00E57C76" w:rsidRDefault="00C75AF1" w:rsidP="00C75AF1">
            <w:pPr>
              <w:spacing w:after="0" w:line="276" w:lineRule="auto"/>
              <w:rPr>
                <w:rFonts w:cs="Arial"/>
                <w:sz w:val="16"/>
                <w:szCs w:val="16"/>
              </w:rPr>
            </w:pPr>
            <w:r w:rsidRPr="00E57C76">
              <w:rPr>
                <w:rFonts w:cs="Arial"/>
                <w:sz w:val="16"/>
                <w:szCs w:val="16"/>
              </w:rPr>
              <w:t>Metale nieżelazne</w:t>
            </w:r>
          </w:p>
        </w:tc>
        <w:tc>
          <w:tcPr>
            <w:tcW w:w="2977" w:type="dxa"/>
            <w:vAlign w:val="center"/>
          </w:tcPr>
          <w:p w14:paraId="2BC5D25D"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5F241366" w14:textId="77777777" w:rsidR="00C75AF1" w:rsidRPr="00E57C76" w:rsidRDefault="00C75AF1" w:rsidP="00C75AF1">
            <w:pPr>
              <w:spacing w:after="0" w:line="276" w:lineRule="auto"/>
              <w:rPr>
                <w:rFonts w:cs="Arial"/>
                <w:sz w:val="16"/>
                <w:szCs w:val="16"/>
              </w:rPr>
            </w:pPr>
            <w:r w:rsidRPr="00E57C76">
              <w:rPr>
                <w:rFonts w:cs="Arial"/>
                <w:sz w:val="16"/>
                <w:szCs w:val="16"/>
              </w:rPr>
              <w:t>100</w:t>
            </w:r>
          </w:p>
          <w:p w14:paraId="06091330" w14:textId="77777777" w:rsidR="00C75AF1" w:rsidRPr="00E57C76" w:rsidRDefault="00C75AF1" w:rsidP="00C75AF1">
            <w:pPr>
              <w:spacing w:after="0" w:line="276" w:lineRule="auto"/>
              <w:rPr>
                <w:rFonts w:cs="Arial"/>
                <w:sz w:val="16"/>
                <w:szCs w:val="16"/>
              </w:rPr>
            </w:pPr>
          </w:p>
        </w:tc>
      </w:tr>
      <w:tr w:rsidR="00C75AF1" w:rsidRPr="00E57C76" w14:paraId="1F8CA6CE" w14:textId="77777777" w:rsidTr="009A41BA">
        <w:trPr>
          <w:trHeight w:val="141"/>
        </w:trPr>
        <w:tc>
          <w:tcPr>
            <w:tcW w:w="596" w:type="dxa"/>
            <w:vMerge/>
            <w:vAlign w:val="center"/>
          </w:tcPr>
          <w:p w14:paraId="0431AD1F"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00CB2E38" w14:textId="77777777" w:rsidR="00C75AF1" w:rsidRPr="00E57C76" w:rsidRDefault="00C75AF1" w:rsidP="00C75AF1">
            <w:pPr>
              <w:spacing w:after="0" w:line="276" w:lineRule="auto"/>
              <w:rPr>
                <w:rFonts w:cs="Arial"/>
                <w:sz w:val="16"/>
                <w:szCs w:val="16"/>
              </w:rPr>
            </w:pPr>
          </w:p>
        </w:tc>
        <w:tc>
          <w:tcPr>
            <w:tcW w:w="2835" w:type="dxa"/>
            <w:vMerge/>
            <w:vAlign w:val="center"/>
          </w:tcPr>
          <w:p w14:paraId="0DB8D76A" w14:textId="77777777" w:rsidR="00C75AF1" w:rsidRPr="00E57C76" w:rsidRDefault="00C75AF1" w:rsidP="00C75AF1">
            <w:pPr>
              <w:spacing w:after="0" w:line="276" w:lineRule="auto"/>
              <w:rPr>
                <w:rFonts w:cs="Arial"/>
                <w:sz w:val="16"/>
                <w:szCs w:val="16"/>
              </w:rPr>
            </w:pPr>
          </w:p>
        </w:tc>
        <w:tc>
          <w:tcPr>
            <w:tcW w:w="2977" w:type="dxa"/>
            <w:vAlign w:val="center"/>
          </w:tcPr>
          <w:p w14:paraId="072CB26A" w14:textId="77777777" w:rsidR="00C75AF1" w:rsidRPr="00E57C76" w:rsidRDefault="00C75AF1" w:rsidP="00C75AF1">
            <w:pPr>
              <w:spacing w:after="0" w:line="276" w:lineRule="auto"/>
              <w:rPr>
                <w:rFonts w:cs="Arial"/>
                <w:sz w:val="16"/>
                <w:szCs w:val="16"/>
              </w:rPr>
            </w:pPr>
            <w:r w:rsidRPr="00E57C76">
              <w:rPr>
                <w:rFonts w:cs="Arial"/>
                <w:sz w:val="16"/>
                <w:szCs w:val="16"/>
              </w:rPr>
              <w:t>Demontaż ręczny</w:t>
            </w:r>
          </w:p>
        </w:tc>
        <w:tc>
          <w:tcPr>
            <w:tcW w:w="1417" w:type="dxa"/>
            <w:vAlign w:val="center"/>
          </w:tcPr>
          <w:p w14:paraId="58C52E43" w14:textId="77777777" w:rsidR="00C75AF1" w:rsidRPr="00E57C76" w:rsidRDefault="00C75AF1" w:rsidP="00C75AF1">
            <w:pPr>
              <w:spacing w:after="0" w:line="276" w:lineRule="auto"/>
              <w:rPr>
                <w:rFonts w:cs="Arial"/>
                <w:sz w:val="16"/>
                <w:szCs w:val="16"/>
              </w:rPr>
            </w:pPr>
            <w:r w:rsidRPr="00E57C76">
              <w:rPr>
                <w:rFonts w:cs="Arial"/>
                <w:sz w:val="16"/>
                <w:szCs w:val="16"/>
              </w:rPr>
              <w:t>50</w:t>
            </w:r>
          </w:p>
        </w:tc>
      </w:tr>
      <w:tr w:rsidR="00C75AF1" w:rsidRPr="00E57C76" w14:paraId="10418968" w14:textId="77777777" w:rsidTr="009A41BA">
        <w:trPr>
          <w:trHeight w:val="141"/>
        </w:trPr>
        <w:tc>
          <w:tcPr>
            <w:tcW w:w="596" w:type="dxa"/>
            <w:vMerge/>
            <w:vAlign w:val="center"/>
          </w:tcPr>
          <w:p w14:paraId="71E8028D"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6CB6D3A1" w14:textId="77777777" w:rsidR="00C75AF1" w:rsidRPr="00E57C76" w:rsidRDefault="00C75AF1" w:rsidP="00C75AF1">
            <w:pPr>
              <w:spacing w:after="0" w:line="276" w:lineRule="auto"/>
              <w:rPr>
                <w:rFonts w:cs="Arial"/>
                <w:sz w:val="16"/>
                <w:szCs w:val="16"/>
              </w:rPr>
            </w:pPr>
          </w:p>
        </w:tc>
        <w:tc>
          <w:tcPr>
            <w:tcW w:w="2835" w:type="dxa"/>
            <w:vMerge/>
            <w:vAlign w:val="center"/>
          </w:tcPr>
          <w:p w14:paraId="3CE1C3CB" w14:textId="77777777" w:rsidR="00C75AF1" w:rsidRPr="00E57C76" w:rsidRDefault="00C75AF1" w:rsidP="00C75AF1">
            <w:pPr>
              <w:spacing w:after="0" w:line="276" w:lineRule="auto"/>
              <w:rPr>
                <w:rFonts w:cs="Arial"/>
                <w:sz w:val="16"/>
                <w:szCs w:val="16"/>
              </w:rPr>
            </w:pPr>
          </w:p>
        </w:tc>
        <w:tc>
          <w:tcPr>
            <w:tcW w:w="2977" w:type="dxa"/>
            <w:vAlign w:val="center"/>
          </w:tcPr>
          <w:p w14:paraId="3C2129C6" w14:textId="77777777" w:rsidR="00C75AF1" w:rsidRPr="00E57C76" w:rsidRDefault="00C75AF1" w:rsidP="00C75AF1">
            <w:pPr>
              <w:spacing w:after="0" w:line="276" w:lineRule="auto"/>
              <w:rPr>
                <w:rFonts w:cs="Arial"/>
                <w:sz w:val="16"/>
                <w:szCs w:val="16"/>
              </w:rPr>
            </w:pPr>
            <w:r w:rsidRPr="00E57C76">
              <w:rPr>
                <w:rFonts w:cs="Arial"/>
                <w:sz w:val="16"/>
                <w:szCs w:val="16"/>
              </w:rPr>
              <w:t>Przygotowanie odpadów do ponownego użycia</w:t>
            </w:r>
          </w:p>
        </w:tc>
        <w:tc>
          <w:tcPr>
            <w:tcW w:w="1417" w:type="dxa"/>
            <w:vAlign w:val="center"/>
          </w:tcPr>
          <w:p w14:paraId="5F4C6167" w14:textId="77777777" w:rsidR="00C75AF1" w:rsidRPr="00E57C76" w:rsidRDefault="00C75AF1" w:rsidP="00C75AF1">
            <w:pPr>
              <w:spacing w:after="0" w:line="276" w:lineRule="auto"/>
              <w:rPr>
                <w:rFonts w:cs="Arial"/>
                <w:sz w:val="16"/>
                <w:szCs w:val="16"/>
              </w:rPr>
            </w:pPr>
            <w:r w:rsidRPr="00E57C76">
              <w:rPr>
                <w:rFonts w:cs="Arial"/>
                <w:sz w:val="16"/>
                <w:szCs w:val="16"/>
              </w:rPr>
              <w:t>1,5</w:t>
            </w:r>
          </w:p>
        </w:tc>
      </w:tr>
      <w:tr w:rsidR="00C75AF1" w:rsidRPr="00E57C76" w14:paraId="6B50EDAA" w14:textId="77777777" w:rsidTr="009A41BA">
        <w:trPr>
          <w:trHeight w:val="207"/>
        </w:trPr>
        <w:tc>
          <w:tcPr>
            <w:tcW w:w="596" w:type="dxa"/>
            <w:vMerge w:val="restart"/>
            <w:vAlign w:val="center"/>
          </w:tcPr>
          <w:p w14:paraId="3D411E38"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restart"/>
            <w:vAlign w:val="center"/>
          </w:tcPr>
          <w:p w14:paraId="0631101B" w14:textId="77777777" w:rsidR="00C75AF1" w:rsidRPr="00E57C76" w:rsidRDefault="00C75AF1" w:rsidP="00C75AF1">
            <w:pPr>
              <w:spacing w:after="0" w:line="276" w:lineRule="auto"/>
              <w:rPr>
                <w:rFonts w:cs="Arial"/>
                <w:sz w:val="16"/>
                <w:szCs w:val="16"/>
              </w:rPr>
            </w:pPr>
            <w:r w:rsidRPr="00E57C76">
              <w:rPr>
                <w:rFonts w:cs="Arial"/>
                <w:sz w:val="16"/>
                <w:szCs w:val="16"/>
              </w:rPr>
              <w:t>19 12 04</w:t>
            </w:r>
          </w:p>
        </w:tc>
        <w:tc>
          <w:tcPr>
            <w:tcW w:w="2835" w:type="dxa"/>
            <w:vMerge w:val="restart"/>
            <w:vAlign w:val="center"/>
          </w:tcPr>
          <w:p w14:paraId="23439368" w14:textId="77777777" w:rsidR="00C75AF1" w:rsidRPr="00E57C76" w:rsidRDefault="00C75AF1" w:rsidP="00C75AF1">
            <w:pPr>
              <w:spacing w:after="0" w:line="276" w:lineRule="auto"/>
              <w:rPr>
                <w:rFonts w:cs="Arial"/>
                <w:sz w:val="16"/>
                <w:szCs w:val="16"/>
              </w:rPr>
            </w:pPr>
            <w:r w:rsidRPr="00E57C76">
              <w:rPr>
                <w:rFonts w:cs="Arial"/>
                <w:sz w:val="16"/>
                <w:szCs w:val="16"/>
              </w:rPr>
              <w:t>Tworzywa sztuczne i guma</w:t>
            </w:r>
          </w:p>
        </w:tc>
        <w:tc>
          <w:tcPr>
            <w:tcW w:w="2977" w:type="dxa"/>
            <w:vAlign w:val="center"/>
          </w:tcPr>
          <w:p w14:paraId="727ACE13"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6C40B22D" w14:textId="77777777" w:rsidR="00C75AF1" w:rsidRPr="00E57C76" w:rsidRDefault="00C75AF1" w:rsidP="00C75AF1">
            <w:pPr>
              <w:spacing w:after="0" w:line="276" w:lineRule="auto"/>
              <w:rPr>
                <w:rFonts w:cs="Arial"/>
                <w:sz w:val="16"/>
                <w:szCs w:val="16"/>
              </w:rPr>
            </w:pPr>
            <w:r w:rsidRPr="00E57C76">
              <w:rPr>
                <w:rFonts w:cs="Arial"/>
                <w:sz w:val="16"/>
                <w:szCs w:val="16"/>
              </w:rPr>
              <w:t>400</w:t>
            </w:r>
          </w:p>
          <w:p w14:paraId="09004B2F" w14:textId="77777777" w:rsidR="00C75AF1" w:rsidRPr="00E57C76" w:rsidRDefault="00C75AF1" w:rsidP="00C75AF1">
            <w:pPr>
              <w:spacing w:after="0" w:line="276" w:lineRule="auto"/>
              <w:rPr>
                <w:rFonts w:cs="Arial"/>
                <w:sz w:val="16"/>
                <w:szCs w:val="16"/>
              </w:rPr>
            </w:pPr>
          </w:p>
        </w:tc>
      </w:tr>
      <w:tr w:rsidR="00C75AF1" w:rsidRPr="00E57C76" w14:paraId="079EBCCB" w14:textId="77777777" w:rsidTr="009A41BA">
        <w:trPr>
          <w:trHeight w:val="207"/>
        </w:trPr>
        <w:tc>
          <w:tcPr>
            <w:tcW w:w="596" w:type="dxa"/>
            <w:vMerge/>
            <w:vAlign w:val="center"/>
          </w:tcPr>
          <w:p w14:paraId="1ABA7750"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7E8008E8" w14:textId="77777777" w:rsidR="00C75AF1" w:rsidRPr="00E57C76" w:rsidRDefault="00C75AF1" w:rsidP="00C75AF1">
            <w:pPr>
              <w:spacing w:after="0" w:line="276" w:lineRule="auto"/>
              <w:rPr>
                <w:rFonts w:cs="Arial"/>
                <w:sz w:val="16"/>
                <w:szCs w:val="16"/>
              </w:rPr>
            </w:pPr>
          </w:p>
        </w:tc>
        <w:tc>
          <w:tcPr>
            <w:tcW w:w="2835" w:type="dxa"/>
            <w:vMerge/>
            <w:vAlign w:val="center"/>
          </w:tcPr>
          <w:p w14:paraId="10E2AC1D" w14:textId="77777777" w:rsidR="00C75AF1" w:rsidRPr="00E57C76" w:rsidRDefault="00C75AF1" w:rsidP="00C75AF1">
            <w:pPr>
              <w:spacing w:after="0" w:line="276" w:lineRule="auto"/>
              <w:rPr>
                <w:rFonts w:cs="Arial"/>
                <w:sz w:val="16"/>
                <w:szCs w:val="16"/>
              </w:rPr>
            </w:pPr>
          </w:p>
        </w:tc>
        <w:tc>
          <w:tcPr>
            <w:tcW w:w="2977" w:type="dxa"/>
            <w:vAlign w:val="center"/>
          </w:tcPr>
          <w:p w14:paraId="62F18383" w14:textId="77777777" w:rsidR="00C75AF1" w:rsidRPr="00E57C76" w:rsidRDefault="00C75AF1" w:rsidP="00C75AF1">
            <w:pPr>
              <w:spacing w:after="0" w:line="276" w:lineRule="auto"/>
              <w:rPr>
                <w:rFonts w:cs="Arial"/>
                <w:sz w:val="16"/>
                <w:szCs w:val="16"/>
              </w:rPr>
            </w:pPr>
            <w:r w:rsidRPr="00E57C76">
              <w:rPr>
                <w:rFonts w:cs="Arial"/>
                <w:sz w:val="16"/>
                <w:szCs w:val="16"/>
              </w:rPr>
              <w:t>Demontaż ręczny</w:t>
            </w:r>
          </w:p>
        </w:tc>
        <w:tc>
          <w:tcPr>
            <w:tcW w:w="1417" w:type="dxa"/>
            <w:vAlign w:val="center"/>
          </w:tcPr>
          <w:p w14:paraId="664F3485" w14:textId="77777777" w:rsidR="00C75AF1" w:rsidRPr="00E57C76" w:rsidRDefault="00C75AF1" w:rsidP="00C75AF1">
            <w:pPr>
              <w:spacing w:after="0" w:line="276" w:lineRule="auto"/>
              <w:rPr>
                <w:rFonts w:cs="Arial"/>
                <w:sz w:val="16"/>
                <w:szCs w:val="16"/>
              </w:rPr>
            </w:pPr>
            <w:r w:rsidRPr="00E57C76">
              <w:rPr>
                <w:rFonts w:cs="Arial"/>
                <w:sz w:val="16"/>
                <w:szCs w:val="16"/>
              </w:rPr>
              <w:t>200</w:t>
            </w:r>
          </w:p>
        </w:tc>
      </w:tr>
      <w:tr w:rsidR="00C75AF1" w:rsidRPr="00E57C76" w14:paraId="66454AA4" w14:textId="77777777" w:rsidTr="009A41BA">
        <w:trPr>
          <w:trHeight w:val="206"/>
        </w:trPr>
        <w:tc>
          <w:tcPr>
            <w:tcW w:w="596" w:type="dxa"/>
            <w:vMerge/>
            <w:vAlign w:val="center"/>
          </w:tcPr>
          <w:p w14:paraId="6FBD6F7D"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516B1402" w14:textId="77777777" w:rsidR="00C75AF1" w:rsidRPr="00E57C76" w:rsidRDefault="00C75AF1" w:rsidP="00C75AF1">
            <w:pPr>
              <w:spacing w:after="0" w:line="276" w:lineRule="auto"/>
              <w:rPr>
                <w:rFonts w:cs="Arial"/>
                <w:sz w:val="16"/>
                <w:szCs w:val="16"/>
              </w:rPr>
            </w:pPr>
          </w:p>
        </w:tc>
        <w:tc>
          <w:tcPr>
            <w:tcW w:w="2835" w:type="dxa"/>
            <w:vMerge/>
            <w:vAlign w:val="center"/>
          </w:tcPr>
          <w:p w14:paraId="13EB6579" w14:textId="77777777" w:rsidR="00C75AF1" w:rsidRPr="00E57C76" w:rsidRDefault="00C75AF1" w:rsidP="00C75AF1">
            <w:pPr>
              <w:spacing w:after="0" w:line="276" w:lineRule="auto"/>
              <w:rPr>
                <w:rFonts w:cs="Arial"/>
                <w:sz w:val="16"/>
                <w:szCs w:val="16"/>
              </w:rPr>
            </w:pPr>
          </w:p>
        </w:tc>
        <w:tc>
          <w:tcPr>
            <w:tcW w:w="2977" w:type="dxa"/>
            <w:vAlign w:val="center"/>
          </w:tcPr>
          <w:p w14:paraId="48A09724" w14:textId="77777777" w:rsidR="00C75AF1" w:rsidRPr="00E57C76" w:rsidRDefault="00C75AF1" w:rsidP="00C75AF1">
            <w:pPr>
              <w:spacing w:after="0" w:line="276" w:lineRule="auto"/>
              <w:rPr>
                <w:rFonts w:cs="Arial"/>
                <w:sz w:val="16"/>
                <w:szCs w:val="16"/>
              </w:rPr>
            </w:pPr>
            <w:r w:rsidRPr="00E57C76">
              <w:rPr>
                <w:rFonts w:cs="Arial"/>
                <w:sz w:val="16"/>
                <w:szCs w:val="16"/>
              </w:rPr>
              <w:t>Przygotowanie odpadów do ponownego użycia</w:t>
            </w:r>
          </w:p>
        </w:tc>
        <w:tc>
          <w:tcPr>
            <w:tcW w:w="1417" w:type="dxa"/>
            <w:vAlign w:val="center"/>
          </w:tcPr>
          <w:p w14:paraId="53D32528" w14:textId="77777777" w:rsidR="00C75AF1" w:rsidRPr="00E57C76" w:rsidRDefault="00C75AF1" w:rsidP="00C75AF1">
            <w:pPr>
              <w:spacing w:after="0" w:line="276" w:lineRule="auto"/>
              <w:rPr>
                <w:rFonts w:cs="Arial"/>
                <w:sz w:val="16"/>
                <w:szCs w:val="16"/>
              </w:rPr>
            </w:pPr>
            <w:r w:rsidRPr="00E57C76">
              <w:rPr>
                <w:rFonts w:cs="Arial"/>
                <w:sz w:val="16"/>
                <w:szCs w:val="16"/>
              </w:rPr>
              <w:t>1</w:t>
            </w:r>
          </w:p>
        </w:tc>
      </w:tr>
      <w:tr w:rsidR="00C75AF1" w:rsidRPr="00E57C76" w14:paraId="01CDFEE5" w14:textId="77777777" w:rsidTr="009A41BA">
        <w:trPr>
          <w:trHeight w:val="277"/>
        </w:trPr>
        <w:tc>
          <w:tcPr>
            <w:tcW w:w="596" w:type="dxa"/>
            <w:vMerge w:val="restart"/>
            <w:vAlign w:val="center"/>
          </w:tcPr>
          <w:p w14:paraId="0B4D70FD"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restart"/>
            <w:vAlign w:val="center"/>
          </w:tcPr>
          <w:p w14:paraId="34F4539B" w14:textId="77777777" w:rsidR="00C75AF1" w:rsidRPr="00E57C76" w:rsidRDefault="00C75AF1" w:rsidP="00C75AF1">
            <w:pPr>
              <w:spacing w:after="0" w:line="276" w:lineRule="auto"/>
              <w:rPr>
                <w:rFonts w:cs="Arial"/>
                <w:sz w:val="16"/>
                <w:szCs w:val="16"/>
              </w:rPr>
            </w:pPr>
            <w:r w:rsidRPr="00E57C76">
              <w:rPr>
                <w:rFonts w:cs="Arial"/>
                <w:sz w:val="16"/>
                <w:szCs w:val="16"/>
              </w:rPr>
              <w:t>19 12 05</w:t>
            </w:r>
          </w:p>
        </w:tc>
        <w:tc>
          <w:tcPr>
            <w:tcW w:w="2835" w:type="dxa"/>
            <w:vMerge w:val="restart"/>
            <w:vAlign w:val="center"/>
          </w:tcPr>
          <w:p w14:paraId="1C3835E8" w14:textId="77777777" w:rsidR="00C75AF1" w:rsidRPr="00E57C76" w:rsidRDefault="00C75AF1" w:rsidP="00C75AF1">
            <w:pPr>
              <w:spacing w:after="0" w:line="276" w:lineRule="auto"/>
              <w:rPr>
                <w:rFonts w:cs="Arial"/>
                <w:sz w:val="16"/>
                <w:szCs w:val="16"/>
              </w:rPr>
            </w:pPr>
            <w:r w:rsidRPr="00E57C76">
              <w:rPr>
                <w:rFonts w:cs="Arial"/>
                <w:sz w:val="16"/>
                <w:szCs w:val="16"/>
              </w:rPr>
              <w:t>Szkło</w:t>
            </w:r>
          </w:p>
        </w:tc>
        <w:tc>
          <w:tcPr>
            <w:tcW w:w="2977" w:type="dxa"/>
            <w:vAlign w:val="center"/>
          </w:tcPr>
          <w:p w14:paraId="3378BB88"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 oraz demontaż ręczny odpadów.</w:t>
            </w:r>
          </w:p>
        </w:tc>
        <w:tc>
          <w:tcPr>
            <w:tcW w:w="1417" w:type="dxa"/>
            <w:vAlign w:val="center"/>
          </w:tcPr>
          <w:p w14:paraId="39BF175D" w14:textId="68BFD146" w:rsidR="00C75AF1" w:rsidRPr="00E57C76" w:rsidRDefault="00C75AF1" w:rsidP="00C75AF1">
            <w:pPr>
              <w:spacing w:after="0" w:line="276" w:lineRule="auto"/>
              <w:rPr>
                <w:rFonts w:cs="Arial"/>
                <w:sz w:val="16"/>
                <w:szCs w:val="16"/>
              </w:rPr>
            </w:pPr>
            <w:r w:rsidRPr="00E57C76">
              <w:rPr>
                <w:rFonts w:cs="Arial"/>
                <w:sz w:val="16"/>
                <w:szCs w:val="16"/>
              </w:rPr>
              <w:t>1000</w:t>
            </w:r>
          </w:p>
          <w:p w14:paraId="72F02525" w14:textId="77777777" w:rsidR="00C75AF1" w:rsidRPr="00E57C76" w:rsidRDefault="00C75AF1" w:rsidP="00C75AF1">
            <w:pPr>
              <w:spacing w:after="0" w:line="276" w:lineRule="auto"/>
              <w:rPr>
                <w:rFonts w:cs="Arial"/>
                <w:sz w:val="16"/>
                <w:szCs w:val="16"/>
              </w:rPr>
            </w:pPr>
          </w:p>
        </w:tc>
      </w:tr>
      <w:tr w:rsidR="00C75AF1" w:rsidRPr="00E57C76" w14:paraId="79D58DED" w14:textId="77777777" w:rsidTr="009A41BA">
        <w:trPr>
          <w:trHeight w:val="277"/>
        </w:trPr>
        <w:tc>
          <w:tcPr>
            <w:tcW w:w="596" w:type="dxa"/>
            <w:vMerge/>
            <w:vAlign w:val="center"/>
          </w:tcPr>
          <w:p w14:paraId="56B853CF"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78740404" w14:textId="77777777" w:rsidR="00C75AF1" w:rsidRPr="00E57C76" w:rsidRDefault="00C75AF1" w:rsidP="00C75AF1">
            <w:pPr>
              <w:spacing w:after="0" w:line="276" w:lineRule="auto"/>
              <w:rPr>
                <w:rFonts w:cs="Arial"/>
                <w:sz w:val="16"/>
                <w:szCs w:val="16"/>
              </w:rPr>
            </w:pPr>
          </w:p>
        </w:tc>
        <w:tc>
          <w:tcPr>
            <w:tcW w:w="2835" w:type="dxa"/>
            <w:vMerge/>
            <w:vAlign w:val="center"/>
          </w:tcPr>
          <w:p w14:paraId="15CAF9CD" w14:textId="77777777" w:rsidR="00C75AF1" w:rsidRPr="00E57C76" w:rsidRDefault="00C75AF1" w:rsidP="00C75AF1">
            <w:pPr>
              <w:spacing w:after="0" w:line="276" w:lineRule="auto"/>
              <w:rPr>
                <w:rFonts w:cs="Arial"/>
                <w:sz w:val="16"/>
                <w:szCs w:val="16"/>
              </w:rPr>
            </w:pPr>
          </w:p>
        </w:tc>
        <w:tc>
          <w:tcPr>
            <w:tcW w:w="2977" w:type="dxa"/>
            <w:vAlign w:val="center"/>
          </w:tcPr>
          <w:p w14:paraId="26DDFA20" w14:textId="77777777" w:rsidR="00C75AF1" w:rsidRPr="00E57C76" w:rsidRDefault="00C75AF1" w:rsidP="00C75AF1">
            <w:pPr>
              <w:spacing w:after="0" w:line="276" w:lineRule="auto"/>
              <w:rPr>
                <w:rFonts w:cs="Arial"/>
                <w:sz w:val="16"/>
                <w:szCs w:val="16"/>
              </w:rPr>
            </w:pPr>
            <w:r w:rsidRPr="00E57C76">
              <w:rPr>
                <w:rFonts w:cs="Arial"/>
                <w:sz w:val="16"/>
                <w:szCs w:val="16"/>
              </w:rPr>
              <w:t>Demontaż ręczny</w:t>
            </w:r>
          </w:p>
        </w:tc>
        <w:tc>
          <w:tcPr>
            <w:tcW w:w="1417" w:type="dxa"/>
            <w:vAlign w:val="center"/>
          </w:tcPr>
          <w:p w14:paraId="2CD1707F" w14:textId="2DBA8CFF" w:rsidR="00C75AF1" w:rsidRPr="00E57C76" w:rsidRDefault="00C75AF1" w:rsidP="00C75AF1">
            <w:pPr>
              <w:spacing w:after="0" w:line="276" w:lineRule="auto"/>
              <w:rPr>
                <w:rFonts w:cs="Arial"/>
                <w:sz w:val="16"/>
                <w:szCs w:val="16"/>
              </w:rPr>
            </w:pPr>
            <w:r w:rsidRPr="00E57C76">
              <w:rPr>
                <w:rFonts w:cs="Arial"/>
                <w:sz w:val="16"/>
                <w:szCs w:val="16"/>
              </w:rPr>
              <w:t>1000</w:t>
            </w:r>
          </w:p>
        </w:tc>
      </w:tr>
      <w:tr w:rsidR="00C75AF1" w:rsidRPr="00E57C76" w14:paraId="30CAE152" w14:textId="77777777" w:rsidTr="009A41BA">
        <w:trPr>
          <w:trHeight w:val="277"/>
        </w:trPr>
        <w:tc>
          <w:tcPr>
            <w:tcW w:w="596" w:type="dxa"/>
            <w:vMerge/>
            <w:vAlign w:val="center"/>
          </w:tcPr>
          <w:p w14:paraId="10B2BC7B"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33F56611" w14:textId="77777777" w:rsidR="00C75AF1" w:rsidRPr="00E57C76" w:rsidRDefault="00C75AF1" w:rsidP="00C75AF1">
            <w:pPr>
              <w:spacing w:after="0" w:line="276" w:lineRule="auto"/>
              <w:rPr>
                <w:rFonts w:cs="Arial"/>
                <w:sz w:val="16"/>
                <w:szCs w:val="16"/>
              </w:rPr>
            </w:pPr>
          </w:p>
        </w:tc>
        <w:tc>
          <w:tcPr>
            <w:tcW w:w="2835" w:type="dxa"/>
            <w:vMerge/>
            <w:vAlign w:val="center"/>
          </w:tcPr>
          <w:p w14:paraId="68597A88" w14:textId="77777777" w:rsidR="00C75AF1" w:rsidRPr="00E57C76" w:rsidRDefault="00C75AF1" w:rsidP="00C75AF1">
            <w:pPr>
              <w:spacing w:after="0" w:line="276" w:lineRule="auto"/>
              <w:rPr>
                <w:rFonts w:cs="Arial"/>
                <w:sz w:val="16"/>
                <w:szCs w:val="16"/>
              </w:rPr>
            </w:pPr>
          </w:p>
        </w:tc>
        <w:tc>
          <w:tcPr>
            <w:tcW w:w="2977" w:type="dxa"/>
            <w:vAlign w:val="center"/>
          </w:tcPr>
          <w:p w14:paraId="4BBEA3E0" w14:textId="77777777" w:rsidR="00C75AF1" w:rsidRPr="00E57C76" w:rsidRDefault="00C75AF1" w:rsidP="00C75AF1">
            <w:pPr>
              <w:spacing w:after="0" w:line="276" w:lineRule="auto"/>
              <w:rPr>
                <w:rFonts w:cs="Arial"/>
                <w:sz w:val="16"/>
                <w:szCs w:val="16"/>
              </w:rPr>
            </w:pPr>
            <w:r w:rsidRPr="00E57C76">
              <w:rPr>
                <w:rFonts w:cs="Arial"/>
                <w:sz w:val="16"/>
                <w:szCs w:val="16"/>
              </w:rPr>
              <w:t>Przygotowanie odpadów do ponownego użycia</w:t>
            </w:r>
          </w:p>
        </w:tc>
        <w:tc>
          <w:tcPr>
            <w:tcW w:w="1417" w:type="dxa"/>
            <w:vAlign w:val="center"/>
          </w:tcPr>
          <w:p w14:paraId="6BA19480" w14:textId="77777777" w:rsidR="00C75AF1" w:rsidRPr="00E57C76" w:rsidRDefault="00C75AF1" w:rsidP="00C75AF1">
            <w:pPr>
              <w:spacing w:after="0" w:line="276" w:lineRule="auto"/>
              <w:rPr>
                <w:rFonts w:cs="Arial"/>
                <w:sz w:val="16"/>
                <w:szCs w:val="16"/>
              </w:rPr>
            </w:pPr>
            <w:r w:rsidRPr="00E57C76">
              <w:rPr>
                <w:rFonts w:cs="Arial"/>
                <w:sz w:val="16"/>
                <w:szCs w:val="16"/>
              </w:rPr>
              <w:t>1</w:t>
            </w:r>
          </w:p>
        </w:tc>
      </w:tr>
      <w:tr w:rsidR="00C75AF1" w:rsidRPr="00E57C76" w14:paraId="2B9D5AE8" w14:textId="77777777" w:rsidTr="009A41BA">
        <w:trPr>
          <w:trHeight w:val="277"/>
        </w:trPr>
        <w:tc>
          <w:tcPr>
            <w:tcW w:w="596" w:type="dxa"/>
            <w:vMerge w:val="restart"/>
            <w:vAlign w:val="center"/>
          </w:tcPr>
          <w:p w14:paraId="7232D323"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restart"/>
            <w:vAlign w:val="center"/>
          </w:tcPr>
          <w:p w14:paraId="22DAE971" w14:textId="77777777" w:rsidR="00C75AF1" w:rsidRPr="00E57C76" w:rsidRDefault="00C75AF1" w:rsidP="00C75AF1">
            <w:pPr>
              <w:spacing w:after="0" w:line="276" w:lineRule="auto"/>
              <w:rPr>
                <w:rFonts w:cs="Arial"/>
                <w:sz w:val="16"/>
                <w:szCs w:val="16"/>
              </w:rPr>
            </w:pPr>
            <w:r w:rsidRPr="00E57C76">
              <w:rPr>
                <w:rFonts w:cs="Arial"/>
                <w:sz w:val="16"/>
                <w:szCs w:val="16"/>
              </w:rPr>
              <w:t>19 12 07</w:t>
            </w:r>
          </w:p>
        </w:tc>
        <w:tc>
          <w:tcPr>
            <w:tcW w:w="2835" w:type="dxa"/>
            <w:vMerge w:val="restart"/>
            <w:vAlign w:val="center"/>
          </w:tcPr>
          <w:p w14:paraId="433A541D" w14:textId="77777777" w:rsidR="00C75AF1" w:rsidRPr="00E57C76" w:rsidRDefault="00C75AF1" w:rsidP="00C75AF1">
            <w:pPr>
              <w:spacing w:after="0" w:line="276" w:lineRule="auto"/>
              <w:rPr>
                <w:rFonts w:cs="Arial"/>
                <w:sz w:val="16"/>
                <w:szCs w:val="16"/>
              </w:rPr>
            </w:pPr>
            <w:r w:rsidRPr="00E57C76">
              <w:rPr>
                <w:rFonts w:cs="Arial"/>
                <w:sz w:val="16"/>
                <w:szCs w:val="16"/>
              </w:rPr>
              <w:t xml:space="preserve">Drewno inne niż wymienione </w:t>
            </w:r>
            <w:r w:rsidRPr="00E57C76">
              <w:rPr>
                <w:rFonts w:cs="Arial"/>
                <w:sz w:val="16"/>
                <w:szCs w:val="16"/>
              </w:rPr>
              <w:br/>
              <w:t>w 19 12 06</w:t>
            </w:r>
          </w:p>
        </w:tc>
        <w:tc>
          <w:tcPr>
            <w:tcW w:w="2977" w:type="dxa"/>
            <w:vAlign w:val="center"/>
          </w:tcPr>
          <w:p w14:paraId="2FB9C1FD"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0453DE81" w14:textId="5E70F02B" w:rsidR="00C75AF1" w:rsidRPr="00E57C76" w:rsidRDefault="00C75AF1" w:rsidP="00C75AF1">
            <w:pPr>
              <w:spacing w:after="0" w:line="276" w:lineRule="auto"/>
              <w:rPr>
                <w:rFonts w:cs="Arial"/>
                <w:sz w:val="16"/>
                <w:szCs w:val="16"/>
              </w:rPr>
            </w:pPr>
            <w:r w:rsidRPr="00E57C76">
              <w:rPr>
                <w:rFonts w:cs="Arial"/>
                <w:sz w:val="16"/>
                <w:szCs w:val="16"/>
              </w:rPr>
              <w:t>1000</w:t>
            </w:r>
          </w:p>
          <w:p w14:paraId="208BBB4E" w14:textId="77777777" w:rsidR="00C75AF1" w:rsidRPr="00E57C76" w:rsidRDefault="00C75AF1" w:rsidP="00C75AF1">
            <w:pPr>
              <w:spacing w:after="0" w:line="276" w:lineRule="auto"/>
              <w:rPr>
                <w:rFonts w:cs="Arial"/>
                <w:sz w:val="16"/>
                <w:szCs w:val="16"/>
              </w:rPr>
            </w:pPr>
          </w:p>
        </w:tc>
      </w:tr>
      <w:tr w:rsidR="00C75AF1" w:rsidRPr="00E57C76" w14:paraId="744D0F1B" w14:textId="77777777" w:rsidTr="009A41BA">
        <w:trPr>
          <w:trHeight w:val="277"/>
        </w:trPr>
        <w:tc>
          <w:tcPr>
            <w:tcW w:w="596" w:type="dxa"/>
            <w:vMerge/>
            <w:vAlign w:val="center"/>
          </w:tcPr>
          <w:p w14:paraId="4EB53944"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1962CE61" w14:textId="77777777" w:rsidR="00C75AF1" w:rsidRPr="00E57C76" w:rsidRDefault="00C75AF1" w:rsidP="00C75AF1">
            <w:pPr>
              <w:spacing w:after="0" w:line="276" w:lineRule="auto"/>
              <w:rPr>
                <w:rFonts w:cs="Arial"/>
                <w:sz w:val="16"/>
                <w:szCs w:val="16"/>
              </w:rPr>
            </w:pPr>
          </w:p>
        </w:tc>
        <w:tc>
          <w:tcPr>
            <w:tcW w:w="2835" w:type="dxa"/>
            <w:vMerge/>
            <w:vAlign w:val="center"/>
          </w:tcPr>
          <w:p w14:paraId="7E942F8F" w14:textId="77777777" w:rsidR="00C75AF1" w:rsidRPr="00E57C76" w:rsidRDefault="00C75AF1" w:rsidP="00C75AF1">
            <w:pPr>
              <w:spacing w:after="0" w:line="276" w:lineRule="auto"/>
              <w:rPr>
                <w:rFonts w:cs="Arial"/>
                <w:sz w:val="16"/>
                <w:szCs w:val="16"/>
              </w:rPr>
            </w:pPr>
          </w:p>
        </w:tc>
        <w:tc>
          <w:tcPr>
            <w:tcW w:w="2977" w:type="dxa"/>
            <w:vAlign w:val="center"/>
          </w:tcPr>
          <w:p w14:paraId="15F1765D" w14:textId="77777777" w:rsidR="00C75AF1" w:rsidRPr="00E57C76" w:rsidRDefault="00C75AF1" w:rsidP="00C75AF1">
            <w:pPr>
              <w:spacing w:after="0" w:line="276" w:lineRule="auto"/>
              <w:rPr>
                <w:rFonts w:cs="Arial"/>
                <w:sz w:val="16"/>
                <w:szCs w:val="16"/>
              </w:rPr>
            </w:pPr>
            <w:r w:rsidRPr="00E57C76">
              <w:rPr>
                <w:rFonts w:cs="Arial"/>
                <w:sz w:val="16"/>
                <w:szCs w:val="16"/>
              </w:rPr>
              <w:t>Demontaż ręczny</w:t>
            </w:r>
          </w:p>
        </w:tc>
        <w:tc>
          <w:tcPr>
            <w:tcW w:w="1417" w:type="dxa"/>
            <w:vAlign w:val="center"/>
          </w:tcPr>
          <w:p w14:paraId="6B569989" w14:textId="77777777" w:rsidR="00C75AF1" w:rsidRPr="00E57C76" w:rsidRDefault="00C75AF1" w:rsidP="00C75AF1">
            <w:pPr>
              <w:spacing w:after="0" w:line="276" w:lineRule="auto"/>
              <w:rPr>
                <w:rFonts w:cs="Arial"/>
                <w:sz w:val="16"/>
                <w:szCs w:val="16"/>
              </w:rPr>
            </w:pPr>
            <w:r w:rsidRPr="00E57C76">
              <w:rPr>
                <w:rFonts w:cs="Arial"/>
                <w:sz w:val="16"/>
                <w:szCs w:val="16"/>
              </w:rPr>
              <w:t>600</w:t>
            </w:r>
          </w:p>
        </w:tc>
      </w:tr>
      <w:tr w:rsidR="00C75AF1" w:rsidRPr="00E57C76" w14:paraId="0DF03147" w14:textId="77777777" w:rsidTr="009A41BA">
        <w:trPr>
          <w:trHeight w:val="277"/>
        </w:trPr>
        <w:tc>
          <w:tcPr>
            <w:tcW w:w="596" w:type="dxa"/>
            <w:vMerge/>
            <w:vAlign w:val="center"/>
          </w:tcPr>
          <w:p w14:paraId="4B498634"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5EAE5B6B" w14:textId="77777777" w:rsidR="00C75AF1" w:rsidRPr="00E57C76" w:rsidRDefault="00C75AF1" w:rsidP="00C75AF1">
            <w:pPr>
              <w:spacing w:after="0" w:line="276" w:lineRule="auto"/>
              <w:rPr>
                <w:rFonts w:cs="Arial"/>
                <w:sz w:val="16"/>
                <w:szCs w:val="16"/>
              </w:rPr>
            </w:pPr>
          </w:p>
        </w:tc>
        <w:tc>
          <w:tcPr>
            <w:tcW w:w="2835" w:type="dxa"/>
            <w:vMerge/>
            <w:vAlign w:val="center"/>
          </w:tcPr>
          <w:p w14:paraId="61F6129A" w14:textId="77777777" w:rsidR="00C75AF1" w:rsidRPr="00E57C76" w:rsidRDefault="00C75AF1" w:rsidP="00C75AF1">
            <w:pPr>
              <w:spacing w:after="0" w:line="276" w:lineRule="auto"/>
              <w:rPr>
                <w:rFonts w:cs="Arial"/>
                <w:sz w:val="16"/>
                <w:szCs w:val="16"/>
              </w:rPr>
            </w:pPr>
          </w:p>
        </w:tc>
        <w:tc>
          <w:tcPr>
            <w:tcW w:w="2977" w:type="dxa"/>
            <w:vAlign w:val="center"/>
          </w:tcPr>
          <w:p w14:paraId="52EC48C6" w14:textId="549E9AE9" w:rsidR="00C75AF1" w:rsidRPr="00E57C76" w:rsidRDefault="00C75AF1" w:rsidP="00C75AF1">
            <w:pPr>
              <w:spacing w:after="0" w:line="276" w:lineRule="auto"/>
              <w:rPr>
                <w:rFonts w:cs="Arial"/>
                <w:sz w:val="16"/>
                <w:szCs w:val="16"/>
              </w:rPr>
            </w:pPr>
            <w:r w:rsidRPr="00E57C76">
              <w:rPr>
                <w:rFonts w:cs="Arial"/>
                <w:sz w:val="16"/>
                <w:szCs w:val="16"/>
              </w:rPr>
              <w:t>Przygotowanie odpadów do ponownego użycia</w:t>
            </w:r>
          </w:p>
        </w:tc>
        <w:tc>
          <w:tcPr>
            <w:tcW w:w="1417" w:type="dxa"/>
            <w:vAlign w:val="center"/>
          </w:tcPr>
          <w:p w14:paraId="4DB0AD2B" w14:textId="77777777" w:rsidR="00C75AF1" w:rsidRPr="00E57C76" w:rsidRDefault="00C75AF1" w:rsidP="00C75AF1">
            <w:pPr>
              <w:spacing w:after="0" w:line="276" w:lineRule="auto"/>
              <w:rPr>
                <w:rFonts w:cs="Arial"/>
                <w:sz w:val="16"/>
                <w:szCs w:val="16"/>
              </w:rPr>
            </w:pPr>
            <w:r w:rsidRPr="00E57C76">
              <w:rPr>
                <w:rFonts w:cs="Arial"/>
                <w:sz w:val="16"/>
                <w:szCs w:val="16"/>
              </w:rPr>
              <w:t>0,5</w:t>
            </w:r>
          </w:p>
        </w:tc>
      </w:tr>
      <w:tr w:rsidR="00C75AF1" w:rsidRPr="00E57C76" w14:paraId="6013E326" w14:textId="77777777" w:rsidTr="009A41BA">
        <w:trPr>
          <w:trHeight w:val="207"/>
        </w:trPr>
        <w:tc>
          <w:tcPr>
            <w:tcW w:w="596" w:type="dxa"/>
            <w:vMerge w:val="restart"/>
            <w:vAlign w:val="center"/>
          </w:tcPr>
          <w:p w14:paraId="529F1E6C"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restart"/>
            <w:vAlign w:val="center"/>
          </w:tcPr>
          <w:p w14:paraId="3D5F06D3" w14:textId="77777777" w:rsidR="00C75AF1" w:rsidRPr="00E57C76" w:rsidRDefault="00C75AF1" w:rsidP="00C75AF1">
            <w:pPr>
              <w:spacing w:after="0" w:line="276" w:lineRule="auto"/>
              <w:rPr>
                <w:rFonts w:cs="Arial"/>
                <w:sz w:val="16"/>
                <w:szCs w:val="16"/>
              </w:rPr>
            </w:pPr>
            <w:r w:rsidRPr="00E57C76">
              <w:rPr>
                <w:rFonts w:cs="Arial"/>
                <w:sz w:val="16"/>
                <w:szCs w:val="16"/>
              </w:rPr>
              <w:t>19 12 08</w:t>
            </w:r>
          </w:p>
        </w:tc>
        <w:tc>
          <w:tcPr>
            <w:tcW w:w="2835" w:type="dxa"/>
            <w:vMerge w:val="restart"/>
            <w:vAlign w:val="center"/>
          </w:tcPr>
          <w:p w14:paraId="0195B495" w14:textId="77777777" w:rsidR="00C75AF1" w:rsidRPr="00E57C76" w:rsidRDefault="00C75AF1" w:rsidP="00C75AF1">
            <w:pPr>
              <w:spacing w:after="0" w:line="276" w:lineRule="auto"/>
              <w:rPr>
                <w:rFonts w:cs="Arial"/>
                <w:sz w:val="16"/>
                <w:szCs w:val="16"/>
              </w:rPr>
            </w:pPr>
            <w:r w:rsidRPr="00E57C76">
              <w:rPr>
                <w:rFonts w:cs="Arial"/>
                <w:sz w:val="16"/>
                <w:szCs w:val="16"/>
              </w:rPr>
              <w:t>Tekstylia</w:t>
            </w:r>
          </w:p>
        </w:tc>
        <w:tc>
          <w:tcPr>
            <w:tcW w:w="2977" w:type="dxa"/>
            <w:vAlign w:val="center"/>
          </w:tcPr>
          <w:p w14:paraId="673D6921"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39F70F40" w14:textId="77777777" w:rsidR="00C75AF1" w:rsidRPr="00E57C76" w:rsidRDefault="00C75AF1" w:rsidP="00C75AF1">
            <w:pPr>
              <w:spacing w:after="0" w:line="276" w:lineRule="auto"/>
              <w:rPr>
                <w:rFonts w:cs="Arial"/>
                <w:sz w:val="16"/>
                <w:szCs w:val="16"/>
              </w:rPr>
            </w:pPr>
            <w:r w:rsidRPr="00E57C76">
              <w:rPr>
                <w:rFonts w:cs="Arial"/>
                <w:sz w:val="16"/>
                <w:szCs w:val="16"/>
              </w:rPr>
              <w:t>600</w:t>
            </w:r>
          </w:p>
          <w:p w14:paraId="5610DDA5" w14:textId="77777777" w:rsidR="00C75AF1" w:rsidRPr="00E57C76" w:rsidRDefault="00C75AF1" w:rsidP="00C75AF1">
            <w:pPr>
              <w:spacing w:after="0" w:line="276" w:lineRule="auto"/>
              <w:rPr>
                <w:rFonts w:cs="Arial"/>
                <w:sz w:val="16"/>
                <w:szCs w:val="16"/>
              </w:rPr>
            </w:pPr>
          </w:p>
        </w:tc>
      </w:tr>
      <w:tr w:rsidR="00C75AF1" w:rsidRPr="00E57C76" w14:paraId="298A8563" w14:textId="77777777" w:rsidTr="009A41BA">
        <w:trPr>
          <w:trHeight w:val="207"/>
        </w:trPr>
        <w:tc>
          <w:tcPr>
            <w:tcW w:w="596" w:type="dxa"/>
            <w:vMerge/>
            <w:vAlign w:val="center"/>
          </w:tcPr>
          <w:p w14:paraId="75FE0B55"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2E05B69D" w14:textId="77777777" w:rsidR="00C75AF1" w:rsidRPr="00E57C76" w:rsidRDefault="00C75AF1" w:rsidP="00C75AF1">
            <w:pPr>
              <w:spacing w:after="0" w:line="276" w:lineRule="auto"/>
              <w:rPr>
                <w:rFonts w:cs="Arial"/>
                <w:sz w:val="16"/>
                <w:szCs w:val="16"/>
              </w:rPr>
            </w:pPr>
          </w:p>
        </w:tc>
        <w:tc>
          <w:tcPr>
            <w:tcW w:w="2835" w:type="dxa"/>
            <w:vMerge/>
            <w:vAlign w:val="center"/>
          </w:tcPr>
          <w:p w14:paraId="2C3B6CE5" w14:textId="77777777" w:rsidR="00C75AF1" w:rsidRPr="00E57C76" w:rsidRDefault="00C75AF1" w:rsidP="00C75AF1">
            <w:pPr>
              <w:spacing w:after="0" w:line="276" w:lineRule="auto"/>
              <w:rPr>
                <w:rFonts w:cs="Arial"/>
                <w:sz w:val="16"/>
                <w:szCs w:val="16"/>
              </w:rPr>
            </w:pPr>
          </w:p>
        </w:tc>
        <w:tc>
          <w:tcPr>
            <w:tcW w:w="2977" w:type="dxa"/>
            <w:vAlign w:val="center"/>
          </w:tcPr>
          <w:p w14:paraId="7ECD4815" w14:textId="77777777" w:rsidR="00C75AF1" w:rsidRPr="00E57C76" w:rsidRDefault="00C75AF1" w:rsidP="00C75AF1">
            <w:pPr>
              <w:spacing w:after="0" w:line="276" w:lineRule="auto"/>
              <w:rPr>
                <w:rFonts w:cs="Arial"/>
                <w:sz w:val="16"/>
                <w:szCs w:val="16"/>
              </w:rPr>
            </w:pPr>
            <w:r w:rsidRPr="00E57C76">
              <w:rPr>
                <w:rFonts w:cs="Arial"/>
                <w:sz w:val="16"/>
                <w:szCs w:val="16"/>
              </w:rPr>
              <w:t>Demontaż ręczny</w:t>
            </w:r>
          </w:p>
        </w:tc>
        <w:tc>
          <w:tcPr>
            <w:tcW w:w="1417" w:type="dxa"/>
            <w:vAlign w:val="center"/>
          </w:tcPr>
          <w:p w14:paraId="245344FE" w14:textId="77777777" w:rsidR="00C75AF1" w:rsidRPr="00E57C76" w:rsidRDefault="00C75AF1" w:rsidP="00C75AF1">
            <w:pPr>
              <w:spacing w:after="0" w:line="276" w:lineRule="auto"/>
              <w:rPr>
                <w:rFonts w:cs="Arial"/>
                <w:sz w:val="16"/>
                <w:szCs w:val="16"/>
              </w:rPr>
            </w:pPr>
            <w:r w:rsidRPr="00E57C76">
              <w:rPr>
                <w:rFonts w:cs="Arial"/>
                <w:sz w:val="16"/>
                <w:szCs w:val="16"/>
              </w:rPr>
              <w:t>300</w:t>
            </w:r>
          </w:p>
        </w:tc>
      </w:tr>
      <w:tr w:rsidR="00C75AF1" w:rsidRPr="00E57C76" w14:paraId="7325561B" w14:textId="77777777" w:rsidTr="009A41BA">
        <w:trPr>
          <w:trHeight w:val="206"/>
        </w:trPr>
        <w:tc>
          <w:tcPr>
            <w:tcW w:w="596" w:type="dxa"/>
            <w:vMerge/>
            <w:vAlign w:val="center"/>
          </w:tcPr>
          <w:p w14:paraId="422BFAE2"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Merge/>
            <w:vAlign w:val="center"/>
          </w:tcPr>
          <w:p w14:paraId="2C449ABA" w14:textId="77777777" w:rsidR="00C75AF1" w:rsidRPr="00E57C76" w:rsidRDefault="00C75AF1" w:rsidP="00C75AF1">
            <w:pPr>
              <w:spacing w:after="0" w:line="276" w:lineRule="auto"/>
              <w:rPr>
                <w:rFonts w:cs="Arial"/>
                <w:sz w:val="16"/>
                <w:szCs w:val="16"/>
              </w:rPr>
            </w:pPr>
          </w:p>
        </w:tc>
        <w:tc>
          <w:tcPr>
            <w:tcW w:w="2835" w:type="dxa"/>
            <w:vMerge/>
            <w:vAlign w:val="center"/>
          </w:tcPr>
          <w:p w14:paraId="5EF09741" w14:textId="77777777" w:rsidR="00C75AF1" w:rsidRPr="00E57C76" w:rsidRDefault="00C75AF1" w:rsidP="00C75AF1">
            <w:pPr>
              <w:spacing w:after="0" w:line="276" w:lineRule="auto"/>
              <w:rPr>
                <w:rFonts w:cs="Arial"/>
                <w:sz w:val="16"/>
                <w:szCs w:val="16"/>
              </w:rPr>
            </w:pPr>
          </w:p>
        </w:tc>
        <w:tc>
          <w:tcPr>
            <w:tcW w:w="2977" w:type="dxa"/>
            <w:vAlign w:val="center"/>
          </w:tcPr>
          <w:p w14:paraId="4EE76F9B" w14:textId="77777777" w:rsidR="00C75AF1" w:rsidRPr="00E57C76" w:rsidRDefault="00C75AF1" w:rsidP="00C75AF1">
            <w:pPr>
              <w:spacing w:after="0" w:line="276" w:lineRule="auto"/>
              <w:rPr>
                <w:rFonts w:cs="Arial"/>
                <w:sz w:val="16"/>
                <w:szCs w:val="16"/>
              </w:rPr>
            </w:pPr>
            <w:r w:rsidRPr="00E57C76">
              <w:rPr>
                <w:rFonts w:cs="Arial"/>
                <w:sz w:val="16"/>
                <w:szCs w:val="16"/>
              </w:rPr>
              <w:t>Przygotowanie odpadów do ponownego użycia</w:t>
            </w:r>
          </w:p>
        </w:tc>
        <w:tc>
          <w:tcPr>
            <w:tcW w:w="1417" w:type="dxa"/>
            <w:vAlign w:val="center"/>
          </w:tcPr>
          <w:p w14:paraId="1FB162BB" w14:textId="77777777" w:rsidR="00C75AF1" w:rsidRPr="00E57C76" w:rsidRDefault="00C75AF1" w:rsidP="00C75AF1">
            <w:pPr>
              <w:spacing w:after="0" w:line="276" w:lineRule="auto"/>
              <w:rPr>
                <w:rFonts w:cs="Arial"/>
                <w:sz w:val="16"/>
                <w:szCs w:val="16"/>
              </w:rPr>
            </w:pPr>
            <w:r w:rsidRPr="00E57C76">
              <w:rPr>
                <w:rFonts w:cs="Arial"/>
                <w:sz w:val="16"/>
                <w:szCs w:val="16"/>
              </w:rPr>
              <w:t>0,5</w:t>
            </w:r>
          </w:p>
        </w:tc>
      </w:tr>
      <w:tr w:rsidR="00C75AF1" w:rsidRPr="00E57C76" w14:paraId="1F438214" w14:textId="77777777" w:rsidTr="009A41BA">
        <w:trPr>
          <w:trHeight w:val="413"/>
        </w:trPr>
        <w:tc>
          <w:tcPr>
            <w:tcW w:w="596" w:type="dxa"/>
            <w:vAlign w:val="center"/>
          </w:tcPr>
          <w:p w14:paraId="7A653028"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16F57388" w14:textId="77777777" w:rsidR="00C75AF1" w:rsidRPr="00E57C76" w:rsidRDefault="00C75AF1" w:rsidP="00C75AF1">
            <w:pPr>
              <w:spacing w:after="0" w:line="276" w:lineRule="auto"/>
              <w:rPr>
                <w:rFonts w:cs="Arial"/>
                <w:sz w:val="16"/>
                <w:szCs w:val="16"/>
              </w:rPr>
            </w:pPr>
            <w:r w:rsidRPr="00E57C76">
              <w:rPr>
                <w:rFonts w:cs="Arial"/>
                <w:sz w:val="16"/>
                <w:szCs w:val="16"/>
              </w:rPr>
              <w:t>19 12 09</w:t>
            </w:r>
          </w:p>
        </w:tc>
        <w:tc>
          <w:tcPr>
            <w:tcW w:w="2835" w:type="dxa"/>
            <w:vAlign w:val="center"/>
          </w:tcPr>
          <w:p w14:paraId="615DEBC4" w14:textId="77777777" w:rsidR="00C75AF1" w:rsidRPr="00E57C76" w:rsidRDefault="00C75AF1" w:rsidP="00C75AF1">
            <w:pPr>
              <w:spacing w:after="0" w:line="276" w:lineRule="auto"/>
              <w:rPr>
                <w:rFonts w:cs="Arial"/>
                <w:sz w:val="16"/>
                <w:szCs w:val="16"/>
              </w:rPr>
            </w:pPr>
            <w:r w:rsidRPr="00E57C76">
              <w:rPr>
                <w:rFonts w:cs="Arial"/>
                <w:sz w:val="16"/>
                <w:szCs w:val="16"/>
              </w:rPr>
              <w:t>Minerały (np. piasek, kamienie)</w:t>
            </w:r>
          </w:p>
        </w:tc>
        <w:tc>
          <w:tcPr>
            <w:tcW w:w="2977" w:type="dxa"/>
            <w:vAlign w:val="center"/>
          </w:tcPr>
          <w:p w14:paraId="6B2AA35B" w14:textId="77777777" w:rsidR="00C75AF1" w:rsidRPr="00E57C76" w:rsidRDefault="00C75AF1" w:rsidP="00C75AF1">
            <w:pPr>
              <w:spacing w:after="0" w:line="276" w:lineRule="auto"/>
              <w:rPr>
                <w:rFonts w:cs="Arial"/>
                <w:sz w:val="16"/>
                <w:szCs w:val="16"/>
              </w:rPr>
            </w:pPr>
            <w:r w:rsidRPr="00E57C76">
              <w:rPr>
                <w:rFonts w:cs="Arial"/>
                <w:sz w:val="16"/>
                <w:szCs w:val="16"/>
              </w:rPr>
              <w:t>Oczyszczanie linii i posadzek pod linia technologiczną</w:t>
            </w:r>
          </w:p>
        </w:tc>
        <w:tc>
          <w:tcPr>
            <w:tcW w:w="1417" w:type="dxa"/>
            <w:vAlign w:val="center"/>
          </w:tcPr>
          <w:p w14:paraId="5DC9BC23" w14:textId="77777777" w:rsidR="00C75AF1" w:rsidRPr="00E57C76" w:rsidRDefault="00C75AF1" w:rsidP="00C75AF1">
            <w:pPr>
              <w:spacing w:after="0" w:line="276" w:lineRule="auto"/>
              <w:rPr>
                <w:rFonts w:cs="Arial"/>
                <w:sz w:val="16"/>
                <w:szCs w:val="16"/>
              </w:rPr>
            </w:pPr>
            <w:r w:rsidRPr="00E57C76">
              <w:rPr>
                <w:rFonts w:cs="Arial"/>
                <w:sz w:val="16"/>
                <w:szCs w:val="16"/>
              </w:rPr>
              <w:t>100</w:t>
            </w:r>
          </w:p>
        </w:tc>
      </w:tr>
      <w:tr w:rsidR="00C75AF1" w:rsidRPr="00E57C76" w14:paraId="521D472C" w14:textId="77777777" w:rsidTr="009A41BA">
        <w:trPr>
          <w:trHeight w:val="560"/>
        </w:trPr>
        <w:tc>
          <w:tcPr>
            <w:tcW w:w="596" w:type="dxa"/>
            <w:vAlign w:val="center"/>
          </w:tcPr>
          <w:p w14:paraId="7BE1FA4D" w14:textId="77777777" w:rsidR="00C75AF1" w:rsidRPr="00E57C76" w:rsidRDefault="00C75AF1">
            <w:pPr>
              <w:numPr>
                <w:ilvl w:val="0"/>
                <w:numId w:val="12"/>
              </w:numPr>
              <w:tabs>
                <w:tab w:val="num" w:pos="200"/>
              </w:tabs>
              <w:spacing w:after="0" w:line="276" w:lineRule="auto"/>
              <w:ind w:left="-1" w:right="-284" w:firstLine="1"/>
              <w:rPr>
                <w:rFonts w:cs="Arial"/>
                <w:sz w:val="16"/>
                <w:szCs w:val="16"/>
              </w:rPr>
            </w:pPr>
          </w:p>
        </w:tc>
        <w:tc>
          <w:tcPr>
            <w:tcW w:w="1134" w:type="dxa"/>
            <w:vAlign w:val="center"/>
          </w:tcPr>
          <w:p w14:paraId="274C4F4A" w14:textId="77777777" w:rsidR="00C75AF1" w:rsidRPr="00E57C76" w:rsidRDefault="00C75AF1" w:rsidP="00C75AF1">
            <w:pPr>
              <w:spacing w:after="0" w:line="276" w:lineRule="auto"/>
              <w:rPr>
                <w:rFonts w:cs="Arial"/>
                <w:sz w:val="16"/>
                <w:szCs w:val="16"/>
              </w:rPr>
            </w:pPr>
            <w:r w:rsidRPr="00E57C76">
              <w:rPr>
                <w:rFonts w:cs="Arial"/>
                <w:sz w:val="16"/>
                <w:szCs w:val="16"/>
              </w:rPr>
              <w:t>19 12 10</w:t>
            </w:r>
          </w:p>
        </w:tc>
        <w:tc>
          <w:tcPr>
            <w:tcW w:w="2835" w:type="dxa"/>
            <w:vAlign w:val="center"/>
          </w:tcPr>
          <w:p w14:paraId="358A9257" w14:textId="77777777" w:rsidR="00C75AF1" w:rsidRPr="00E57C76" w:rsidRDefault="00C75AF1" w:rsidP="00C75AF1">
            <w:pPr>
              <w:spacing w:after="0" w:line="276" w:lineRule="auto"/>
              <w:rPr>
                <w:rFonts w:cs="Arial"/>
                <w:sz w:val="16"/>
                <w:szCs w:val="16"/>
              </w:rPr>
            </w:pPr>
            <w:r w:rsidRPr="00E57C76">
              <w:rPr>
                <w:rFonts w:cs="Arial"/>
                <w:sz w:val="16"/>
                <w:szCs w:val="16"/>
              </w:rPr>
              <w:t>Odpady palne (paliwo alternatywne) pre RDF</w:t>
            </w:r>
          </w:p>
        </w:tc>
        <w:tc>
          <w:tcPr>
            <w:tcW w:w="2977" w:type="dxa"/>
            <w:vAlign w:val="center"/>
          </w:tcPr>
          <w:p w14:paraId="201CDFE2"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0EC5B77F" w14:textId="21CC64F1" w:rsidR="00C75AF1" w:rsidRPr="00E57C76" w:rsidRDefault="00C75AF1" w:rsidP="00C75AF1">
            <w:pPr>
              <w:spacing w:after="0" w:line="276" w:lineRule="auto"/>
              <w:rPr>
                <w:rFonts w:cs="Arial"/>
                <w:sz w:val="16"/>
                <w:szCs w:val="16"/>
              </w:rPr>
            </w:pPr>
            <w:r w:rsidRPr="00E57C76">
              <w:rPr>
                <w:rFonts w:cs="Arial"/>
                <w:sz w:val="16"/>
                <w:szCs w:val="16"/>
              </w:rPr>
              <w:t>8000</w:t>
            </w:r>
          </w:p>
        </w:tc>
      </w:tr>
      <w:tr w:rsidR="00C75AF1" w:rsidRPr="00E57C76" w14:paraId="5A5A0C9A" w14:textId="77777777" w:rsidTr="009A41BA">
        <w:trPr>
          <w:trHeight w:val="425"/>
        </w:trPr>
        <w:tc>
          <w:tcPr>
            <w:tcW w:w="596" w:type="dxa"/>
            <w:vAlign w:val="center"/>
          </w:tcPr>
          <w:p w14:paraId="48403A20"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Align w:val="center"/>
          </w:tcPr>
          <w:p w14:paraId="6302C0FA" w14:textId="77777777" w:rsidR="00C75AF1" w:rsidRPr="00E57C76" w:rsidRDefault="00C75AF1" w:rsidP="00C75AF1">
            <w:pPr>
              <w:spacing w:after="0" w:line="276" w:lineRule="auto"/>
              <w:rPr>
                <w:rFonts w:cs="Arial"/>
                <w:sz w:val="16"/>
                <w:szCs w:val="16"/>
              </w:rPr>
            </w:pPr>
            <w:r w:rsidRPr="00E57C76">
              <w:rPr>
                <w:rFonts w:cs="Arial"/>
                <w:sz w:val="16"/>
                <w:szCs w:val="16"/>
              </w:rPr>
              <w:t xml:space="preserve">ex </w:t>
            </w:r>
            <w:r w:rsidRPr="00E57C76">
              <w:rPr>
                <w:rFonts w:cs="Arial"/>
                <w:sz w:val="16"/>
                <w:szCs w:val="16"/>
              </w:rPr>
              <w:br/>
              <w:t>19 12 12</w:t>
            </w:r>
          </w:p>
        </w:tc>
        <w:tc>
          <w:tcPr>
            <w:tcW w:w="2835" w:type="dxa"/>
            <w:vAlign w:val="center"/>
          </w:tcPr>
          <w:p w14:paraId="21235388" w14:textId="77777777"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i przedmioty) </w:t>
            </w:r>
            <w:r w:rsidRPr="00E57C76">
              <w:rPr>
                <w:rFonts w:cs="Arial"/>
                <w:sz w:val="16"/>
                <w:szCs w:val="16"/>
              </w:rPr>
              <w:br/>
              <w:t>z mechanicznej obróbki odpadów inne niż wymienione w 19 12 11 - pozostałość nienadająca się do recyklingu, odzysku oraz termicznego przetwarzania tzw. balast</w:t>
            </w:r>
          </w:p>
          <w:p w14:paraId="6966EE25" w14:textId="77777777" w:rsidR="002F4BD1" w:rsidRPr="00E57C76" w:rsidRDefault="002F4BD1" w:rsidP="00C75AF1">
            <w:pPr>
              <w:spacing w:after="0" w:line="276" w:lineRule="auto"/>
              <w:rPr>
                <w:rFonts w:cs="Arial"/>
                <w:sz w:val="16"/>
                <w:szCs w:val="16"/>
              </w:rPr>
            </w:pPr>
          </w:p>
          <w:p w14:paraId="7BB23179" w14:textId="2D5626C5" w:rsidR="002F4BD1" w:rsidRPr="00E57C76" w:rsidRDefault="002F4BD1" w:rsidP="00C75AF1">
            <w:pPr>
              <w:spacing w:after="0" w:line="276" w:lineRule="auto"/>
              <w:rPr>
                <w:rFonts w:cs="Arial"/>
                <w:sz w:val="16"/>
                <w:szCs w:val="16"/>
              </w:rPr>
            </w:pPr>
          </w:p>
        </w:tc>
        <w:tc>
          <w:tcPr>
            <w:tcW w:w="2977" w:type="dxa"/>
            <w:vAlign w:val="center"/>
          </w:tcPr>
          <w:p w14:paraId="7E20FC6B"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528092AD" w14:textId="77777777" w:rsidR="00C75AF1" w:rsidRPr="00E57C76" w:rsidRDefault="00C75AF1" w:rsidP="00C75AF1">
            <w:pPr>
              <w:spacing w:after="0" w:line="276" w:lineRule="auto"/>
              <w:rPr>
                <w:rFonts w:cs="Arial"/>
                <w:color w:val="FF0000"/>
                <w:sz w:val="16"/>
                <w:szCs w:val="16"/>
              </w:rPr>
            </w:pPr>
          </w:p>
          <w:p w14:paraId="2987CFCA" w14:textId="3949245A" w:rsidR="00C75AF1" w:rsidRPr="00E57C76" w:rsidRDefault="00C75AF1" w:rsidP="00C75AF1">
            <w:pPr>
              <w:spacing w:after="0" w:line="276" w:lineRule="auto"/>
              <w:rPr>
                <w:rFonts w:cs="Arial"/>
                <w:sz w:val="16"/>
                <w:szCs w:val="16"/>
              </w:rPr>
            </w:pPr>
            <w:r w:rsidRPr="00E57C76">
              <w:rPr>
                <w:rFonts w:cs="Arial"/>
                <w:sz w:val="16"/>
                <w:szCs w:val="16"/>
              </w:rPr>
              <w:t>8000</w:t>
            </w:r>
          </w:p>
          <w:p w14:paraId="5A3B4329" w14:textId="77777777" w:rsidR="00C75AF1" w:rsidRPr="00E57C76" w:rsidRDefault="00C75AF1" w:rsidP="00C75AF1">
            <w:pPr>
              <w:spacing w:after="0" w:line="276" w:lineRule="auto"/>
              <w:rPr>
                <w:rFonts w:cs="Arial"/>
                <w:sz w:val="16"/>
                <w:szCs w:val="16"/>
              </w:rPr>
            </w:pPr>
          </w:p>
          <w:p w14:paraId="2E8C6060" w14:textId="77777777" w:rsidR="00C75AF1" w:rsidRPr="00E57C76" w:rsidRDefault="00C75AF1" w:rsidP="00C75AF1">
            <w:pPr>
              <w:spacing w:after="0" w:line="276" w:lineRule="auto"/>
              <w:rPr>
                <w:rFonts w:cs="Arial"/>
                <w:sz w:val="16"/>
                <w:szCs w:val="16"/>
              </w:rPr>
            </w:pPr>
          </w:p>
        </w:tc>
      </w:tr>
      <w:tr w:rsidR="00C75AF1" w:rsidRPr="00E57C76" w14:paraId="778B3CFA" w14:textId="77777777" w:rsidTr="009A41BA">
        <w:trPr>
          <w:trHeight w:val="425"/>
        </w:trPr>
        <w:tc>
          <w:tcPr>
            <w:tcW w:w="596" w:type="dxa"/>
            <w:vAlign w:val="center"/>
          </w:tcPr>
          <w:p w14:paraId="4BA265F5"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Align w:val="center"/>
          </w:tcPr>
          <w:p w14:paraId="302E4511" w14:textId="77777777" w:rsidR="00C75AF1" w:rsidRPr="00E57C76" w:rsidRDefault="00C75AF1" w:rsidP="00C75AF1">
            <w:pPr>
              <w:spacing w:after="0" w:line="276" w:lineRule="auto"/>
              <w:rPr>
                <w:rFonts w:cs="Arial"/>
                <w:sz w:val="16"/>
                <w:szCs w:val="16"/>
              </w:rPr>
            </w:pPr>
            <w:r w:rsidRPr="00E57C76">
              <w:rPr>
                <w:rFonts w:cs="Arial"/>
                <w:sz w:val="16"/>
                <w:szCs w:val="16"/>
              </w:rPr>
              <w:t xml:space="preserve">ex </w:t>
            </w:r>
            <w:r w:rsidRPr="00E57C76">
              <w:rPr>
                <w:rFonts w:cs="Arial"/>
                <w:sz w:val="16"/>
                <w:szCs w:val="16"/>
              </w:rPr>
              <w:br/>
              <w:t>19 12 12</w:t>
            </w:r>
          </w:p>
        </w:tc>
        <w:tc>
          <w:tcPr>
            <w:tcW w:w="2835" w:type="dxa"/>
            <w:vAlign w:val="center"/>
          </w:tcPr>
          <w:p w14:paraId="7A1C6794" w14:textId="1CEF8F38"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i przedmioty) </w:t>
            </w:r>
            <w:r w:rsidRPr="00E57C76">
              <w:rPr>
                <w:rFonts w:cs="Arial"/>
                <w:sz w:val="16"/>
                <w:szCs w:val="16"/>
              </w:rPr>
              <w:br/>
              <w:t xml:space="preserve">z mechanicznej obróbki odpadów inne niż wymienione w 19 12 11 -Frakcja podsitowa o wielkości </w:t>
            </w:r>
            <w:r w:rsidR="009056CE" w:rsidRPr="00E57C76">
              <w:rPr>
                <w:rFonts w:cs="Arial"/>
                <w:sz w:val="16"/>
                <w:szCs w:val="16"/>
              </w:rPr>
              <w:br/>
            </w:r>
            <w:r w:rsidRPr="00E57C76">
              <w:rPr>
                <w:rFonts w:cs="Arial"/>
                <w:sz w:val="16"/>
                <w:szCs w:val="16"/>
              </w:rPr>
              <w:t>0-80 mm.</w:t>
            </w:r>
          </w:p>
        </w:tc>
        <w:tc>
          <w:tcPr>
            <w:tcW w:w="2977" w:type="dxa"/>
            <w:vAlign w:val="center"/>
          </w:tcPr>
          <w:p w14:paraId="2EBE80C4"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5D5EBD89" w14:textId="77777777" w:rsidR="00C75AF1" w:rsidRPr="00E57C76" w:rsidRDefault="00C75AF1" w:rsidP="00C75AF1">
            <w:pPr>
              <w:spacing w:after="0" w:line="276" w:lineRule="auto"/>
              <w:rPr>
                <w:rFonts w:cs="Arial"/>
                <w:sz w:val="16"/>
                <w:szCs w:val="16"/>
              </w:rPr>
            </w:pPr>
          </w:p>
          <w:p w14:paraId="169A24E9" w14:textId="46047061" w:rsidR="00C75AF1" w:rsidRPr="00E57C76" w:rsidRDefault="00C75AF1" w:rsidP="00C75AF1">
            <w:pPr>
              <w:spacing w:after="0" w:line="276" w:lineRule="auto"/>
              <w:rPr>
                <w:rFonts w:cs="Arial"/>
                <w:sz w:val="16"/>
                <w:szCs w:val="16"/>
              </w:rPr>
            </w:pPr>
            <w:r w:rsidRPr="00E57C76">
              <w:rPr>
                <w:rFonts w:cs="Arial"/>
                <w:sz w:val="16"/>
                <w:szCs w:val="16"/>
              </w:rPr>
              <w:t>12300</w:t>
            </w:r>
          </w:p>
          <w:p w14:paraId="3286C6F4" w14:textId="77777777" w:rsidR="00C75AF1" w:rsidRPr="00E57C76" w:rsidRDefault="00C75AF1" w:rsidP="00C75AF1">
            <w:pPr>
              <w:spacing w:after="0" w:line="276" w:lineRule="auto"/>
              <w:rPr>
                <w:rFonts w:cs="Arial"/>
                <w:color w:val="FF0000"/>
                <w:sz w:val="16"/>
                <w:szCs w:val="16"/>
              </w:rPr>
            </w:pPr>
          </w:p>
        </w:tc>
      </w:tr>
      <w:tr w:rsidR="00C75AF1" w:rsidRPr="00E57C76" w14:paraId="6C8A2414" w14:textId="77777777" w:rsidTr="009A41BA">
        <w:trPr>
          <w:trHeight w:val="277"/>
        </w:trPr>
        <w:tc>
          <w:tcPr>
            <w:tcW w:w="596" w:type="dxa"/>
            <w:vMerge w:val="restart"/>
            <w:vAlign w:val="center"/>
          </w:tcPr>
          <w:p w14:paraId="33AF47D2"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restart"/>
            <w:vAlign w:val="center"/>
          </w:tcPr>
          <w:p w14:paraId="666306A6" w14:textId="77777777" w:rsidR="00C75AF1" w:rsidRPr="00E57C76" w:rsidRDefault="00C75AF1" w:rsidP="00C75AF1">
            <w:pPr>
              <w:spacing w:after="0" w:line="276" w:lineRule="auto"/>
              <w:rPr>
                <w:rFonts w:cs="Arial"/>
                <w:sz w:val="16"/>
                <w:szCs w:val="16"/>
              </w:rPr>
            </w:pPr>
            <w:r w:rsidRPr="00E57C76">
              <w:rPr>
                <w:rFonts w:cs="Arial"/>
                <w:sz w:val="16"/>
                <w:szCs w:val="16"/>
              </w:rPr>
              <w:t xml:space="preserve">ex </w:t>
            </w:r>
            <w:r w:rsidRPr="00E57C76">
              <w:rPr>
                <w:rFonts w:cs="Arial"/>
                <w:sz w:val="16"/>
                <w:szCs w:val="16"/>
              </w:rPr>
              <w:br/>
              <w:t>19 12 12</w:t>
            </w:r>
          </w:p>
        </w:tc>
        <w:tc>
          <w:tcPr>
            <w:tcW w:w="2835" w:type="dxa"/>
            <w:vMerge w:val="restart"/>
            <w:vAlign w:val="center"/>
          </w:tcPr>
          <w:p w14:paraId="0002F376" w14:textId="0F5438DC"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i przedmioty) </w:t>
            </w:r>
            <w:r w:rsidRPr="00E57C76">
              <w:rPr>
                <w:rFonts w:cs="Arial"/>
                <w:sz w:val="16"/>
                <w:szCs w:val="16"/>
              </w:rPr>
              <w:br/>
              <w:t>z mechanicznej obróbki odpadów inne niż wymienione w 19 12 11</w:t>
            </w:r>
          </w:p>
        </w:tc>
        <w:tc>
          <w:tcPr>
            <w:tcW w:w="2977" w:type="dxa"/>
            <w:vAlign w:val="center"/>
          </w:tcPr>
          <w:p w14:paraId="0C42B197"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75A3986A" w14:textId="77777777" w:rsidR="00C75AF1" w:rsidRPr="00E57C76" w:rsidRDefault="00C75AF1" w:rsidP="00C75AF1">
            <w:pPr>
              <w:spacing w:after="0" w:line="276" w:lineRule="auto"/>
              <w:rPr>
                <w:rFonts w:cs="Arial"/>
                <w:sz w:val="16"/>
                <w:szCs w:val="16"/>
              </w:rPr>
            </w:pPr>
          </w:p>
          <w:p w14:paraId="201B08C7" w14:textId="3358115B" w:rsidR="00C75AF1" w:rsidRPr="00E57C76" w:rsidRDefault="00C75AF1" w:rsidP="00C75AF1">
            <w:pPr>
              <w:spacing w:after="0" w:line="276" w:lineRule="auto"/>
              <w:rPr>
                <w:rFonts w:cs="Arial"/>
                <w:sz w:val="16"/>
                <w:szCs w:val="16"/>
              </w:rPr>
            </w:pPr>
            <w:r w:rsidRPr="00E57C76">
              <w:rPr>
                <w:rFonts w:cs="Arial"/>
                <w:sz w:val="16"/>
                <w:szCs w:val="16"/>
              </w:rPr>
              <w:t>1000</w:t>
            </w:r>
          </w:p>
          <w:p w14:paraId="482C74D0" w14:textId="77777777" w:rsidR="00C75AF1" w:rsidRPr="00E57C76" w:rsidDel="00E35545" w:rsidRDefault="00C75AF1" w:rsidP="00C75AF1">
            <w:pPr>
              <w:spacing w:after="0" w:line="276" w:lineRule="auto"/>
              <w:ind w:left="360"/>
              <w:rPr>
                <w:rFonts w:cs="Arial"/>
                <w:sz w:val="16"/>
                <w:szCs w:val="16"/>
              </w:rPr>
            </w:pPr>
          </w:p>
        </w:tc>
      </w:tr>
      <w:tr w:rsidR="00C75AF1" w:rsidRPr="00E57C76" w14:paraId="015A2FA8" w14:textId="77777777" w:rsidTr="009A41BA">
        <w:trPr>
          <w:trHeight w:val="277"/>
        </w:trPr>
        <w:tc>
          <w:tcPr>
            <w:tcW w:w="596" w:type="dxa"/>
            <w:vMerge/>
            <w:vAlign w:val="center"/>
          </w:tcPr>
          <w:p w14:paraId="0A970F47"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ign w:val="center"/>
          </w:tcPr>
          <w:p w14:paraId="6031BB95" w14:textId="77777777" w:rsidR="00C75AF1" w:rsidRPr="00E57C76" w:rsidRDefault="00C75AF1" w:rsidP="00C75AF1">
            <w:pPr>
              <w:spacing w:after="0" w:line="276" w:lineRule="auto"/>
              <w:rPr>
                <w:rFonts w:cs="Arial"/>
                <w:sz w:val="16"/>
                <w:szCs w:val="16"/>
              </w:rPr>
            </w:pPr>
          </w:p>
        </w:tc>
        <w:tc>
          <w:tcPr>
            <w:tcW w:w="2835" w:type="dxa"/>
            <w:vMerge/>
            <w:vAlign w:val="center"/>
          </w:tcPr>
          <w:p w14:paraId="6EF62415" w14:textId="77777777" w:rsidR="00C75AF1" w:rsidRPr="00E57C76" w:rsidRDefault="00C75AF1" w:rsidP="00C75AF1">
            <w:pPr>
              <w:spacing w:after="0" w:line="276" w:lineRule="auto"/>
              <w:rPr>
                <w:rFonts w:cs="Arial"/>
                <w:sz w:val="16"/>
                <w:szCs w:val="16"/>
              </w:rPr>
            </w:pPr>
          </w:p>
        </w:tc>
        <w:tc>
          <w:tcPr>
            <w:tcW w:w="2977" w:type="dxa"/>
            <w:vAlign w:val="center"/>
          </w:tcPr>
          <w:p w14:paraId="73D33B7A" w14:textId="77777777" w:rsidR="00C75AF1" w:rsidRPr="00E57C76" w:rsidRDefault="00C75AF1" w:rsidP="00C75AF1">
            <w:pPr>
              <w:spacing w:after="0" w:line="276" w:lineRule="auto"/>
              <w:rPr>
                <w:rFonts w:cs="Arial"/>
                <w:sz w:val="16"/>
                <w:szCs w:val="16"/>
              </w:rPr>
            </w:pPr>
            <w:r w:rsidRPr="00E57C76">
              <w:rPr>
                <w:rFonts w:cs="Arial"/>
                <w:sz w:val="16"/>
                <w:szCs w:val="16"/>
              </w:rPr>
              <w:t>Demontaż ręczny</w:t>
            </w:r>
          </w:p>
        </w:tc>
        <w:tc>
          <w:tcPr>
            <w:tcW w:w="1417" w:type="dxa"/>
            <w:vAlign w:val="center"/>
          </w:tcPr>
          <w:p w14:paraId="099DAF49" w14:textId="4F6E9610" w:rsidR="00C75AF1" w:rsidRPr="00E57C76" w:rsidRDefault="00C75AF1" w:rsidP="00D96D43">
            <w:pPr>
              <w:spacing w:after="0" w:line="276" w:lineRule="auto"/>
              <w:rPr>
                <w:rFonts w:cs="Arial"/>
                <w:sz w:val="16"/>
                <w:szCs w:val="16"/>
              </w:rPr>
            </w:pPr>
            <w:r w:rsidRPr="00E57C76">
              <w:rPr>
                <w:rFonts w:cs="Arial"/>
                <w:sz w:val="16"/>
                <w:szCs w:val="16"/>
              </w:rPr>
              <w:t>800</w:t>
            </w:r>
          </w:p>
        </w:tc>
      </w:tr>
      <w:tr w:rsidR="00C75AF1" w:rsidRPr="00E57C76" w14:paraId="420F9771" w14:textId="77777777" w:rsidTr="009A41BA">
        <w:trPr>
          <w:trHeight w:val="443"/>
        </w:trPr>
        <w:tc>
          <w:tcPr>
            <w:tcW w:w="596" w:type="dxa"/>
            <w:vMerge w:val="restart"/>
            <w:vAlign w:val="center"/>
          </w:tcPr>
          <w:p w14:paraId="7BE2F2FB"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restart"/>
            <w:vAlign w:val="center"/>
          </w:tcPr>
          <w:p w14:paraId="4C9074CE" w14:textId="77777777" w:rsidR="00C75AF1" w:rsidRPr="00E57C76" w:rsidRDefault="00C75AF1" w:rsidP="00C75AF1">
            <w:pPr>
              <w:spacing w:after="0" w:line="276" w:lineRule="auto"/>
              <w:rPr>
                <w:rFonts w:cs="Arial"/>
                <w:sz w:val="16"/>
                <w:szCs w:val="16"/>
              </w:rPr>
            </w:pPr>
            <w:r w:rsidRPr="00E57C76">
              <w:rPr>
                <w:rFonts w:cs="Arial"/>
                <w:sz w:val="16"/>
                <w:szCs w:val="16"/>
              </w:rPr>
              <w:t xml:space="preserve">ex </w:t>
            </w:r>
            <w:r w:rsidRPr="00E57C76">
              <w:rPr>
                <w:rFonts w:cs="Arial"/>
                <w:sz w:val="16"/>
                <w:szCs w:val="16"/>
              </w:rPr>
              <w:br/>
              <w:t>19 12 12</w:t>
            </w:r>
          </w:p>
        </w:tc>
        <w:tc>
          <w:tcPr>
            <w:tcW w:w="2835" w:type="dxa"/>
            <w:vMerge w:val="restart"/>
            <w:vAlign w:val="center"/>
          </w:tcPr>
          <w:p w14:paraId="5CDDDE52" w14:textId="77777777"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i przedmioty) </w:t>
            </w:r>
            <w:r w:rsidRPr="00E57C76">
              <w:rPr>
                <w:rFonts w:cs="Arial"/>
                <w:sz w:val="16"/>
                <w:szCs w:val="16"/>
              </w:rPr>
              <w:br/>
              <w:t>z mechanicznej obróbki odpadów inne niż wymienione w 19 12 11 – materiały izolacyjne</w:t>
            </w:r>
          </w:p>
        </w:tc>
        <w:tc>
          <w:tcPr>
            <w:tcW w:w="2977" w:type="dxa"/>
            <w:vAlign w:val="center"/>
          </w:tcPr>
          <w:p w14:paraId="46A6E7AD" w14:textId="77777777" w:rsidR="00C75AF1" w:rsidRPr="00E57C76" w:rsidRDefault="00C75AF1" w:rsidP="00C75AF1">
            <w:pPr>
              <w:spacing w:after="0" w:line="276" w:lineRule="auto"/>
              <w:rPr>
                <w:rFonts w:cs="Arial"/>
                <w:sz w:val="16"/>
                <w:szCs w:val="16"/>
              </w:rPr>
            </w:pPr>
            <w:r w:rsidRPr="00E57C76">
              <w:rPr>
                <w:rFonts w:cs="Arial"/>
                <w:sz w:val="16"/>
                <w:szCs w:val="16"/>
              </w:rPr>
              <w:t>Sortowanie odpadów na linii sortowniczej</w:t>
            </w:r>
          </w:p>
        </w:tc>
        <w:tc>
          <w:tcPr>
            <w:tcW w:w="1417" w:type="dxa"/>
            <w:vAlign w:val="center"/>
          </w:tcPr>
          <w:p w14:paraId="0C12A34E" w14:textId="77777777" w:rsidR="00C75AF1" w:rsidRPr="00E57C76" w:rsidRDefault="00C75AF1" w:rsidP="00D96D43">
            <w:pPr>
              <w:spacing w:after="0" w:line="276" w:lineRule="auto"/>
              <w:ind w:left="-139"/>
              <w:rPr>
                <w:rFonts w:cs="Arial"/>
                <w:sz w:val="16"/>
                <w:szCs w:val="16"/>
              </w:rPr>
            </w:pPr>
            <w:r w:rsidRPr="00E57C76">
              <w:rPr>
                <w:rFonts w:cs="Arial"/>
                <w:sz w:val="16"/>
                <w:szCs w:val="16"/>
              </w:rPr>
              <w:t xml:space="preserve">  50</w:t>
            </w:r>
          </w:p>
        </w:tc>
      </w:tr>
      <w:tr w:rsidR="00C75AF1" w:rsidRPr="00E57C76" w14:paraId="588C5FAE" w14:textId="77777777" w:rsidTr="009A41BA">
        <w:trPr>
          <w:trHeight w:val="442"/>
        </w:trPr>
        <w:tc>
          <w:tcPr>
            <w:tcW w:w="596" w:type="dxa"/>
            <w:vMerge/>
            <w:vAlign w:val="center"/>
          </w:tcPr>
          <w:p w14:paraId="6B31950D" w14:textId="77777777" w:rsidR="00C75AF1" w:rsidRPr="00E57C76" w:rsidRDefault="00C75AF1">
            <w:pPr>
              <w:numPr>
                <w:ilvl w:val="0"/>
                <w:numId w:val="12"/>
              </w:numPr>
              <w:tabs>
                <w:tab w:val="num" w:pos="200"/>
              </w:tabs>
              <w:spacing w:after="0" w:line="276" w:lineRule="auto"/>
              <w:ind w:left="-1" w:right="-284" w:firstLine="1"/>
              <w:contextualSpacing/>
              <w:rPr>
                <w:rFonts w:eastAsia="Calibri" w:cs="Arial"/>
                <w:sz w:val="16"/>
                <w:szCs w:val="16"/>
              </w:rPr>
            </w:pPr>
          </w:p>
        </w:tc>
        <w:tc>
          <w:tcPr>
            <w:tcW w:w="1134" w:type="dxa"/>
            <w:vMerge/>
            <w:vAlign w:val="center"/>
          </w:tcPr>
          <w:p w14:paraId="68300D1B" w14:textId="77777777" w:rsidR="00C75AF1" w:rsidRPr="00E57C76" w:rsidRDefault="00C75AF1" w:rsidP="00C75AF1">
            <w:pPr>
              <w:spacing w:after="0" w:line="276" w:lineRule="auto"/>
              <w:rPr>
                <w:rFonts w:cs="Arial"/>
                <w:sz w:val="16"/>
                <w:szCs w:val="16"/>
              </w:rPr>
            </w:pPr>
          </w:p>
        </w:tc>
        <w:tc>
          <w:tcPr>
            <w:tcW w:w="2835" w:type="dxa"/>
            <w:vMerge/>
            <w:vAlign w:val="center"/>
          </w:tcPr>
          <w:p w14:paraId="1673A88A" w14:textId="77777777" w:rsidR="00C75AF1" w:rsidRPr="00E57C76" w:rsidRDefault="00C75AF1" w:rsidP="00C75AF1">
            <w:pPr>
              <w:spacing w:after="0" w:line="276" w:lineRule="auto"/>
              <w:rPr>
                <w:rFonts w:cs="Arial"/>
                <w:sz w:val="16"/>
                <w:szCs w:val="16"/>
              </w:rPr>
            </w:pPr>
          </w:p>
        </w:tc>
        <w:tc>
          <w:tcPr>
            <w:tcW w:w="2977" w:type="dxa"/>
            <w:vAlign w:val="center"/>
          </w:tcPr>
          <w:p w14:paraId="6E1586E7" w14:textId="77777777" w:rsidR="00C75AF1" w:rsidRPr="00E57C76" w:rsidRDefault="00C75AF1" w:rsidP="00C75AF1">
            <w:pPr>
              <w:spacing w:after="0" w:line="276" w:lineRule="auto"/>
              <w:rPr>
                <w:rFonts w:cs="Arial"/>
                <w:sz w:val="16"/>
                <w:szCs w:val="16"/>
              </w:rPr>
            </w:pPr>
            <w:r w:rsidRPr="00E57C76">
              <w:rPr>
                <w:rFonts w:cs="Arial"/>
                <w:sz w:val="16"/>
                <w:szCs w:val="16"/>
              </w:rPr>
              <w:t>Demontaż mechaniczny i ręczny</w:t>
            </w:r>
          </w:p>
        </w:tc>
        <w:tc>
          <w:tcPr>
            <w:tcW w:w="1417" w:type="dxa"/>
            <w:vAlign w:val="center"/>
          </w:tcPr>
          <w:p w14:paraId="4AE544C7" w14:textId="77777777" w:rsidR="00C75AF1" w:rsidRPr="00E57C76" w:rsidRDefault="00C75AF1" w:rsidP="00D96D43">
            <w:pPr>
              <w:spacing w:after="0" w:line="276" w:lineRule="auto"/>
              <w:ind w:left="-139"/>
              <w:rPr>
                <w:rFonts w:cs="Arial"/>
                <w:sz w:val="16"/>
                <w:szCs w:val="16"/>
              </w:rPr>
            </w:pPr>
            <w:r w:rsidRPr="00E57C76">
              <w:rPr>
                <w:rFonts w:cs="Arial"/>
                <w:sz w:val="16"/>
                <w:szCs w:val="16"/>
              </w:rPr>
              <w:t xml:space="preserve">  25</w:t>
            </w:r>
          </w:p>
        </w:tc>
      </w:tr>
    </w:tbl>
    <w:p w14:paraId="1C3F8ACD" w14:textId="77777777" w:rsidR="00C75AF1" w:rsidRPr="00E57C76" w:rsidRDefault="00C75AF1" w:rsidP="00C75AF1">
      <w:pPr>
        <w:autoSpaceDE w:val="0"/>
        <w:autoSpaceDN w:val="0"/>
        <w:adjustRightInd w:val="0"/>
        <w:spacing w:after="0" w:line="276" w:lineRule="auto"/>
        <w:ind w:left="426"/>
        <w:rPr>
          <w:rFonts w:eastAsia="Times New Roman" w:cs="Arial"/>
          <w:color w:val="000000"/>
          <w:sz w:val="8"/>
          <w:szCs w:val="8"/>
          <w:lang w:eastAsia="pl-PL"/>
        </w:rPr>
      </w:pPr>
    </w:p>
    <w:p w14:paraId="4CBCA63A" w14:textId="77777777" w:rsidR="00C75AF1" w:rsidRPr="00E57C76" w:rsidRDefault="00C75AF1">
      <w:pPr>
        <w:numPr>
          <w:ilvl w:val="0"/>
          <w:numId w:val="13"/>
        </w:numPr>
        <w:autoSpaceDE w:val="0"/>
        <w:autoSpaceDN w:val="0"/>
        <w:adjustRightInd w:val="0"/>
        <w:spacing w:after="0" w:line="276" w:lineRule="auto"/>
        <w:ind w:left="426" w:hanging="284"/>
        <w:rPr>
          <w:rFonts w:eastAsia="Times New Roman" w:cs="Arial"/>
          <w:color w:val="000000"/>
          <w:sz w:val="18"/>
          <w:szCs w:val="18"/>
          <w:lang w:eastAsia="pl-PL"/>
        </w:rPr>
      </w:pPr>
      <w:r w:rsidRPr="00E57C76">
        <w:rPr>
          <w:rFonts w:eastAsia="Times New Roman" w:cs="Arial"/>
          <w:sz w:val="18"/>
          <w:szCs w:val="18"/>
          <w:lang w:eastAsia="pl-PL"/>
        </w:rPr>
        <w:t xml:space="preserve">Łączna masa odpadów wytwarzanych </w:t>
      </w:r>
      <w:r w:rsidRPr="00E57C76">
        <w:rPr>
          <w:rFonts w:eastAsia="Times New Roman" w:cs="Arial"/>
          <w:color w:val="000000"/>
          <w:sz w:val="18"/>
          <w:szCs w:val="18"/>
          <w:lang w:eastAsia="pl-PL"/>
        </w:rPr>
        <w:t>w wyniku przetwarzania odpadów na linii sortowniczej</w:t>
      </w:r>
      <w:r w:rsidRPr="00E57C76">
        <w:rPr>
          <w:rFonts w:eastAsia="Times New Roman" w:cs="Arial"/>
          <w:color w:val="000000"/>
          <w:sz w:val="18"/>
          <w:szCs w:val="18"/>
          <w:lang w:eastAsia="pl-PL"/>
        </w:rPr>
        <w:br/>
        <w:t>i przetwarzania wstępnego odpadów w procesie R12 nie może przekroczyć 25 000 Mg/rok, w tym dla odpadów selektywnie zbieranych 6 000 Mg/rok.</w:t>
      </w:r>
    </w:p>
    <w:p w14:paraId="7C41CB0B" w14:textId="77777777" w:rsidR="00C75AF1" w:rsidRPr="00E57C76" w:rsidRDefault="00C75AF1">
      <w:pPr>
        <w:numPr>
          <w:ilvl w:val="0"/>
          <w:numId w:val="13"/>
        </w:numPr>
        <w:autoSpaceDE w:val="0"/>
        <w:autoSpaceDN w:val="0"/>
        <w:adjustRightInd w:val="0"/>
        <w:spacing w:after="0" w:line="276" w:lineRule="auto"/>
        <w:ind w:left="426" w:hanging="284"/>
        <w:rPr>
          <w:rFonts w:eastAsia="Times New Roman" w:cs="Arial"/>
          <w:color w:val="000000"/>
          <w:sz w:val="18"/>
          <w:szCs w:val="18"/>
          <w:lang w:eastAsia="pl-PL"/>
        </w:rPr>
      </w:pPr>
      <w:r w:rsidRPr="00E57C76">
        <w:rPr>
          <w:rFonts w:eastAsia="Times New Roman" w:cs="Arial"/>
          <w:sz w:val="18"/>
          <w:szCs w:val="18"/>
          <w:lang w:eastAsia="pl-PL"/>
        </w:rPr>
        <w:t xml:space="preserve">Łączna masa odpadów wytwarzanych </w:t>
      </w:r>
      <w:r w:rsidRPr="00E57C76">
        <w:rPr>
          <w:rFonts w:eastAsia="Times New Roman" w:cs="Arial"/>
          <w:color w:val="000000"/>
          <w:sz w:val="18"/>
          <w:szCs w:val="18"/>
          <w:lang w:eastAsia="pl-PL"/>
        </w:rPr>
        <w:t>w wyniku biologicznej obróbki odpadów w procesie D8 i R3</w:t>
      </w:r>
      <w:r w:rsidRPr="00E57C76">
        <w:rPr>
          <w:rFonts w:eastAsia="Times New Roman" w:cs="Arial"/>
          <w:color w:val="000000"/>
          <w:sz w:val="18"/>
          <w:szCs w:val="18"/>
          <w:lang w:eastAsia="pl-PL"/>
        </w:rPr>
        <w:br/>
        <w:t>nie może przekroczyć 12 300 Mg/rok, w tym dla bioodpadów 1 400 Mg/rok.”</w:t>
      </w:r>
    </w:p>
    <w:p w14:paraId="03176C3F" w14:textId="77777777" w:rsidR="00C75AF1" w:rsidRPr="00E57C76" w:rsidRDefault="00C75AF1">
      <w:pPr>
        <w:keepNext/>
        <w:keepLines/>
        <w:numPr>
          <w:ilvl w:val="0"/>
          <w:numId w:val="25"/>
        </w:numPr>
        <w:spacing w:before="240" w:after="240" w:line="276" w:lineRule="auto"/>
        <w:ind w:left="567" w:hanging="567"/>
        <w:outlineLvl w:val="1"/>
        <w:rPr>
          <w:rFonts w:eastAsia="Times New Roman" w:cs="Arial"/>
          <w:szCs w:val="24"/>
          <w:lang w:eastAsia="pl-PL"/>
        </w:rPr>
      </w:pPr>
      <w:r w:rsidRPr="00E57C76">
        <w:rPr>
          <w:rFonts w:eastAsia="Times New Roman" w:cs="Arial"/>
          <w:szCs w:val="24"/>
          <w:lang w:eastAsia="pl-PL"/>
        </w:rPr>
        <w:t>W punkcie VIII.2. decyzji podpunkt VIII.2.1. otrzymuje brzmienie:</w:t>
      </w:r>
    </w:p>
    <w:p w14:paraId="34A05B1E" w14:textId="77777777" w:rsidR="00C75AF1" w:rsidRPr="00E57C76" w:rsidRDefault="00C75AF1" w:rsidP="00D96D43">
      <w:pPr>
        <w:autoSpaceDE w:val="0"/>
        <w:autoSpaceDN w:val="0"/>
        <w:adjustRightInd w:val="0"/>
        <w:spacing w:before="240" w:after="240" w:line="276" w:lineRule="auto"/>
        <w:rPr>
          <w:rFonts w:eastAsia="Times New Roman" w:cs="Arial"/>
          <w:szCs w:val="24"/>
          <w:lang w:eastAsia="pl-PL"/>
        </w:rPr>
      </w:pPr>
      <w:r w:rsidRPr="00E57C76">
        <w:rPr>
          <w:rFonts w:eastAsia="Times New Roman" w:cs="Arial"/>
          <w:szCs w:val="24"/>
          <w:lang w:eastAsia="pl-PL"/>
        </w:rPr>
        <w:t>„VIII.2.1. Odpady inne niż niebezpieczne.</w:t>
      </w:r>
    </w:p>
    <w:p w14:paraId="06D46A84" w14:textId="77777777" w:rsidR="00C75AF1" w:rsidRPr="00E57C76" w:rsidRDefault="00C75AF1" w:rsidP="00D96D43">
      <w:pPr>
        <w:autoSpaceDE w:val="0"/>
        <w:autoSpaceDN w:val="0"/>
        <w:adjustRightInd w:val="0"/>
        <w:spacing w:before="240" w:after="240" w:line="276" w:lineRule="auto"/>
        <w:rPr>
          <w:rFonts w:eastAsia="Times New Roman" w:cs="Arial"/>
          <w:sz w:val="20"/>
          <w:szCs w:val="20"/>
          <w:lang w:eastAsia="pl-PL"/>
        </w:rPr>
      </w:pPr>
      <w:r w:rsidRPr="00E57C76">
        <w:rPr>
          <w:rFonts w:eastAsia="Times New Roman" w:cs="Arial"/>
          <w:sz w:val="20"/>
          <w:szCs w:val="20"/>
          <w:lang w:eastAsia="pl-PL"/>
        </w:rPr>
        <w:t xml:space="preserve">Tabela nr 16 </w:t>
      </w:r>
    </w:p>
    <w:tbl>
      <w:tblPr>
        <w:tblStyle w:val="Tabela-Siatka1"/>
        <w:tblW w:w="9177" w:type="dxa"/>
        <w:tblLook w:val="04A0" w:firstRow="1" w:lastRow="0" w:firstColumn="1" w:lastColumn="0" w:noHBand="0" w:noVBand="1"/>
        <w:tblCaption w:val="Odpady wytwarzane."/>
        <w:tblDescription w:val="Tabela zawiera kody odpadów, ich nazwy, okreśła podstawowy skład chemiczny i właściwości odpadów innych niż niebezpieczne przewidzianych do wytworzenia w związku eksploatacją instalacji: VIII.2.1. Odpady inne niż niebezpieczne.&#10;"/>
      </w:tblPr>
      <w:tblGrid>
        <w:gridCol w:w="704"/>
        <w:gridCol w:w="1086"/>
        <w:gridCol w:w="2950"/>
        <w:gridCol w:w="4437"/>
      </w:tblGrid>
      <w:tr w:rsidR="00C75AF1" w:rsidRPr="00E57C76" w14:paraId="154EBCE0" w14:textId="77777777" w:rsidTr="00D96D43">
        <w:trPr>
          <w:trHeight w:val="507"/>
          <w:tblHeader/>
        </w:trPr>
        <w:tc>
          <w:tcPr>
            <w:tcW w:w="704" w:type="dxa"/>
            <w:vAlign w:val="center"/>
            <w:hideMark/>
          </w:tcPr>
          <w:p w14:paraId="1E07018D" w14:textId="77777777" w:rsidR="00C75AF1" w:rsidRPr="00E57C76" w:rsidRDefault="00C75AF1" w:rsidP="00D96D43">
            <w:pPr>
              <w:spacing w:after="0" w:line="276" w:lineRule="auto"/>
              <w:jc w:val="center"/>
              <w:rPr>
                <w:rFonts w:cs="Arial"/>
                <w:sz w:val="16"/>
                <w:szCs w:val="16"/>
              </w:rPr>
            </w:pPr>
            <w:r w:rsidRPr="00E57C76">
              <w:rPr>
                <w:rFonts w:cs="Arial"/>
                <w:sz w:val="16"/>
                <w:szCs w:val="16"/>
              </w:rPr>
              <w:t>Lp.</w:t>
            </w:r>
          </w:p>
        </w:tc>
        <w:tc>
          <w:tcPr>
            <w:tcW w:w="1086" w:type="dxa"/>
            <w:vAlign w:val="center"/>
            <w:hideMark/>
          </w:tcPr>
          <w:p w14:paraId="0DD34F86" w14:textId="77777777" w:rsidR="00C75AF1" w:rsidRPr="00E57C76" w:rsidRDefault="00C75AF1" w:rsidP="00C75AF1">
            <w:pPr>
              <w:spacing w:after="0" w:line="276" w:lineRule="auto"/>
              <w:rPr>
                <w:rFonts w:cs="Arial"/>
                <w:sz w:val="16"/>
                <w:szCs w:val="16"/>
              </w:rPr>
            </w:pPr>
            <w:r w:rsidRPr="00E57C76">
              <w:rPr>
                <w:rFonts w:cs="Arial"/>
                <w:sz w:val="16"/>
                <w:szCs w:val="16"/>
              </w:rPr>
              <w:t>Kod odpadu</w:t>
            </w:r>
          </w:p>
        </w:tc>
        <w:tc>
          <w:tcPr>
            <w:tcW w:w="2950" w:type="dxa"/>
            <w:vAlign w:val="center"/>
            <w:hideMark/>
          </w:tcPr>
          <w:p w14:paraId="7E9E7E39" w14:textId="77777777" w:rsidR="00C75AF1" w:rsidRPr="00E57C76" w:rsidRDefault="00C75AF1" w:rsidP="00C75AF1">
            <w:pPr>
              <w:spacing w:after="0" w:line="276" w:lineRule="auto"/>
              <w:rPr>
                <w:rFonts w:cs="Arial"/>
                <w:sz w:val="16"/>
                <w:szCs w:val="16"/>
              </w:rPr>
            </w:pPr>
            <w:r w:rsidRPr="00E57C76">
              <w:rPr>
                <w:rFonts w:cs="Arial"/>
                <w:sz w:val="16"/>
                <w:szCs w:val="16"/>
              </w:rPr>
              <w:t>Rodzaj odpadów</w:t>
            </w:r>
          </w:p>
        </w:tc>
        <w:tc>
          <w:tcPr>
            <w:tcW w:w="4437" w:type="dxa"/>
            <w:vAlign w:val="center"/>
            <w:hideMark/>
          </w:tcPr>
          <w:p w14:paraId="215D59E7" w14:textId="77777777" w:rsidR="00C75AF1" w:rsidRPr="00E57C76" w:rsidRDefault="00C75AF1" w:rsidP="00C75AF1">
            <w:pPr>
              <w:spacing w:after="0" w:line="276" w:lineRule="auto"/>
              <w:rPr>
                <w:rFonts w:cs="Arial"/>
                <w:sz w:val="16"/>
                <w:szCs w:val="16"/>
              </w:rPr>
            </w:pPr>
            <w:r w:rsidRPr="00E57C76">
              <w:rPr>
                <w:rFonts w:cs="Arial"/>
                <w:sz w:val="16"/>
                <w:szCs w:val="16"/>
              </w:rPr>
              <w:t>Podstawowy skład i właściwości odpadów</w:t>
            </w:r>
          </w:p>
        </w:tc>
      </w:tr>
      <w:tr w:rsidR="00C75AF1" w:rsidRPr="00E57C76" w14:paraId="6EDA9483" w14:textId="77777777" w:rsidTr="00D96D43">
        <w:trPr>
          <w:trHeight w:val="507"/>
        </w:trPr>
        <w:tc>
          <w:tcPr>
            <w:tcW w:w="704" w:type="dxa"/>
            <w:vAlign w:val="center"/>
            <w:hideMark/>
          </w:tcPr>
          <w:p w14:paraId="08B09B92" w14:textId="77777777" w:rsidR="00C75AF1" w:rsidRPr="00E57C76" w:rsidRDefault="00C75AF1">
            <w:pPr>
              <w:numPr>
                <w:ilvl w:val="0"/>
                <w:numId w:val="14"/>
              </w:numPr>
              <w:tabs>
                <w:tab w:val="left" w:pos="166"/>
              </w:tabs>
              <w:spacing w:after="0" w:line="276" w:lineRule="auto"/>
              <w:ind w:left="0" w:firstLine="6"/>
              <w:contextualSpacing/>
              <w:jc w:val="center"/>
              <w:rPr>
                <w:rFonts w:cs="Arial"/>
                <w:sz w:val="16"/>
                <w:szCs w:val="16"/>
              </w:rPr>
            </w:pPr>
          </w:p>
        </w:tc>
        <w:tc>
          <w:tcPr>
            <w:tcW w:w="1086" w:type="dxa"/>
            <w:vAlign w:val="center"/>
            <w:hideMark/>
          </w:tcPr>
          <w:p w14:paraId="7A4CDA5F" w14:textId="77777777" w:rsidR="00C75AF1" w:rsidRPr="00E57C76" w:rsidRDefault="00C75AF1" w:rsidP="00C75AF1">
            <w:pPr>
              <w:spacing w:after="0" w:line="276" w:lineRule="auto"/>
              <w:rPr>
                <w:rFonts w:cs="Arial"/>
                <w:sz w:val="16"/>
                <w:szCs w:val="16"/>
              </w:rPr>
            </w:pPr>
            <w:r w:rsidRPr="00E57C76">
              <w:rPr>
                <w:rFonts w:cs="Arial"/>
                <w:sz w:val="16"/>
                <w:szCs w:val="16"/>
              </w:rPr>
              <w:t>10 01 01</w:t>
            </w:r>
          </w:p>
        </w:tc>
        <w:tc>
          <w:tcPr>
            <w:tcW w:w="2950" w:type="dxa"/>
            <w:vAlign w:val="center"/>
            <w:hideMark/>
          </w:tcPr>
          <w:p w14:paraId="71626066" w14:textId="77777777" w:rsidR="00C75AF1" w:rsidRPr="00E57C76" w:rsidRDefault="00C75AF1" w:rsidP="00C75AF1">
            <w:pPr>
              <w:spacing w:after="0" w:line="276" w:lineRule="auto"/>
              <w:rPr>
                <w:rFonts w:cs="Arial"/>
                <w:sz w:val="16"/>
                <w:szCs w:val="16"/>
              </w:rPr>
            </w:pPr>
            <w:r w:rsidRPr="00E57C76">
              <w:rPr>
                <w:rFonts w:cs="Arial"/>
                <w:sz w:val="16"/>
                <w:szCs w:val="16"/>
              </w:rPr>
              <w:t xml:space="preserve">Żużle, popioły paleniskowe i pyły </w:t>
            </w:r>
            <w:r w:rsidRPr="00E57C76">
              <w:rPr>
                <w:rFonts w:cs="Arial"/>
                <w:sz w:val="16"/>
                <w:szCs w:val="16"/>
              </w:rPr>
              <w:br/>
              <w:t xml:space="preserve">z kotłów (z wyłączeniem pyłów </w:t>
            </w:r>
            <w:r w:rsidRPr="00E57C76">
              <w:rPr>
                <w:rFonts w:cs="Arial"/>
                <w:sz w:val="16"/>
                <w:szCs w:val="16"/>
              </w:rPr>
              <w:br/>
              <w:t>z kotłów wymienionych w 10 01 04)</w:t>
            </w:r>
          </w:p>
        </w:tc>
        <w:tc>
          <w:tcPr>
            <w:tcW w:w="4437" w:type="dxa"/>
            <w:vAlign w:val="center"/>
            <w:hideMark/>
          </w:tcPr>
          <w:p w14:paraId="66192CDA"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tlenki krzemu, glinu  </w:t>
            </w:r>
            <w:r w:rsidRPr="00E57C76">
              <w:rPr>
                <w:rFonts w:cs="Arial"/>
                <w:sz w:val="16"/>
                <w:szCs w:val="16"/>
              </w:rPr>
              <w:br/>
              <w:t>i żelaza, pierwiastki śladowe, niewielki udział spalonego węgla w postaci koksów. Odpad suchy, w postaci pyłów lub szlaki ze spalonego węgla. Odpady niepalne.</w:t>
            </w:r>
          </w:p>
        </w:tc>
      </w:tr>
      <w:tr w:rsidR="00C75AF1" w:rsidRPr="00E57C76" w14:paraId="7FFA9A6A" w14:textId="77777777" w:rsidTr="00D96D43">
        <w:trPr>
          <w:trHeight w:val="507"/>
        </w:trPr>
        <w:tc>
          <w:tcPr>
            <w:tcW w:w="704" w:type="dxa"/>
            <w:vAlign w:val="center"/>
            <w:hideMark/>
          </w:tcPr>
          <w:p w14:paraId="52806651" w14:textId="77777777" w:rsidR="00C75AF1" w:rsidRPr="00E57C76" w:rsidRDefault="00C75AF1">
            <w:pPr>
              <w:numPr>
                <w:ilvl w:val="0"/>
                <w:numId w:val="14"/>
              </w:numPr>
              <w:tabs>
                <w:tab w:val="left" w:pos="174"/>
              </w:tabs>
              <w:spacing w:after="0" w:line="276" w:lineRule="auto"/>
              <w:ind w:left="0" w:firstLine="34"/>
              <w:contextualSpacing/>
              <w:jc w:val="center"/>
              <w:rPr>
                <w:rFonts w:cs="Arial"/>
                <w:sz w:val="16"/>
                <w:szCs w:val="16"/>
              </w:rPr>
            </w:pPr>
          </w:p>
        </w:tc>
        <w:tc>
          <w:tcPr>
            <w:tcW w:w="1086" w:type="dxa"/>
            <w:vAlign w:val="center"/>
            <w:hideMark/>
          </w:tcPr>
          <w:p w14:paraId="22E20DAA" w14:textId="77777777" w:rsidR="00C75AF1" w:rsidRPr="00E57C76" w:rsidRDefault="00C75AF1" w:rsidP="00C75AF1">
            <w:pPr>
              <w:spacing w:after="0" w:line="276" w:lineRule="auto"/>
              <w:rPr>
                <w:rFonts w:cs="Arial"/>
                <w:sz w:val="16"/>
                <w:szCs w:val="16"/>
              </w:rPr>
            </w:pPr>
            <w:r w:rsidRPr="00E57C76">
              <w:rPr>
                <w:rFonts w:cs="Arial"/>
                <w:sz w:val="16"/>
                <w:szCs w:val="16"/>
              </w:rPr>
              <w:t>15 01 01</w:t>
            </w:r>
          </w:p>
        </w:tc>
        <w:tc>
          <w:tcPr>
            <w:tcW w:w="2950" w:type="dxa"/>
            <w:vAlign w:val="center"/>
            <w:hideMark/>
          </w:tcPr>
          <w:p w14:paraId="5532FD3C" w14:textId="77777777" w:rsidR="00C75AF1" w:rsidRPr="00E57C76" w:rsidRDefault="00C75AF1" w:rsidP="00C75AF1">
            <w:pPr>
              <w:spacing w:after="0" w:line="276" w:lineRule="auto"/>
              <w:rPr>
                <w:rFonts w:cs="Arial"/>
                <w:sz w:val="16"/>
                <w:szCs w:val="16"/>
              </w:rPr>
            </w:pPr>
            <w:r w:rsidRPr="00E57C76">
              <w:rPr>
                <w:rFonts w:cs="Arial"/>
                <w:sz w:val="16"/>
                <w:szCs w:val="16"/>
              </w:rPr>
              <w:t>Opakowania z papieru i tektury</w:t>
            </w:r>
          </w:p>
        </w:tc>
        <w:tc>
          <w:tcPr>
            <w:tcW w:w="4437" w:type="dxa"/>
            <w:vAlign w:val="center"/>
            <w:hideMark/>
          </w:tcPr>
          <w:p w14:paraId="2029D5C5" w14:textId="1F4BC794"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włókna organiczne </w:t>
            </w:r>
            <w:r w:rsidR="00D83C95" w:rsidRPr="00E57C76">
              <w:rPr>
                <w:rFonts w:cs="Arial"/>
                <w:sz w:val="16"/>
                <w:szCs w:val="16"/>
              </w:rPr>
              <w:br/>
            </w:r>
            <w:r w:rsidRPr="00E57C76">
              <w:rPr>
                <w:rFonts w:cs="Arial"/>
                <w:sz w:val="16"/>
                <w:szCs w:val="16"/>
              </w:rPr>
              <w:t>lub roślinne oraz substancje niewłókniste – wypełniacze organiczne (skrobia ziemniaczana)  i wypełniacze nieorganiczne – mineralne: (kaolin, talk, gips, kreda) niekiedy substancje chemiczne typu hydrosulfit oraz barwniki. Odpad suchy, w postaci papieru, torebek, kartonów worków itp.</w:t>
            </w:r>
          </w:p>
        </w:tc>
      </w:tr>
      <w:tr w:rsidR="00C75AF1" w:rsidRPr="00E57C76" w14:paraId="4D4243EC" w14:textId="77777777" w:rsidTr="00D96D43">
        <w:trPr>
          <w:trHeight w:val="507"/>
        </w:trPr>
        <w:tc>
          <w:tcPr>
            <w:tcW w:w="704" w:type="dxa"/>
            <w:vAlign w:val="center"/>
            <w:hideMark/>
          </w:tcPr>
          <w:p w14:paraId="4C02C905"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21E6B00A" w14:textId="77777777" w:rsidR="00C75AF1" w:rsidRPr="00E57C76" w:rsidRDefault="00C75AF1" w:rsidP="00C75AF1">
            <w:pPr>
              <w:spacing w:after="0" w:line="276" w:lineRule="auto"/>
              <w:rPr>
                <w:rFonts w:cs="Arial"/>
                <w:sz w:val="16"/>
                <w:szCs w:val="16"/>
              </w:rPr>
            </w:pPr>
            <w:r w:rsidRPr="00E57C76">
              <w:rPr>
                <w:rFonts w:cs="Arial"/>
                <w:sz w:val="16"/>
                <w:szCs w:val="16"/>
              </w:rPr>
              <w:t>15 01 02</w:t>
            </w:r>
          </w:p>
        </w:tc>
        <w:tc>
          <w:tcPr>
            <w:tcW w:w="2950" w:type="dxa"/>
            <w:vAlign w:val="center"/>
            <w:hideMark/>
          </w:tcPr>
          <w:p w14:paraId="29FC46B3" w14:textId="77777777" w:rsidR="00C75AF1" w:rsidRPr="00E57C76" w:rsidRDefault="00C75AF1" w:rsidP="00C75AF1">
            <w:pPr>
              <w:spacing w:after="0" w:line="276" w:lineRule="auto"/>
              <w:rPr>
                <w:rFonts w:cs="Arial"/>
                <w:sz w:val="16"/>
                <w:szCs w:val="16"/>
              </w:rPr>
            </w:pPr>
            <w:r w:rsidRPr="00E57C76">
              <w:rPr>
                <w:rFonts w:cs="Arial"/>
                <w:sz w:val="16"/>
                <w:szCs w:val="16"/>
              </w:rPr>
              <w:t>Opakowania z tworzyw sztucznych</w:t>
            </w:r>
          </w:p>
        </w:tc>
        <w:tc>
          <w:tcPr>
            <w:tcW w:w="4437" w:type="dxa"/>
            <w:vAlign w:val="center"/>
            <w:hideMark/>
          </w:tcPr>
          <w:p w14:paraId="4E311D6A" w14:textId="77777777" w:rsidR="00C75AF1" w:rsidRPr="00E57C76" w:rsidRDefault="00C75AF1" w:rsidP="00C75AF1">
            <w:pPr>
              <w:spacing w:after="0" w:line="276" w:lineRule="auto"/>
              <w:rPr>
                <w:rFonts w:cs="Arial"/>
                <w:sz w:val="16"/>
                <w:szCs w:val="16"/>
              </w:rPr>
            </w:pPr>
            <w:r w:rsidRPr="00E57C76">
              <w:rPr>
                <w:rFonts w:cs="Arial"/>
                <w:sz w:val="16"/>
                <w:szCs w:val="16"/>
              </w:rPr>
              <w:t>Odpady zawierają w swoim składzie materiały składające się z polimerów syntetycznych (wytworzonych sztucznie) lub zmodyfikowanych polimerów naturalnych oraz dodatków modyfikujących. Odpad suchy, w postaci opakowań typu PET, PE-HD, PVC, PE-LD, PP i PS.</w:t>
            </w:r>
          </w:p>
        </w:tc>
      </w:tr>
      <w:tr w:rsidR="00C75AF1" w:rsidRPr="00E57C76" w14:paraId="6DFD0579" w14:textId="77777777" w:rsidTr="00D96D43">
        <w:trPr>
          <w:trHeight w:val="507"/>
        </w:trPr>
        <w:tc>
          <w:tcPr>
            <w:tcW w:w="704" w:type="dxa"/>
            <w:vAlign w:val="center"/>
            <w:hideMark/>
          </w:tcPr>
          <w:p w14:paraId="02349B77"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373CD8D5" w14:textId="77777777" w:rsidR="00C75AF1" w:rsidRPr="00E57C76" w:rsidRDefault="00C75AF1" w:rsidP="00C75AF1">
            <w:pPr>
              <w:spacing w:after="0" w:line="276" w:lineRule="auto"/>
              <w:rPr>
                <w:rFonts w:cs="Arial"/>
                <w:sz w:val="16"/>
                <w:szCs w:val="16"/>
              </w:rPr>
            </w:pPr>
            <w:r w:rsidRPr="00E57C76">
              <w:rPr>
                <w:rFonts w:cs="Arial"/>
                <w:sz w:val="16"/>
                <w:szCs w:val="16"/>
              </w:rPr>
              <w:t>15 01 03</w:t>
            </w:r>
          </w:p>
        </w:tc>
        <w:tc>
          <w:tcPr>
            <w:tcW w:w="2950" w:type="dxa"/>
            <w:vAlign w:val="center"/>
            <w:hideMark/>
          </w:tcPr>
          <w:p w14:paraId="34572A7D" w14:textId="77777777" w:rsidR="00C75AF1" w:rsidRPr="00E57C76" w:rsidRDefault="00C75AF1" w:rsidP="00C75AF1">
            <w:pPr>
              <w:spacing w:after="0" w:line="276" w:lineRule="auto"/>
              <w:rPr>
                <w:rFonts w:cs="Arial"/>
                <w:sz w:val="16"/>
                <w:szCs w:val="16"/>
              </w:rPr>
            </w:pPr>
            <w:r w:rsidRPr="00E57C76">
              <w:rPr>
                <w:rFonts w:cs="Arial"/>
                <w:sz w:val="16"/>
                <w:szCs w:val="16"/>
              </w:rPr>
              <w:t>Opakowania z drewna</w:t>
            </w:r>
          </w:p>
        </w:tc>
        <w:tc>
          <w:tcPr>
            <w:tcW w:w="4437" w:type="dxa"/>
            <w:vAlign w:val="center"/>
            <w:hideMark/>
          </w:tcPr>
          <w:p w14:paraId="0F05D65A"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celulozę, ligninę </w:t>
            </w:r>
            <w:r w:rsidRPr="00E57C76">
              <w:rPr>
                <w:rFonts w:cs="Arial"/>
                <w:sz w:val="16"/>
                <w:szCs w:val="16"/>
              </w:rPr>
              <w:br/>
              <w:t xml:space="preserve">i hemicelulozy, stanowiące około 90 - 95 % masy drewna, żywice, gumy, garbniki, olejki eteryczne. Odpad suchy, </w:t>
            </w:r>
            <w:r w:rsidRPr="00E57C76">
              <w:rPr>
                <w:rFonts w:cs="Arial"/>
                <w:sz w:val="16"/>
                <w:szCs w:val="16"/>
              </w:rPr>
              <w:br/>
              <w:t>w postaci palet, skrzyń itp.</w:t>
            </w:r>
          </w:p>
        </w:tc>
      </w:tr>
      <w:tr w:rsidR="00C75AF1" w:rsidRPr="00E57C76" w14:paraId="74DC5BEB" w14:textId="77777777" w:rsidTr="00D96D43">
        <w:trPr>
          <w:trHeight w:val="507"/>
        </w:trPr>
        <w:tc>
          <w:tcPr>
            <w:tcW w:w="704" w:type="dxa"/>
            <w:vAlign w:val="center"/>
            <w:hideMark/>
          </w:tcPr>
          <w:p w14:paraId="1EC7D770"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73A0AD7D" w14:textId="77777777" w:rsidR="00C75AF1" w:rsidRPr="00E57C76" w:rsidRDefault="00C75AF1" w:rsidP="00C75AF1">
            <w:pPr>
              <w:spacing w:after="0" w:line="276" w:lineRule="auto"/>
              <w:rPr>
                <w:rFonts w:cs="Arial"/>
                <w:sz w:val="16"/>
                <w:szCs w:val="16"/>
              </w:rPr>
            </w:pPr>
            <w:r w:rsidRPr="00E57C76">
              <w:rPr>
                <w:rFonts w:cs="Arial"/>
                <w:sz w:val="16"/>
                <w:szCs w:val="16"/>
              </w:rPr>
              <w:t>15 01 04</w:t>
            </w:r>
          </w:p>
        </w:tc>
        <w:tc>
          <w:tcPr>
            <w:tcW w:w="2950" w:type="dxa"/>
            <w:vAlign w:val="center"/>
            <w:hideMark/>
          </w:tcPr>
          <w:p w14:paraId="762C9163" w14:textId="77777777" w:rsidR="00C75AF1" w:rsidRPr="00E57C76" w:rsidRDefault="00C75AF1" w:rsidP="00C75AF1">
            <w:pPr>
              <w:spacing w:after="0" w:line="276" w:lineRule="auto"/>
              <w:rPr>
                <w:rFonts w:cs="Arial"/>
                <w:sz w:val="16"/>
                <w:szCs w:val="16"/>
              </w:rPr>
            </w:pPr>
            <w:r w:rsidRPr="00E57C76">
              <w:rPr>
                <w:rFonts w:cs="Arial"/>
                <w:sz w:val="16"/>
                <w:szCs w:val="16"/>
              </w:rPr>
              <w:t>Opakowania z metali</w:t>
            </w:r>
          </w:p>
        </w:tc>
        <w:tc>
          <w:tcPr>
            <w:tcW w:w="4437" w:type="dxa"/>
            <w:vAlign w:val="center"/>
            <w:hideMark/>
          </w:tcPr>
          <w:p w14:paraId="26D28245" w14:textId="77777777" w:rsidR="00C75AF1" w:rsidRPr="00E57C76" w:rsidRDefault="00C75AF1" w:rsidP="00C75AF1">
            <w:pPr>
              <w:spacing w:after="0" w:line="276" w:lineRule="auto"/>
              <w:rPr>
                <w:rFonts w:cs="Arial"/>
                <w:sz w:val="16"/>
                <w:szCs w:val="16"/>
              </w:rPr>
            </w:pPr>
            <w:r w:rsidRPr="00E57C76">
              <w:rPr>
                <w:rFonts w:cs="Arial"/>
                <w:sz w:val="16"/>
                <w:szCs w:val="16"/>
              </w:rPr>
              <w:t>Odpady zawierają w swoim składzie: stopy żelaza, aluminium, miedzi. Odpad suchy, w postaci puszek, skrzynek itp.</w:t>
            </w:r>
          </w:p>
        </w:tc>
      </w:tr>
      <w:tr w:rsidR="00C75AF1" w:rsidRPr="00E57C76" w14:paraId="745768A4" w14:textId="77777777" w:rsidTr="00D96D43">
        <w:trPr>
          <w:trHeight w:val="507"/>
        </w:trPr>
        <w:tc>
          <w:tcPr>
            <w:tcW w:w="704" w:type="dxa"/>
            <w:vAlign w:val="center"/>
            <w:hideMark/>
          </w:tcPr>
          <w:p w14:paraId="44BF31D1"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75E70B0B" w14:textId="77777777" w:rsidR="00C75AF1" w:rsidRPr="00E57C76" w:rsidRDefault="00C75AF1" w:rsidP="00C75AF1">
            <w:pPr>
              <w:spacing w:after="0" w:line="276" w:lineRule="auto"/>
              <w:rPr>
                <w:rFonts w:cs="Arial"/>
                <w:sz w:val="16"/>
                <w:szCs w:val="16"/>
              </w:rPr>
            </w:pPr>
            <w:r w:rsidRPr="00E57C76">
              <w:rPr>
                <w:rFonts w:cs="Arial"/>
                <w:sz w:val="16"/>
                <w:szCs w:val="16"/>
              </w:rPr>
              <w:t>15 01 05</w:t>
            </w:r>
          </w:p>
        </w:tc>
        <w:tc>
          <w:tcPr>
            <w:tcW w:w="2950" w:type="dxa"/>
            <w:vAlign w:val="center"/>
            <w:hideMark/>
          </w:tcPr>
          <w:p w14:paraId="3B9FA952" w14:textId="77777777" w:rsidR="00C75AF1" w:rsidRPr="00E57C76" w:rsidRDefault="00C75AF1" w:rsidP="00C75AF1">
            <w:pPr>
              <w:spacing w:after="0" w:line="276" w:lineRule="auto"/>
              <w:rPr>
                <w:rFonts w:cs="Arial"/>
                <w:sz w:val="16"/>
                <w:szCs w:val="16"/>
              </w:rPr>
            </w:pPr>
            <w:r w:rsidRPr="00E57C76">
              <w:rPr>
                <w:rFonts w:cs="Arial"/>
                <w:sz w:val="16"/>
                <w:szCs w:val="16"/>
              </w:rPr>
              <w:t>Opakowania wielomateriałowe</w:t>
            </w:r>
          </w:p>
        </w:tc>
        <w:tc>
          <w:tcPr>
            <w:tcW w:w="4437" w:type="dxa"/>
            <w:vAlign w:val="center"/>
            <w:hideMark/>
          </w:tcPr>
          <w:p w14:paraId="00BAC342" w14:textId="77777777" w:rsidR="00C75AF1" w:rsidRPr="00E57C76" w:rsidRDefault="00C75AF1" w:rsidP="00C75AF1">
            <w:pPr>
              <w:spacing w:after="0" w:line="276" w:lineRule="auto"/>
              <w:rPr>
                <w:rFonts w:cs="Arial"/>
                <w:sz w:val="16"/>
                <w:szCs w:val="16"/>
              </w:rPr>
            </w:pPr>
            <w:r w:rsidRPr="00E57C76">
              <w:rPr>
                <w:rFonts w:cs="Arial"/>
                <w:sz w:val="16"/>
                <w:szCs w:val="16"/>
              </w:rPr>
              <w:t>Odpady zawierają w swoim składzie tworzywa sztuczne, papier, folię aluminiową itp. Odpad suchy, w postaci kartonów uzupełnionych folią aluminiową lub tworzywami sztucznymi.</w:t>
            </w:r>
          </w:p>
          <w:p w14:paraId="3F03A20E" w14:textId="77777777" w:rsidR="002F4BD1" w:rsidRPr="00E57C76" w:rsidRDefault="002F4BD1" w:rsidP="00C75AF1">
            <w:pPr>
              <w:spacing w:after="0" w:line="276" w:lineRule="auto"/>
              <w:rPr>
                <w:rFonts w:cs="Arial"/>
                <w:sz w:val="16"/>
                <w:szCs w:val="16"/>
              </w:rPr>
            </w:pPr>
          </w:p>
          <w:p w14:paraId="772F803C" w14:textId="77777777" w:rsidR="002F4BD1" w:rsidRPr="00E57C76" w:rsidRDefault="002F4BD1" w:rsidP="00C75AF1">
            <w:pPr>
              <w:spacing w:after="0" w:line="276" w:lineRule="auto"/>
              <w:rPr>
                <w:rFonts w:cs="Arial"/>
                <w:sz w:val="16"/>
                <w:szCs w:val="16"/>
              </w:rPr>
            </w:pPr>
          </w:p>
        </w:tc>
      </w:tr>
      <w:tr w:rsidR="00C75AF1" w:rsidRPr="00E57C76" w14:paraId="2611D2E9" w14:textId="77777777" w:rsidTr="00D96D43">
        <w:trPr>
          <w:trHeight w:val="282"/>
        </w:trPr>
        <w:tc>
          <w:tcPr>
            <w:tcW w:w="704" w:type="dxa"/>
            <w:vAlign w:val="center"/>
            <w:hideMark/>
          </w:tcPr>
          <w:p w14:paraId="58565CAE"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042E57DB" w14:textId="77777777" w:rsidR="00C75AF1" w:rsidRPr="00E57C76" w:rsidRDefault="00C75AF1" w:rsidP="00C75AF1">
            <w:pPr>
              <w:spacing w:after="0" w:line="276" w:lineRule="auto"/>
              <w:rPr>
                <w:rFonts w:cs="Arial"/>
                <w:sz w:val="16"/>
                <w:szCs w:val="16"/>
              </w:rPr>
            </w:pPr>
            <w:r w:rsidRPr="00E57C76">
              <w:rPr>
                <w:rFonts w:cs="Arial"/>
                <w:sz w:val="16"/>
                <w:szCs w:val="16"/>
              </w:rPr>
              <w:t>15 01 07</w:t>
            </w:r>
          </w:p>
        </w:tc>
        <w:tc>
          <w:tcPr>
            <w:tcW w:w="2950" w:type="dxa"/>
            <w:vAlign w:val="center"/>
            <w:hideMark/>
          </w:tcPr>
          <w:p w14:paraId="00ED1B78" w14:textId="77777777" w:rsidR="00C75AF1" w:rsidRPr="00E57C76" w:rsidRDefault="00C75AF1" w:rsidP="00C75AF1">
            <w:pPr>
              <w:spacing w:after="0" w:line="276" w:lineRule="auto"/>
              <w:rPr>
                <w:rFonts w:cs="Arial"/>
                <w:sz w:val="16"/>
                <w:szCs w:val="16"/>
              </w:rPr>
            </w:pPr>
            <w:r w:rsidRPr="00E57C76">
              <w:rPr>
                <w:rFonts w:cs="Arial"/>
                <w:sz w:val="16"/>
                <w:szCs w:val="16"/>
              </w:rPr>
              <w:t>Opakowania ze szkła</w:t>
            </w:r>
          </w:p>
        </w:tc>
        <w:tc>
          <w:tcPr>
            <w:tcW w:w="4437" w:type="dxa"/>
            <w:vAlign w:val="center"/>
            <w:hideMark/>
          </w:tcPr>
          <w:p w14:paraId="234372D5" w14:textId="77777777" w:rsidR="00C75AF1" w:rsidRPr="00E57C76" w:rsidRDefault="00C75AF1" w:rsidP="00C75AF1">
            <w:pPr>
              <w:spacing w:after="0" w:line="276" w:lineRule="auto"/>
              <w:rPr>
                <w:rFonts w:cs="Arial"/>
                <w:sz w:val="16"/>
                <w:szCs w:val="16"/>
              </w:rPr>
            </w:pPr>
            <w:r w:rsidRPr="00E57C76">
              <w:rPr>
                <w:rFonts w:cs="Arial"/>
                <w:sz w:val="16"/>
                <w:szCs w:val="16"/>
              </w:rPr>
              <w:t>Odpady zawierają w swoim składzie piasek kwarcowy oraz dodatki tj. węglan sodu (Na</w:t>
            </w:r>
            <w:r w:rsidRPr="00E57C76">
              <w:rPr>
                <w:rFonts w:cs="Arial"/>
                <w:sz w:val="16"/>
                <w:szCs w:val="16"/>
                <w:vertAlign w:val="subscript"/>
              </w:rPr>
              <w:t>2</w:t>
            </w:r>
            <w:r w:rsidRPr="00E57C76">
              <w:rPr>
                <w:rFonts w:cs="Arial"/>
                <w:sz w:val="16"/>
                <w:szCs w:val="16"/>
              </w:rPr>
              <w:t>CO</w:t>
            </w:r>
            <w:r w:rsidRPr="00E57C76">
              <w:rPr>
                <w:rFonts w:cs="Arial"/>
                <w:sz w:val="16"/>
                <w:szCs w:val="16"/>
                <w:vertAlign w:val="subscript"/>
              </w:rPr>
              <w:t>3</w:t>
            </w:r>
            <w:r w:rsidRPr="00E57C76">
              <w:rPr>
                <w:rFonts w:cs="Arial"/>
                <w:sz w:val="16"/>
                <w:szCs w:val="16"/>
              </w:rPr>
              <w:t>) i węglan wapnia (CaCO</w:t>
            </w:r>
            <w:r w:rsidRPr="00E57C76">
              <w:rPr>
                <w:rFonts w:cs="Arial"/>
                <w:sz w:val="16"/>
                <w:szCs w:val="16"/>
                <w:vertAlign w:val="subscript"/>
              </w:rPr>
              <w:t>3</w:t>
            </w:r>
            <w:r w:rsidRPr="00E57C76">
              <w:rPr>
                <w:rFonts w:cs="Arial"/>
                <w:sz w:val="16"/>
                <w:szCs w:val="16"/>
              </w:rPr>
              <w:t>), topniki: tlenek boru (B</w:t>
            </w:r>
            <w:r w:rsidRPr="00E57C76">
              <w:rPr>
                <w:rFonts w:cs="Arial"/>
                <w:sz w:val="16"/>
                <w:szCs w:val="16"/>
                <w:vertAlign w:val="subscript"/>
              </w:rPr>
              <w:t>2</w:t>
            </w:r>
            <w:r w:rsidRPr="00E57C76">
              <w:rPr>
                <w:rFonts w:cs="Arial"/>
                <w:sz w:val="16"/>
                <w:szCs w:val="16"/>
              </w:rPr>
              <w:t>O</w:t>
            </w:r>
            <w:r w:rsidRPr="00E57C76">
              <w:rPr>
                <w:rFonts w:cs="Arial"/>
                <w:sz w:val="16"/>
                <w:szCs w:val="16"/>
                <w:vertAlign w:val="subscript"/>
              </w:rPr>
              <w:t>3</w:t>
            </w:r>
            <w:r w:rsidRPr="00E57C76">
              <w:rPr>
                <w:rFonts w:cs="Arial"/>
                <w:sz w:val="16"/>
                <w:szCs w:val="16"/>
              </w:rPr>
              <w:t>) i tlenek ołowiu (II) (PbO), pigmenty. Odpad suchy, w postaci butelek, słoików, itp.</w:t>
            </w:r>
          </w:p>
          <w:p w14:paraId="6D991D9C" w14:textId="77777777" w:rsidR="00C75AF1" w:rsidRPr="00E57C76" w:rsidRDefault="00C75AF1" w:rsidP="00C75AF1">
            <w:pPr>
              <w:spacing w:after="0" w:line="276" w:lineRule="auto"/>
              <w:rPr>
                <w:rFonts w:cs="Arial"/>
                <w:sz w:val="16"/>
                <w:szCs w:val="16"/>
              </w:rPr>
            </w:pPr>
          </w:p>
        </w:tc>
      </w:tr>
      <w:tr w:rsidR="00C75AF1" w:rsidRPr="00E57C76" w14:paraId="7574219B" w14:textId="77777777" w:rsidTr="00D96D43">
        <w:trPr>
          <w:trHeight w:val="507"/>
        </w:trPr>
        <w:tc>
          <w:tcPr>
            <w:tcW w:w="704" w:type="dxa"/>
            <w:vAlign w:val="center"/>
            <w:hideMark/>
          </w:tcPr>
          <w:p w14:paraId="14D4FFCD"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4A661611" w14:textId="77777777" w:rsidR="00C75AF1" w:rsidRPr="00E57C76" w:rsidRDefault="00C75AF1" w:rsidP="00C75AF1">
            <w:pPr>
              <w:spacing w:after="0" w:line="276" w:lineRule="auto"/>
              <w:rPr>
                <w:rFonts w:cs="Arial"/>
                <w:sz w:val="16"/>
                <w:szCs w:val="16"/>
              </w:rPr>
            </w:pPr>
            <w:r w:rsidRPr="00E57C76">
              <w:rPr>
                <w:rFonts w:cs="Arial"/>
                <w:sz w:val="16"/>
                <w:szCs w:val="16"/>
              </w:rPr>
              <w:t>15 01 09</w:t>
            </w:r>
          </w:p>
        </w:tc>
        <w:tc>
          <w:tcPr>
            <w:tcW w:w="2950" w:type="dxa"/>
            <w:vAlign w:val="center"/>
            <w:hideMark/>
          </w:tcPr>
          <w:p w14:paraId="496965AA" w14:textId="77777777" w:rsidR="00C75AF1" w:rsidRPr="00E57C76" w:rsidRDefault="00C75AF1" w:rsidP="00C75AF1">
            <w:pPr>
              <w:spacing w:after="0" w:line="276" w:lineRule="auto"/>
              <w:rPr>
                <w:rFonts w:cs="Arial"/>
                <w:sz w:val="16"/>
                <w:szCs w:val="16"/>
              </w:rPr>
            </w:pPr>
            <w:r w:rsidRPr="00E57C76">
              <w:rPr>
                <w:rFonts w:cs="Arial"/>
                <w:sz w:val="16"/>
                <w:szCs w:val="16"/>
              </w:rPr>
              <w:t>Opakowania z tekstyliów</w:t>
            </w:r>
          </w:p>
        </w:tc>
        <w:tc>
          <w:tcPr>
            <w:tcW w:w="4437" w:type="dxa"/>
            <w:vAlign w:val="center"/>
            <w:hideMark/>
          </w:tcPr>
          <w:p w14:paraId="6B6DFC47"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tekstylia naturalne - wyroby pochodzenia roślinnego i zwierzęcego i sztuczne - wykonane z materiałów takich jak polimery syntetyczne (wytworzone sztucznie) lub zmodyfikowane polimery </w:t>
            </w:r>
            <w:r w:rsidRPr="00E57C76">
              <w:rPr>
                <w:rFonts w:cs="Arial"/>
                <w:sz w:val="16"/>
                <w:szCs w:val="16"/>
              </w:rPr>
              <w:lastRenderedPageBreak/>
              <w:t xml:space="preserve">naturalne oraz dodatki modyfikujące. Odpad suchy, </w:t>
            </w:r>
            <w:r w:rsidRPr="00E57C76">
              <w:rPr>
                <w:rFonts w:cs="Arial"/>
                <w:sz w:val="16"/>
                <w:szCs w:val="16"/>
              </w:rPr>
              <w:br/>
              <w:t>w postaci worków i taśm.</w:t>
            </w:r>
          </w:p>
        </w:tc>
      </w:tr>
      <w:tr w:rsidR="00C75AF1" w:rsidRPr="00E57C76" w14:paraId="0C2DF9C9" w14:textId="77777777" w:rsidTr="00D96D43">
        <w:trPr>
          <w:trHeight w:val="507"/>
        </w:trPr>
        <w:tc>
          <w:tcPr>
            <w:tcW w:w="704" w:type="dxa"/>
            <w:vAlign w:val="center"/>
            <w:hideMark/>
          </w:tcPr>
          <w:p w14:paraId="033A3438"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6AF1F406" w14:textId="77777777" w:rsidR="00C75AF1" w:rsidRPr="00E57C76" w:rsidRDefault="00C75AF1" w:rsidP="00C75AF1">
            <w:pPr>
              <w:spacing w:after="0" w:line="276" w:lineRule="auto"/>
              <w:rPr>
                <w:rFonts w:cs="Arial"/>
                <w:sz w:val="16"/>
                <w:szCs w:val="16"/>
              </w:rPr>
            </w:pPr>
            <w:r w:rsidRPr="00E57C76">
              <w:rPr>
                <w:rFonts w:cs="Arial"/>
                <w:sz w:val="16"/>
                <w:szCs w:val="16"/>
              </w:rPr>
              <w:t>15 02 03</w:t>
            </w:r>
          </w:p>
        </w:tc>
        <w:tc>
          <w:tcPr>
            <w:tcW w:w="2950" w:type="dxa"/>
            <w:vAlign w:val="center"/>
            <w:hideMark/>
          </w:tcPr>
          <w:p w14:paraId="5F2B8669" w14:textId="77777777" w:rsidR="00C75AF1" w:rsidRPr="00E57C76" w:rsidRDefault="00C75AF1" w:rsidP="00C75AF1">
            <w:pPr>
              <w:spacing w:after="0" w:line="276" w:lineRule="auto"/>
              <w:rPr>
                <w:rFonts w:cs="Arial"/>
                <w:sz w:val="16"/>
                <w:szCs w:val="16"/>
              </w:rPr>
            </w:pPr>
            <w:r w:rsidRPr="00E57C76">
              <w:rPr>
                <w:rFonts w:cs="Arial"/>
                <w:sz w:val="16"/>
                <w:szCs w:val="16"/>
              </w:rPr>
              <w:t xml:space="preserve">Sorbenty, materiały filtracyjne, tkaniny do wycierania (np. szmaty, ścierki) </w:t>
            </w:r>
            <w:r w:rsidRPr="00E57C76">
              <w:rPr>
                <w:rFonts w:cs="Arial"/>
                <w:sz w:val="16"/>
                <w:szCs w:val="16"/>
              </w:rPr>
              <w:br/>
              <w:t>i ubrania ochronne inne niż wymienione w 15 02 02</w:t>
            </w:r>
          </w:p>
        </w:tc>
        <w:tc>
          <w:tcPr>
            <w:tcW w:w="4437" w:type="dxa"/>
            <w:vAlign w:val="center"/>
            <w:hideMark/>
          </w:tcPr>
          <w:p w14:paraId="23D06135"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tekstylia naturalne - wyroby pochodzenia roślinnego i zwierzęcego i sztuczne - wykonane z materiałów takich jak polimery syntetyczne (wytworzone sztucznie) lub zmodyfikowane polimery naturalne oraz dodatki modyfikujące. Odpad </w:t>
            </w:r>
            <w:r w:rsidRPr="00E57C76">
              <w:rPr>
                <w:rFonts w:cs="Arial"/>
                <w:sz w:val="16"/>
                <w:szCs w:val="16"/>
              </w:rPr>
              <w:br/>
              <w:t>w postaci tkanin, w tym zabrudzonej substancjami innymi niż niebezpieczne odzieży roboczej.</w:t>
            </w:r>
          </w:p>
        </w:tc>
      </w:tr>
      <w:tr w:rsidR="00C75AF1" w:rsidRPr="00E57C76" w14:paraId="05EF2819" w14:textId="77777777" w:rsidTr="00D96D43">
        <w:trPr>
          <w:trHeight w:val="507"/>
        </w:trPr>
        <w:tc>
          <w:tcPr>
            <w:tcW w:w="704" w:type="dxa"/>
            <w:vAlign w:val="center"/>
            <w:hideMark/>
          </w:tcPr>
          <w:p w14:paraId="5AD44B17"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1D519E9A" w14:textId="77777777" w:rsidR="00C75AF1" w:rsidRPr="00E57C76" w:rsidRDefault="00C75AF1" w:rsidP="00C75AF1">
            <w:pPr>
              <w:spacing w:after="0" w:line="276" w:lineRule="auto"/>
              <w:rPr>
                <w:rFonts w:cs="Arial"/>
                <w:sz w:val="16"/>
                <w:szCs w:val="16"/>
              </w:rPr>
            </w:pPr>
            <w:r w:rsidRPr="00E57C76">
              <w:rPr>
                <w:rFonts w:cs="Arial"/>
                <w:sz w:val="16"/>
                <w:szCs w:val="16"/>
              </w:rPr>
              <w:t>16 01 03</w:t>
            </w:r>
          </w:p>
        </w:tc>
        <w:tc>
          <w:tcPr>
            <w:tcW w:w="2950" w:type="dxa"/>
            <w:vAlign w:val="center"/>
            <w:hideMark/>
          </w:tcPr>
          <w:p w14:paraId="5F3E4D57" w14:textId="77777777" w:rsidR="00C75AF1" w:rsidRPr="00E57C76" w:rsidRDefault="00C75AF1" w:rsidP="00C75AF1">
            <w:pPr>
              <w:spacing w:after="0" w:line="276" w:lineRule="auto"/>
              <w:rPr>
                <w:rFonts w:cs="Arial"/>
                <w:sz w:val="16"/>
                <w:szCs w:val="16"/>
              </w:rPr>
            </w:pPr>
            <w:r w:rsidRPr="00E57C76">
              <w:rPr>
                <w:rFonts w:cs="Arial"/>
                <w:sz w:val="16"/>
                <w:szCs w:val="16"/>
              </w:rPr>
              <w:t>Zużyte opony</w:t>
            </w:r>
          </w:p>
        </w:tc>
        <w:tc>
          <w:tcPr>
            <w:tcW w:w="4437" w:type="dxa"/>
            <w:vAlign w:val="center"/>
            <w:hideMark/>
          </w:tcPr>
          <w:p w14:paraId="7429E2CF" w14:textId="77777777" w:rsidR="00C75AF1" w:rsidRPr="00E57C76" w:rsidRDefault="00C75AF1" w:rsidP="00C75AF1">
            <w:pPr>
              <w:spacing w:after="0" w:line="276" w:lineRule="auto"/>
              <w:rPr>
                <w:rFonts w:cs="Arial"/>
                <w:sz w:val="16"/>
                <w:szCs w:val="16"/>
              </w:rPr>
            </w:pPr>
            <w:r w:rsidRPr="00E57C76">
              <w:rPr>
                <w:rFonts w:cs="Arial"/>
                <w:sz w:val="16"/>
                <w:szCs w:val="16"/>
              </w:rPr>
              <w:t>Odpady zawierają w swoim składzie gumę naturalną</w:t>
            </w:r>
            <w:r w:rsidRPr="00E57C76">
              <w:rPr>
                <w:rFonts w:cs="Arial"/>
                <w:sz w:val="16"/>
                <w:szCs w:val="16"/>
              </w:rPr>
              <w:br/>
              <w:t xml:space="preserve"> i syntetyczną, metalowe kordy, włókna tekstylne </w:t>
            </w:r>
            <w:r w:rsidRPr="00E57C76">
              <w:rPr>
                <w:rFonts w:cs="Arial"/>
                <w:sz w:val="16"/>
                <w:szCs w:val="16"/>
              </w:rPr>
              <w:br/>
              <w:t>i środki pomocnicze. Odpad suchy, w postaci zużytych bądź uszkodzonych opon samochodowych, rowerowych.</w:t>
            </w:r>
          </w:p>
        </w:tc>
      </w:tr>
      <w:tr w:rsidR="00C75AF1" w:rsidRPr="00E57C76" w14:paraId="4AC7B3BF" w14:textId="77777777" w:rsidTr="00D96D43">
        <w:trPr>
          <w:trHeight w:val="507"/>
        </w:trPr>
        <w:tc>
          <w:tcPr>
            <w:tcW w:w="704" w:type="dxa"/>
            <w:vAlign w:val="center"/>
            <w:hideMark/>
          </w:tcPr>
          <w:p w14:paraId="42E1F52A"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71871AEE" w14:textId="77777777" w:rsidR="00C75AF1" w:rsidRPr="00E57C76" w:rsidRDefault="00C75AF1" w:rsidP="00C75AF1">
            <w:pPr>
              <w:spacing w:after="0" w:line="276" w:lineRule="auto"/>
              <w:rPr>
                <w:rFonts w:cs="Arial"/>
                <w:sz w:val="16"/>
                <w:szCs w:val="16"/>
              </w:rPr>
            </w:pPr>
            <w:r w:rsidRPr="00E57C76">
              <w:rPr>
                <w:rFonts w:cs="Arial"/>
                <w:sz w:val="16"/>
                <w:szCs w:val="16"/>
              </w:rPr>
              <w:t>16 01 12</w:t>
            </w:r>
          </w:p>
        </w:tc>
        <w:tc>
          <w:tcPr>
            <w:tcW w:w="2950" w:type="dxa"/>
            <w:vAlign w:val="center"/>
            <w:hideMark/>
          </w:tcPr>
          <w:p w14:paraId="67211205" w14:textId="77777777" w:rsidR="00C75AF1" w:rsidRPr="00E57C76" w:rsidRDefault="00C75AF1" w:rsidP="00C75AF1">
            <w:pPr>
              <w:spacing w:after="0" w:line="276" w:lineRule="auto"/>
              <w:rPr>
                <w:rFonts w:cs="Arial"/>
                <w:sz w:val="16"/>
                <w:szCs w:val="16"/>
              </w:rPr>
            </w:pPr>
            <w:r w:rsidRPr="00E57C76">
              <w:rPr>
                <w:rFonts w:cs="Arial"/>
                <w:sz w:val="16"/>
                <w:szCs w:val="16"/>
              </w:rPr>
              <w:t>Okładziny hamulcowe inne niż wymienione w 16 01 11</w:t>
            </w:r>
          </w:p>
        </w:tc>
        <w:tc>
          <w:tcPr>
            <w:tcW w:w="4437" w:type="dxa"/>
            <w:vAlign w:val="center"/>
            <w:hideMark/>
          </w:tcPr>
          <w:p w14:paraId="7ABD49DE"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żeliwo, staliwo, wełnę metalową nasycona żywicą epoksydową, drewno, skóra, korek, filc itp., tworzywa kompozytowe. Odpad suchy, </w:t>
            </w:r>
            <w:r w:rsidRPr="00E57C76">
              <w:rPr>
                <w:rFonts w:cs="Arial"/>
                <w:sz w:val="16"/>
                <w:szCs w:val="16"/>
              </w:rPr>
              <w:br/>
              <w:t>w postaci nakładek w klockach hamulcowych, okładzin sprzęgłowych, taśm hamulcowych lub okładzin szczęk hamulcowych.</w:t>
            </w:r>
          </w:p>
        </w:tc>
      </w:tr>
      <w:tr w:rsidR="00C75AF1" w:rsidRPr="00E57C76" w14:paraId="6EE2D26C" w14:textId="77777777" w:rsidTr="00D96D43">
        <w:trPr>
          <w:trHeight w:val="507"/>
        </w:trPr>
        <w:tc>
          <w:tcPr>
            <w:tcW w:w="704" w:type="dxa"/>
            <w:vAlign w:val="center"/>
            <w:hideMark/>
          </w:tcPr>
          <w:p w14:paraId="6A478804"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5539F54B" w14:textId="77777777" w:rsidR="00C75AF1" w:rsidRPr="00E57C76" w:rsidRDefault="00C75AF1" w:rsidP="00C75AF1">
            <w:pPr>
              <w:spacing w:after="0" w:line="276" w:lineRule="auto"/>
              <w:rPr>
                <w:rFonts w:cs="Arial"/>
                <w:sz w:val="16"/>
                <w:szCs w:val="16"/>
              </w:rPr>
            </w:pPr>
            <w:r w:rsidRPr="00E57C76">
              <w:rPr>
                <w:rFonts w:cs="Arial"/>
                <w:sz w:val="16"/>
                <w:szCs w:val="16"/>
              </w:rPr>
              <w:t>16 01 17</w:t>
            </w:r>
          </w:p>
        </w:tc>
        <w:tc>
          <w:tcPr>
            <w:tcW w:w="2950" w:type="dxa"/>
            <w:vAlign w:val="center"/>
            <w:hideMark/>
          </w:tcPr>
          <w:p w14:paraId="2B84110B" w14:textId="77777777" w:rsidR="00C75AF1" w:rsidRPr="00E57C76" w:rsidRDefault="00C75AF1" w:rsidP="00C75AF1">
            <w:pPr>
              <w:spacing w:after="0" w:line="276" w:lineRule="auto"/>
              <w:rPr>
                <w:rFonts w:cs="Arial"/>
                <w:sz w:val="16"/>
                <w:szCs w:val="16"/>
              </w:rPr>
            </w:pPr>
            <w:r w:rsidRPr="00E57C76">
              <w:rPr>
                <w:rFonts w:cs="Arial"/>
                <w:sz w:val="16"/>
                <w:szCs w:val="16"/>
              </w:rPr>
              <w:t>Metale żelazne</w:t>
            </w:r>
          </w:p>
        </w:tc>
        <w:tc>
          <w:tcPr>
            <w:tcW w:w="4437" w:type="dxa"/>
            <w:vAlign w:val="center"/>
            <w:hideMark/>
          </w:tcPr>
          <w:p w14:paraId="048EA1D3"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stopy żelaza. Odpad suchy, w postaci wymontowanych z maszyn </w:t>
            </w:r>
            <w:r w:rsidRPr="00E57C76">
              <w:rPr>
                <w:rFonts w:cs="Arial"/>
                <w:sz w:val="16"/>
                <w:szCs w:val="16"/>
              </w:rPr>
              <w:br/>
              <w:t>i zużytych pojazdów uszkodzonych elementów.</w:t>
            </w:r>
          </w:p>
        </w:tc>
      </w:tr>
      <w:tr w:rsidR="00C75AF1" w:rsidRPr="00E57C76" w14:paraId="3711D296" w14:textId="77777777" w:rsidTr="00D96D43">
        <w:trPr>
          <w:trHeight w:val="507"/>
        </w:trPr>
        <w:tc>
          <w:tcPr>
            <w:tcW w:w="704" w:type="dxa"/>
            <w:vAlign w:val="center"/>
            <w:hideMark/>
          </w:tcPr>
          <w:p w14:paraId="0EAF70F9"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7B8DBE1F" w14:textId="77777777" w:rsidR="00C75AF1" w:rsidRPr="00E57C76" w:rsidRDefault="00C75AF1" w:rsidP="00C75AF1">
            <w:pPr>
              <w:spacing w:after="0" w:line="276" w:lineRule="auto"/>
              <w:rPr>
                <w:rFonts w:cs="Arial"/>
                <w:sz w:val="16"/>
                <w:szCs w:val="16"/>
              </w:rPr>
            </w:pPr>
            <w:r w:rsidRPr="00E57C76">
              <w:rPr>
                <w:rFonts w:cs="Arial"/>
                <w:sz w:val="16"/>
                <w:szCs w:val="16"/>
              </w:rPr>
              <w:t>16 01 18</w:t>
            </w:r>
          </w:p>
        </w:tc>
        <w:tc>
          <w:tcPr>
            <w:tcW w:w="2950" w:type="dxa"/>
            <w:vAlign w:val="center"/>
            <w:hideMark/>
          </w:tcPr>
          <w:p w14:paraId="07C397E9" w14:textId="77777777" w:rsidR="00C75AF1" w:rsidRPr="00E57C76" w:rsidRDefault="00C75AF1" w:rsidP="00C75AF1">
            <w:pPr>
              <w:spacing w:after="0" w:line="276" w:lineRule="auto"/>
              <w:rPr>
                <w:rFonts w:cs="Arial"/>
                <w:sz w:val="16"/>
                <w:szCs w:val="16"/>
              </w:rPr>
            </w:pPr>
            <w:r w:rsidRPr="00E57C76">
              <w:rPr>
                <w:rFonts w:cs="Arial"/>
                <w:sz w:val="16"/>
                <w:szCs w:val="16"/>
              </w:rPr>
              <w:t>Metale nieżelazne</w:t>
            </w:r>
          </w:p>
        </w:tc>
        <w:tc>
          <w:tcPr>
            <w:tcW w:w="4437" w:type="dxa"/>
            <w:vAlign w:val="center"/>
            <w:hideMark/>
          </w:tcPr>
          <w:p w14:paraId="75A787CE"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stopy metali kolorowych: miedź, cynk, cyna, ołów, aluminium, stopy metali nieżelaznych: mosiądz i brąz. Odpad suchy, </w:t>
            </w:r>
            <w:r w:rsidRPr="00E57C76">
              <w:rPr>
                <w:rFonts w:cs="Arial"/>
                <w:sz w:val="16"/>
                <w:szCs w:val="16"/>
              </w:rPr>
              <w:br/>
              <w:t>w postaci wymontowanych z maszyn  i zużytych pojazdów uszkodzonych elementów.</w:t>
            </w:r>
          </w:p>
        </w:tc>
      </w:tr>
      <w:tr w:rsidR="00C75AF1" w:rsidRPr="00E57C76" w14:paraId="25D6D949" w14:textId="77777777" w:rsidTr="00D96D43">
        <w:trPr>
          <w:trHeight w:val="507"/>
        </w:trPr>
        <w:tc>
          <w:tcPr>
            <w:tcW w:w="704" w:type="dxa"/>
            <w:vAlign w:val="center"/>
            <w:hideMark/>
          </w:tcPr>
          <w:p w14:paraId="41C89BEF"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4812F8B0" w14:textId="77777777" w:rsidR="00C75AF1" w:rsidRPr="00E57C76" w:rsidRDefault="00C75AF1" w:rsidP="00C75AF1">
            <w:pPr>
              <w:spacing w:after="0" w:line="276" w:lineRule="auto"/>
              <w:rPr>
                <w:rFonts w:cs="Arial"/>
                <w:sz w:val="16"/>
                <w:szCs w:val="16"/>
              </w:rPr>
            </w:pPr>
            <w:r w:rsidRPr="00E57C76">
              <w:rPr>
                <w:rFonts w:cs="Arial"/>
                <w:sz w:val="16"/>
                <w:szCs w:val="16"/>
              </w:rPr>
              <w:t>16 01 19</w:t>
            </w:r>
          </w:p>
        </w:tc>
        <w:tc>
          <w:tcPr>
            <w:tcW w:w="2950" w:type="dxa"/>
            <w:vAlign w:val="center"/>
            <w:hideMark/>
          </w:tcPr>
          <w:p w14:paraId="1ADB621D" w14:textId="77777777" w:rsidR="00C75AF1" w:rsidRPr="00E57C76" w:rsidRDefault="00C75AF1" w:rsidP="00C75AF1">
            <w:pPr>
              <w:spacing w:after="0" w:line="276" w:lineRule="auto"/>
              <w:rPr>
                <w:rFonts w:cs="Arial"/>
                <w:sz w:val="16"/>
                <w:szCs w:val="16"/>
              </w:rPr>
            </w:pPr>
            <w:r w:rsidRPr="00E57C76">
              <w:rPr>
                <w:rFonts w:cs="Arial"/>
                <w:sz w:val="16"/>
                <w:szCs w:val="16"/>
              </w:rPr>
              <w:t>Tworzywa sztuczne</w:t>
            </w:r>
          </w:p>
        </w:tc>
        <w:tc>
          <w:tcPr>
            <w:tcW w:w="4437" w:type="dxa"/>
            <w:vAlign w:val="center"/>
            <w:hideMark/>
          </w:tcPr>
          <w:p w14:paraId="6D4FB4C5" w14:textId="77777777" w:rsidR="00C75AF1" w:rsidRPr="00E57C76" w:rsidRDefault="00C75AF1" w:rsidP="00C75AF1">
            <w:pPr>
              <w:spacing w:after="0" w:line="276" w:lineRule="auto"/>
              <w:rPr>
                <w:rFonts w:cs="Arial"/>
                <w:sz w:val="16"/>
                <w:szCs w:val="16"/>
              </w:rPr>
            </w:pPr>
            <w:r w:rsidRPr="00E57C76">
              <w:rPr>
                <w:rFonts w:cs="Arial"/>
                <w:sz w:val="16"/>
                <w:szCs w:val="16"/>
              </w:rPr>
              <w:t>Odpady zawierają w swoim składzie materiały składające się z polimerów syntetycznych wytworzonych sztucznie lub zmodyfikowanych polimerów naturalnych oraz dodatków modyfikujących. Odpad suchy, w postaci gotowych wyrobów z tworzyw sztucznych (elementy tapicerki, wyposażenia wnętrza samochodów czy osprzętu silnika.</w:t>
            </w:r>
          </w:p>
        </w:tc>
      </w:tr>
      <w:tr w:rsidR="00C75AF1" w:rsidRPr="00E57C76" w14:paraId="70A46455" w14:textId="77777777" w:rsidTr="00D96D43">
        <w:trPr>
          <w:trHeight w:val="507"/>
        </w:trPr>
        <w:tc>
          <w:tcPr>
            <w:tcW w:w="704" w:type="dxa"/>
            <w:vAlign w:val="center"/>
            <w:hideMark/>
          </w:tcPr>
          <w:p w14:paraId="3E5A98C4"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34A3697A" w14:textId="77777777" w:rsidR="00C75AF1" w:rsidRPr="00E57C76" w:rsidRDefault="00C75AF1" w:rsidP="00C75AF1">
            <w:pPr>
              <w:spacing w:after="0" w:line="276" w:lineRule="auto"/>
              <w:rPr>
                <w:rFonts w:cs="Arial"/>
                <w:sz w:val="16"/>
                <w:szCs w:val="16"/>
              </w:rPr>
            </w:pPr>
            <w:r w:rsidRPr="00E57C76">
              <w:rPr>
                <w:rFonts w:cs="Arial"/>
                <w:sz w:val="16"/>
                <w:szCs w:val="16"/>
              </w:rPr>
              <w:t>16 02 14</w:t>
            </w:r>
          </w:p>
        </w:tc>
        <w:tc>
          <w:tcPr>
            <w:tcW w:w="2950" w:type="dxa"/>
            <w:vAlign w:val="center"/>
            <w:hideMark/>
          </w:tcPr>
          <w:p w14:paraId="7C1231BA" w14:textId="70E3DE9C" w:rsidR="00C75AF1" w:rsidRPr="00E57C76" w:rsidRDefault="00C75AF1" w:rsidP="00C75AF1">
            <w:pPr>
              <w:spacing w:after="0" w:line="276" w:lineRule="auto"/>
              <w:rPr>
                <w:rFonts w:cs="Arial"/>
                <w:sz w:val="16"/>
                <w:szCs w:val="16"/>
              </w:rPr>
            </w:pPr>
            <w:r w:rsidRPr="00E57C76">
              <w:rPr>
                <w:rFonts w:cs="Arial"/>
                <w:sz w:val="16"/>
                <w:szCs w:val="16"/>
              </w:rPr>
              <w:t>Zużyte urządzenia inne nie wymienione w 16 02 09 do 16 02 13</w:t>
            </w:r>
          </w:p>
        </w:tc>
        <w:tc>
          <w:tcPr>
            <w:tcW w:w="4437" w:type="dxa"/>
            <w:vAlign w:val="center"/>
            <w:hideMark/>
          </w:tcPr>
          <w:p w14:paraId="610AA68D" w14:textId="77777777" w:rsidR="00C75AF1" w:rsidRPr="00E57C76" w:rsidRDefault="00C75AF1" w:rsidP="00C75AF1">
            <w:pPr>
              <w:spacing w:after="0" w:line="276" w:lineRule="auto"/>
              <w:rPr>
                <w:rFonts w:cs="Arial"/>
                <w:sz w:val="16"/>
                <w:szCs w:val="16"/>
              </w:rPr>
            </w:pPr>
            <w:r w:rsidRPr="00E57C76">
              <w:rPr>
                <w:rFonts w:cs="Arial"/>
                <w:sz w:val="16"/>
                <w:szCs w:val="16"/>
              </w:rPr>
              <w:t>Skład chemiczny różnorodny. Odpad suchy, w postaci zużytych urządzeń elektrycznych i ich elementów (silniki, cewki, kondensatory) oraz urządzenia elektryczne (wkrętarki, lutownice, maszyny do pisania zabawki elektryczne itp.</w:t>
            </w:r>
          </w:p>
        </w:tc>
      </w:tr>
      <w:tr w:rsidR="00C75AF1" w:rsidRPr="00E57C76" w14:paraId="6A41850E" w14:textId="77777777" w:rsidTr="00D96D43">
        <w:trPr>
          <w:trHeight w:val="507"/>
        </w:trPr>
        <w:tc>
          <w:tcPr>
            <w:tcW w:w="704" w:type="dxa"/>
            <w:vAlign w:val="center"/>
            <w:hideMark/>
          </w:tcPr>
          <w:p w14:paraId="6DAA0D68"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2FD14ACA" w14:textId="77777777" w:rsidR="00C75AF1" w:rsidRPr="00E57C76" w:rsidRDefault="00C75AF1" w:rsidP="00C75AF1">
            <w:pPr>
              <w:spacing w:after="0" w:line="276" w:lineRule="auto"/>
              <w:rPr>
                <w:rFonts w:cs="Arial"/>
                <w:sz w:val="16"/>
                <w:szCs w:val="16"/>
              </w:rPr>
            </w:pPr>
            <w:r w:rsidRPr="00E57C76">
              <w:rPr>
                <w:rFonts w:cs="Arial"/>
                <w:sz w:val="16"/>
                <w:szCs w:val="16"/>
              </w:rPr>
              <w:t>ex 16 02 16</w:t>
            </w:r>
          </w:p>
        </w:tc>
        <w:tc>
          <w:tcPr>
            <w:tcW w:w="2950" w:type="dxa"/>
            <w:vAlign w:val="center"/>
            <w:hideMark/>
          </w:tcPr>
          <w:p w14:paraId="0B2EF28A" w14:textId="77777777" w:rsidR="00C75AF1" w:rsidRPr="00E57C76" w:rsidRDefault="00C75AF1" w:rsidP="00C75AF1">
            <w:pPr>
              <w:spacing w:after="0" w:line="276" w:lineRule="auto"/>
              <w:rPr>
                <w:rFonts w:cs="Arial"/>
                <w:sz w:val="16"/>
                <w:szCs w:val="16"/>
              </w:rPr>
            </w:pPr>
            <w:r w:rsidRPr="00E57C76">
              <w:rPr>
                <w:rFonts w:cs="Arial"/>
                <w:sz w:val="16"/>
                <w:szCs w:val="16"/>
              </w:rPr>
              <w:t xml:space="preserve">Elementy usunięte ze zużytych urządzeń inne niż wymienione </w:t>
            </w:r>
            <w:r w:rsidRPr="00E57C76">
              <w:rPr>
                <w:rFonts w:cs="Arial"/>
                <w:sz w:val="16"/>
                <w:szCs w:val="16"/>
              </w:rPr>
              <w:br/>
              <w:t xml:space="preserve">w 16 02 15 (elementy usunięte </w:t>
            </w:r>
            <w:r w:rsidRPr="00E57C76">
              <w:rPr>
                <w:rFonts w:cs="Arial"/>
                <w:sz w:val="16"/>
                <w:szCs w:val="16"/>
              </w:rPr>
              <w:br/>
              <w:t>z urządzeń, np. tonery, kartridże, układy scalone, kable itp.)</w:t>
            </w:r>
          </w:p>
        </w:tc>
        <w:tc>
          <w:tcPr>
            <w:tcW w:w="4437" w:type="dxa"/>
            <w:vAlign w:val="center"/>
            <w:hideMark/>
          </w:tcPr>
          <w:p w14:paraId="231B52BB" w14:textId="77777777" w:rsidR="00C75AF1" w:rsidRPr="00E57C76" w:rsidRDefault="00C75AF1" w:rsidP="00C75AF1">
            <w:pPr>
              <w:spacing w:after="0" w:line="276" w:lineRule="auto"/>
              <w:rPr>
                <w:rFonts w:cs="Arial"/>
                <w:sz w:val="16"/>
                <w:szCs w:val="16"/>
              </w:rPr>
            </w:pPr>
            <w:r w:rsidRPr="00E57C76">
              <w:rPr>
                <w:rFonts w:cs="Arial"/>
                <w:sz w:val="16"/>
                <w:szCs w:val="16"/>
              </w:rPr>
              <w:t xml:space="preserve">Skład chemiczny różnorodny. Odpad suchy, w postaci zużytych tonerów i kasety z tuszami barwiącymi, obcięte kable, układy scalone oraz inne części elektryczne </w:t>
            </w:r>
            <w:r w:rsidRPr="00E57C76">
              <w:rPr>
                <w:rFonts w:cs="Arial"/>
                <w:sz w:val="16"/>
                <w:szCs w:val="16"/>
              </w:rPr>
              <w:br/>
              <w:t>i elektroniczne itp.).</w:t>
            </w:r>
          </w:p>
        </w:tc>
      </w:tr>
      <w:tr w:rsidR="00C75AF1" w:rsidRPr="00E57C76" w14:paraId="79F1E30A" w14:textId="77777777" w:rsidTr="00D96D43">
        <w:trPr>
          <w:trHeight w:val="507"/>
        </w:trPr>
        <w:tc>
          <w:tcPr>
            <w:tcW w:w="704" w:type="dxa"/>
            <w:vAlign w:val="center"/>
            <w:hideMark/>
          </w:tcPr>
          <w:p w14:paraId="6E9A61F8"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33AD58E9" w14:textId="77777777" w:rsidR="00C75AF1" w:rsidRPr="00E57C76" w:rsidRDefault="00C75AF1" w:rsidP="00C75AF1">
            <w:pPr>
              <w:spacing w:after="0" w:line="276" w:lineRule="auto"/>
              <w:rPr>
                <w:rFonts w:cs="Arial"/>
                <w:sz w:val="16"/>
                <w:szCs w:val="16"/>
              </w:rPr>
            </w:pPr>
            <w:r w:rsidRPr="00E57C76">
              <w:rPr>
                <w:rFonts w:cs="Arial"/>
                <w:sz w:val="16"/>
                <w:szCs w:val="16"/>
              </w:rPr>
              <w:t>16 06 05</w:t>
            </w:r>
          </w:p>
        </w:tc>
        <w:tc>
          <w:tcPr>
            <w:tcW w:w="2950" w:type="dxa"/>
            <w:vAlign w:val="center"/>
            <w:hideMark/>
          </w:tcPr>
          <w:p w14:paraId="1C38B930" w14:textId="77777777" w:rsidR="00C75AF1" w:rsidRPr="00E57C76" w:rsidRDefault="00C75AF1" w:rsidP="00C75AF1">
            <w:pPr>
              <w:spacing w:after="0" w:line="276" w:lineRule="auto"/>
              <w:rPr>
                <w:rFonts w:cs="Arial"/>
                <w:sz w:val="16"/>
                <w:szCs w:val="16"/>
              </w:rPr>
            </w:pPr>
            <w:r w:rsidRPr="00E57C76">
              <w:rPr>
                <w:rFonts w:cs="Arial"/>
                <w:sz w:val="16"/>
                <w:szCs w:val="16"/>
              </w:rPr>
              <w:t>Inne baterie i akumulatory</w:t>
            </w:r>
          </w:p>
        </w:tc>
        <w:tc>
          <w:tcPr>
            <w:tcW w:w="4437" w:type="dxa"/>
            <w:vAlign w:val="center"/>
            <w:hideMark/>
          </w:tcPr>
          <w:p w14:paraId="47253869" w14:textId="58FF648A" w:rsidR="00C75AF1" w:rsidRPr="00E57C76" w:rsidRDefault="00C75AF1" w:rsidP="00C75AF1">
            <w:pPr>
              <w:spacing w:after="0" w:line="276" w:lineRule="auto"/>
              <w:rPr>
                <w:rFonts w:cs="Arial"/>
                <w:sz w:val="16"/>
                <w:szCs w:val="16"/>
              </w:rPr>
            </w:pPr>
            <w:r w:rsidRPr="00E57C76">
              <w:rPr>
                <w:rFonts w:cs="Arial"/>
                <w:sz w:val="16"/>
                <w:szCs w:val="16"/>
              </w:rPr>
              <w:t>Skład chemiczny różnorodny. Odpad suchy, w postaci baterii typu paluszki, czy też o innym typowym kształcie, określanych przez producenta jako nieszkodliwe dla środowiska.</w:t>
            </w:r>
          </w:p>
        </w:tc>
      </w:tr>
      <w:tr w:rsidR="00C75AF1" w:rsidRPr="00E57C76" w14:paraId="67E66F4D" w14:textId="77777777" w:rsidTr="00D96D43">
        <w:trPr>
          <w:trHeight w:val="930"/>
        </w:trPr>
        <w:tc>
          <w:tcPr>
            <w:tcW w:w="704" w:type="dxa"/>
            <w:vAlign w:val="center"/>
            <w:hideMark/>
          </w:tcPr>
          <w:p w14:paraId="4FA0011A"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48570FB2" w14:textId="77777777" w:rsidR="00C75AF1" w:rsidRPr="00E57C76" w:rsidRDefault="00C75AF1" w:rsidP="00C75AF1">
            <w:pPr>
              <w:spacing w:after="0" w:line="276" w:lineRule="auto"/>
              <w:rPr>
                <w:rFonts w:cs="Arial"/>
                <w:sz w:val="16"/>
                <w:szCs w:val="16"/>
              </w:rPr>
            </w:pPr>
            <w:r w:rsidRPr="00E57C76">
              <w:rPr>
                <w:rFonts w:cs="Arial"/>
                <w:sz w:val="16"/>
                <w:szCs w:val="16"/>
              </w:rPr>
              <w:t>17 09 04</w:t>
            </w:r>
          </w:p>
        </w:tc>
        <w:tc>
          <w:tcPr>
            <w:tcW w:w="2950" w:type="dxa"/>
            <w:vAlign w:val="center"/>
            <w:hideMark/>
          </w:tcPr>
          <w:p w14:paraId="4F0203EB" w14:textId="77777777" w:rsidR="00C75AF1" w:rsidRPr="00E57C76" w:rsidRDefault="00C75AF1" w:rsidP="00C75AF1">
            <w:pPr>
              <w:spacing w:after="0" w:line="276" w:lineRule="auto"/>
              <w:rPr>
                <w:rFonts w:cs="Arial"/>
                <w:sz w:val="16"/>
                <w:szCs w:val="16"/>
              </w:rPr>
            </w:pPr>
            <w:r w:rsidRPr="00E57C76">
              <w:rPr>
                <w:rFonts w:cs="Arial"/>
                <w:sz w:val="16"/>
                <w:szCs w:val="16"/>
              </w:rPr>
              <w:t xml:space="preserve">Zmieszane odpady </w:t>
            </w:r>
            <w:r w:rsidRPr="00E57C76">
              <w:rPr>
                <w:rFonts w:cs="Arial"/>
                <w:sz w:val="16"/>
                <w:szCs w:val="16"/>
              </w:rPr>
              <w:br/>
              <w:t xml:space="preserve">z budowy, remontów </w:t>
            </w:r>
            <w:r w:rsidRPr="00E57C76">
              <w:rPr>
                <w:rFonts w:cs="Arial"/>
                <w:sz w:val="16"/>
                <w:szCs w:val="16"/>
              </w:rPr>
              <w:br/>
              <w:t xml:space="preserve">i demontażu inne niż wymienione </w:t>
            </w:r>
            <w:r w:rsidRPr="00E57C76">
              <w:rPr>
                <w:rFonts w:cs="Arial"/>
                <w:sz w:val="16"/>
                <w:szCs w:val="16"/>
              </w:rPr>
              <w:br/>
              <w:t>w 17 09 01, 17 09 02 i 17 09 03</w:t>
            </w:r>
          </w:p>
        </w:tc>
        <w:tc>
          <w:tcPr>
            <w:tcW w:w="4437" w:type="dxa"/>
            <w:vAlign w:val="center"/>
            <w:hideMark/>
          </w:tcPr>
          <w:p w14:paraId="04F44702" w14:textId="77777777" w:rsidR="002F4BD1" w:rsidRPr="00E57C76" w:rsidRDefault="002F4BD1" w:rsidP="00C75AF1">
            <w:pPr>
              <w:spacing w:after="0" w:line="276" w:lineRule="auto"/>
              <w:rPr>
                <w:rFonts w:cs="Arial"/>
                <w:sz w:val="16"/>
                <w:szCs w:val="16"/>
              </w:rPr>
            </w:pPr>
          </w:p>
          <w:p w14:paraId="1B5D2990" w14:textId="5F34BAEF" w:rsidR="00C75AF1" w:rsidRPr="00E57C76" w:rsidRDefault="00C75AF1" w:rsidP="00C75AF1">
            <w:pPr>
              <w:spacing w:after="0" w:line="276" w:lineRule="auto"/>
              <w:rPr>
                <w:rFonts w:cs="Arial"/>
                <w:sz w:val="16"/>
                <w:szCs w:val="16"/>
              </w:rPr>
            </w:pPr>
            <w:r w:rsidRPr="00E57C76">
              <w:rPr>
                <w:rFonts w:cs="Arial"/>
                <w:sz w:val="16"/>
                <w:szCs w:val="16"/>
              </w:rPr>
              <w:t>Odpady zawierają w swoim składzie: kwarc, cement, gips, papier, drewno, szkło, metal. Odpad suchy,</w:t>
            </w:r>
            <w:r w:rsidR="00D96D43" w:rsidRPr="00E57C76">
              <w:rPr>
                <w:rFonts w:cs="Arial"/>
                <w:sz w:val="16"/>
                <w:szCs w:val="16"/>
              </w:rPr>
              <w:t xml:space="preserve"> </w:t>
            </w:r>
            <w:r w:rsidRPr="00E57C76">
              <w:rPr>
                <w:rFonts w:cs="Arial"/>
                <w:sz w:val="16"/>
                <w:szCs w:val="16"/>
              </w:rPr>
              <w:t>w postaci gruzu budowlanego, pozostałości żwirów, klejów, drewna, szkła, metali itp.</w:t>
            </w:r>
          </w:p>
          <w:p w14:paraId="330B9A8C" w14:textId="77777777" w:rsidR="002F4BD1" w:rsidRPr="00E57C76" w:rsidRDefault="002F4BD1" w:rsidP="00C75AF1">
            <w:pPr>
              <w:spacing w:after="0" w:line="276" w:lineRule="auto"/>
              <w:rPr>
                <w:rFonts w:cs="Arial"/>
                <w:sz w:val="16"/>
                <w:szCs w:val="16"/>
              </w:rPr>
            </w:pPr>
          </w:p>
          <w:p w14:paraId="60102EF6" w14:textId="77777777" w:rsidR="00C75AF1" w:rsidRPr="00E57C76" w:rsidRDefault="00C75AF1" w:rsidP="00C75AF1">
            <w:pPr>
              <w:spacing w:after="0" w:line="276" w:lineRule="auto"/>
              <w:rPr>
                <w:rFonts w:cs="Arial"/>
                <w:sz w:val="16"/>
                <w:szCs w:val="16"/>
              </w:rPr>
            </w:pPr>
          </w:p>
        </w:tc>
      </w:tr>
      <w:tr w:rsidR="00C75AF1" w:rsidRPr="00E57C76" w14:paraId="60174C73" w14:textId="77777777" w:rsidTr="00D96D43">
        <w:trPr>
          <w:trHeight w:val="507"/>
        </w:trPr>
        <w:tc>
          <w:tcPr>
            <w:tcW w:w="704" w:type="dxa"/>
            <w:vAlign w:val="center"/>
          </w:tcPr>
          <w:p w14:paraId="0E48D84F" w14:textId="77777777" w:rsidR="00C75AF1" w:rsidRPr="00E57C76" w:rsidRDefault="00C75AF1">
            <w:pPr>
              <w:numPr>
                <w:ilvl w:val="0"/>
                <w:numId w:val="14"/>
              </w:numPr>
              <w:tabs>
                <w:tab w:val="left" w:pos="174"/>
              </w:tabs>
              <w:spacing w:after="0" w:line="276" w:lineRule="auto"/>
              <w:ind w:left="0" w:hanging="110"/>
              <w:contextualSpacing/>
              <w:jc w:val="center"/>
              <w:rPr>
                <w:rFonts w:cs="Arial"/>
                <w:color w:val="000000"/>
                <w:sz w:val="16"/>
                <w:szCs w:val="16"/>
              </w:rPr>
            </w:pPr>
          </w:p>
        </w:tc>
        <w:tc>
          <w:tcPr>
            <w:tcW w:w="1086" w:type="dxa"/>
            <w:vAlign w:val="center"/>
            <w:hideMark/>
          </w:tcPr>
          <w:p w14:paraId="1B9F016E" w14:textId="77777777" w:rsidR="00C75AF1" w:rsidRPr="00E57C76" w:rsidRDefault="00C75AF1" w:rsidP="00C75AF1">
            <w:pPr>
              <w:spacing w:after="0" w:line="276" w:lineRule="auto"/>
              <w:rPr>
                <w:rFonts w:cs="Arial"/>
                <w:sz w:val="16"/>
                <w:szCs w:val="16"/>
              </w:rPr>
            </w:pPr>
            <w:r w:rsidRPr="00E57C76">
              <w:rPr>
                <w:rFonts w:cs="Arial"/>
                <w:color w:val="000000"/>
                <w:sz w:val="16"/>
                <w:szCs w:val="16"/>
              </w:rPr>
              <w:t>19 05 03</w:t>
            </w:r>
          </w:p>
        </w:tc>
        <w:tc>
          <w:tcPr>
            <w:tcW w:w="2950" w:type="dxa"/>
            <w:vAlign w:val="center"/>
            <w:hideMark/>
          </w:tcPr>
          <w:p w14:paraId="3E068B50" w14:textId="53F6E06A" w:rsidR="00C75AF1" w:rsidRPr="00E57C76" w:rsidRDefault="00C75AF1" w:rsidP="00C75AF1">
            <w:pPr>
              <w:spacing w:after="0" w:line="276" w:lineRule="auto"/>
              <w:rPr>
                <w:rFonts w:cs="Arial"/>
                <w:sz w:val="16"/>
                <w:szCs w:val="16"/>
              </w:rPr>
            </w:pPr>
            <w:r w:rsidRPr="00E57C76">
              <w:rPr>
                <w:rFonts w:cs="Arial"/>
                <w:color w:val="000000"/>
                <w:sz w:val="16"/>
                <w:szCs w:val="16"/>
              </w:rPr>
              <w:t xml:space="preserve">Kompost nieodpowiadający wymaganiom (nienadający się do wykorzystania) - frakcja podsitowa organiczna 0-20 mm wytwarzana </w:t>
            </w:r>
            <w:r w:rsidR="00D96D43" w:rsidRPr="00E57C76">
              <w:rPr>
                <w:rFonts w:cs="Arial"/>
                <w:color w:val="000000"/>
                <w:sz w:val="16"/>
                <w:szCs w:val="16"/>
              </w:rPr>
              <w:br/>
            </w:r>
            <w:r w:rsidRPr="00E57C76">
              <w:rPr>
                <w:rFonts w:cs="Arial"/>
                <w:color w:val="000000"/>
                <w:sz w:val="16"/>
                <w:szCs w:val="16"/>
              </w:rPr>
              <w:t>w wyniku przesiania stabilizatu</w:t>
            </w:r>
          </w:p>
        </w:tc>
        <w:tc>
          <w:tcPr>
            <w:tcW w:w="4437" w:type="dxa"/>
            <w:vAlign w:val="center"/>
            <w:hideMark/>
          </w:tcPr>
          <w:p w14:paraId="1C1B584D" w14:textId="77777777" w:rsidR="00C75AF1" w:rsidRPr="00E57C76" w:rsidRDefault="00C75AF1" w:rsidP="00C75AF1">
            <w:pPr>
              <w:spacing w:after="0" w:line="276" w:lineRule="auto"/>
              <w:rPr>
                <w:rFonts w:cs="Arial"/>
                <w:sz w:val="16"/>
                <w:szCs w:val="16"/>
              </w:rPr>
            </w:pPr>
            <w:r w:rsidRPr="00E57C76">
              <w:rPr>
                <w:rFonts w:cs="Arial"/>
                <w:sz w:val="16"/>
                <w:szCs w:val="16"/>
              </w:rPr>
              <w:t>Odpady suche, ustabilizowane w procesie tlenowego rozkładu substancji organicznej zawierające w swoim składzie również piasek, kamienie, szkło itp.</w:t>
            </w:r>
          </w:p>
        </w:tc>
      </w:tr>
      <w:tr w:rsidR="00C75AF1" w:rsidRPr="00E57C76" w14:paraId="37E520BF" w14:textId="77777777" w:rsidTr="00D96D43">
        <w:trPr>
          <w:trHeight w:val="507"/>
        </w:trPr>
        <w:tc>
          <w:tcPr>
            <w:tcW w:w="704" w:type="dxa"/>
            <w:vAlign w:val="center"/>
          </w:tcPr>
          <w:p w14:paraId="78DCC6BE" w14:textId="77777777" w:rsidR="00C75AF1" w:rsidRPr="00E57C76" w:rsidRDefault="00C75AF1">
            <w:pPr>
              <w:numPr>
                <w:ilvl w:val="0"/>
                <w:numId w:val="14"/>
              </w:numPr>
              <w:tabs>
                <w:tab w:val="left" w:pos="174"/>
              </w:tabs>
              <w:spacing w:after="0" w:line="276" w:lineRule="auto"/>
              <w:ind w:left="0" w:hanging="110"/>
              <w:contextualSpacing/>
              <w:jc w:val="center"/>
              <w:rPr>
                <w:rFonts w:cs="Arial"/>
                <w:color w:val="000000"/>
                <w:sz w:val="16"/>
                <w:szCs w:val="16"/>
              </w:rPr>
            </w:pPr>
          </w:p>
        </w:tc>
        <w:tc>
          <w:tcPr>
            <w:tcW w:w="1086" w:type="dxa"/>
            <w:vAlign w:val="center"/>
          </w:tcPr>
          <w:p w14:paraId="48C1679A" w14:textId="77777777" w:rsidR="00C75AF1" w:rsidRPr="00E57C76" w:rsidRDefault="00C75AF1" w:rsidP="00C75AF1">
            <w:pPr>
              <w:spacing w:after="0" w:line="276" w:lineRule="auto"/>
              <w:rPr>
                <w:rFonts w:cs="Arial"/>
                <w:color w:val="000000"/>
                <w:sz w:val="16"/>
                <w:szCs w:val="16"/>
              </w:rPr>
            </w:pPr>
            <w:r w:rsidRPr="00E57C76">
              <w:rPr>
                <w:rFonts w:cs="Arial"/>
                <w:color w:val="000000"/>
                <w:sz w:val="16"/>
                <w:szCs w:val="16"/>
              </w:rPr>
              <w:t>19 05 03</w:t>
            </w:r>
          </w:p>
        </w:tc>
        <w:tc>
          <w:tcPr>
            <w:tcW w:w="2950" w:type="dxa"/>
            <w:vAlign w:val="center"/>
          </w:tcPr>
          <w:p w14:paraId="3EB04D19" w14:textId="77777777" w:rsidR="00C75AF1" w:rsidRPr="00E57C76" w:rsidRDefault="00C75AF1" w:rsidP="00C75AF1">
            <w:pPr>
              <w:spacing w:after="0" w:line="276" w:lineRule="auto"/>
              <w:rPr>
                <w:rFonts w:cs="Arial"/>
                <w:color w:val="000000"/>
                <w:sz w:val="16"/>
                <w:szCs w:val="16"/>
              </w:rPr>
            </w:pPr>
            <w:r w:rsidRPr="00E57C76">
              <w:rPr>
                <w:rFonts w:cs="Arial"/>
                <w:sz w:val="16"/>
                <w:szCs w:val="16"/>
              </w:rPr>
              <w:t>Kompost nieodpowiadający wymaganiom (niedający się do wykorzystania) – po procesie R3</w:t>
            </w:r>
          </w:p>
        </w:tc>
        <w:tc>
          <w:tcPr>
            <w:tcW w:w="4437" w:type="dxa"/>
            <w:vAlign w:val="center"/>
          </w:tcPr>
          <w:p w14:paraId="0C8A7CDF" w14:textId="77777777" w:rsidR="00C75AF1" w:rsidRPr="00E57C76" w:rsidRDefault="00C75AF1" w:rsidP="00C75AF1">
            <w:pPr>
              <w:spacing w:after="0" w:line="276" w:lineRule="auto"/>
              <w:rPr>
                <w:rFonts w:cs="Arial"/>
                <w:sz w:val="16"/>
                <w:szCs w:val="16"/>
              </w:rPr>
            </w:pPr>
            <w:r w:rsidRPr="00E57C76">
              <w:rPr>
                <w:rFonts w:cs="Arial"/>
                <w:sz w:val="16"/>
                <w:szCs w:val="16"/>
              </w:rPr>
              <w:t>Odpady sucze, przekompostowane w procesie tlenowego rozkładu substancji organicznej zawierające w swoim składzie również drobną frakcje mineralną.</w:t>
            </w:r>
          </w:p>
        </w:tc>
      </w:tr>
      <w:tr w:rsidR="00C75AF1" w:rsidRPr="00E57C76" w14:paraId="300686C8" w14:textId="77777777" w:rsidTr="00D96D43">
        <w:trPr>
          <w:trHeight w:val="507"/>
        </w:trPr>
        <w:tc>
          <w:tcPr>
            <w:tcW w:w="704" w:type="dxa"/>
            <w:vAlign w:val="center"/>
          </w:tcPr>
          <w:p w14:paraId="6C261FE4" w14:textId="77777777" w:rsidR="00C75AF1" w:rsidRPr="00E57C76" w:rsidRDefault="00C75AF1">
            <w:pPr>
              <w:numPr>
                <w:ilvl w:val="0"/>
                <w:numId w:val="14"/>
              </w:numPr>
              <w:tabs>
                <w:tab w:val="left" w:pos="174"/>
              </w:tabs>
              <w:spacing w:after="0" w:line="276" w:lineRule="auto"/>
              <w:ind w:left="0" w:hanging="110"/>
              <w:contextualSpacing/>
              <w:jc w:val="center"/>
              <w:rPr>
                <w:rFonts w:cs="Arial"/>
                <w:color w:val="000000"/>
                <w:sz w:val="16"/>
                <w:szCs w:val="16"/>
              </w:rPr>
            </w:pPr>
          </w:p>
        </w:tc>
        <w:tc>
          <w:tcPr>
            <w:tcW w:w="1086" w:type="dxa"/>
            <w:vAlign w:val="center"/>
          </w:tcPr>
          <w:p w14:paraId="0DA26C3C" w14:textId="77777777" w:rsidR="00C75AF1" w:rsidRPr="00E57C76" w:rsidRDefault="00C75AF1" w:rsidP="00C75AF1">
            <w:pPr>
              <w:spacing w:after="0" w:line="276" w:lineRule="auto"/>
              <w:rPr>
                <w:rFonts w:cs="Arial"/>
                <w:color w:val="000000"/>
                <w:sz w:val="16"/>
                <w:szCs w:val="16"/>
              </w:rPr>
            </w:pPr>
            <w:r w:rsidRPr="00E57C76">
              <w:rPr>
                <w:rFonts w:cs="Arial"/>
                <w:color w:val="000000"/>
                <w:sz w:val="16"/>
                <w:szCs w:val="16"/>
              </w:rPr>
              <w:t>ex 19 05 03</w:t>
            </w:r>
          </w:p>
        </w:tc>
        <w:tc>
          <w:tcPr>
            <w:tcW w:w="2950" w:type="dxa"/>
            <w:vAlign w:val="center"/>
          </w:tcPr>
          <w:p w14:paraId="2B1EFDC2" w14:textId="01EBF3DC" w:rsidR="00C75AF1" w:rsidRPr="00E57C76" w:rsidRDefault="00C75AF1" w:rsidP="00C75AF1">
            <w:pPr>
              <w:spacing w:after="0" w:line="276" w:lineRule="auto"/>
              <w:rPr>
                <w:rFonts w:cs="Arial"/>
                <w:color w:val="000000"/>
                <w:sz w:val="16"/>
                <w:szCs w:val="16"/>
              </w:rPr>
            </w:pPr>
            <w:r w:rsidRPr="00E57C76">
              <w:rPr>
                <w:rFonts w:cs="Arial"/>
                <w:sz w:val="16"/>
                <w:szCs w:val="16"/>
              </w:rPr>
              <w:t>Kompost nieodpowiadający wymaganiom (niedający się do wykorzystania) – frakcja podsitowa po przesianiu odpadu</w:t>
            </w:r>
            <w:r w:rsidR="00D96D43" w:rsidRPr="00E57C76">
              <w:rPr>
                <w:rFonts w:cs="Arial"/>
                <w:sz w:val="16"/>
                <w:szCs w:val="16"/>
              </w:rPr>
              <w:t xml:space="preserve"> </w:t>
            </w:r>
            <w:r w:rsidRPr="00E57C76">
              <w:rPr>
                <w:rFonts w:cs="Arial"/>
                <w:sz w:val="16"/>
                <w:szCs w:val="16"/>
              </w:rPr>
              <w:t>o kodzie 19 05 03 po procesie R3</w:t>
            </w:r>
          </w:p>
        </w:tc>
        <w:tc>
          <w:tcPr>
            <w:tcW w:w="4437" w:type="dxa"/>
            <w:vAlign w:val="center"/>
          </w:tcPr>
          <w:p w14:paraId="5EF9CBA6" w14:textId="77777777" w:rsidR="00C75AF1" w:rsidRPr="00E57C76" w:rsidRDefault="00C75AF1" w:rsidP="00C75AF1">
            <w:pPr>
              <w:spacing w:after="0" w:line="276" w:lineRule="auto"/>
              <w:rPr>
                <w:rFonts w:cs="Arial"/>
                <w:sz w:val="16"/>
                <w:szCs w:val="16"/>
              </w:rPr>
            </w:pPr>
            <w:r w:rsidRPr="00E57C76">
              <w:rPr>
                <w:rFonts w:cs="Arial"/>
                <w:sz w:val="16"/>
                <w:szCs w:val="16"/>
              </w:rPr>
              <w:t>Odpady suche, przekompostowane w procesie tlenowego rozkładu substancji organicznej zawierające w swoim składzie również drobną frakcję mineralną, itp.</w:t>
            </w:r>
          </w:p>
        </w:tc>
      </w:tr>
      <w:tr w:rsidR="00C75AF1" w:rsidRPr="00E57C76" w14:paraId="492AD93B" w14:textId="77777777" w:rsidTr="00D96D43">
        <w:trPr>
          <w:trHeight w:val="507"/>
        </w:trPr>
        <w:tc>
          <w:tcPr>
            <w:tcW w:w="704" w:type="dxa"/>
            <w:vAlign w:val="center"/>
          </w:tcPr>
          <w:p w14:paraId="056D7A94" w14:textId="77777777" w:rsidR="00C75AF1" w:rsidRPr="00E57C76" w:rsidRDefault="00C75AF1">
            <w:pPr>
              <w:numPr>
                <w:ilvl w:val="0"/>
                <w:numId w:val="14"/>
              </w:numPr>
              <w:tabs>
                <w:tab w:val="left" w:pos="174"/>
              </w:tabs>
              <w:spacing w:after="0" w:line="276" w:lineRule="auto"/>
              <w:ind w:left="0" w:hanging="110"/>
              <w:contextualSpacing/>
              <w:jc w:val="center"/>
              <w:rPr>
                <w:rFonts w:cs="Arial"/>
                <w:color w:val="000000"/>
                <w:sz w:val="16"/>
                <w:szCs w:val="16"/>
              </w:rPr>
            </w:pPr>
          </w:p>
        </w:tc>
        <w:tc>
          <w:tcPr>
            <w:tcW w:w="1086" w:type="dxa"/>
            <w:vAlign w:val="center"/>
          </w:tcPr>
          <w:p w14:paraId="54044406" w14:textId="77777777" w:rsidR="00C75AF1" w:rsidRPr="00E57C76" w:rsidRDefault="00C75AF1" w:rsidP="00C75AF1">
            <w:pPr>
              <w:spacing w:after="0" w:line="276" w:lineRule="auto"/>
              <w:rPr>
                <w:rFonts w:cs="Arial"/>
                <w:color w:val="000000"/>
                <w:sz w:val="16"/>
                <w:szCs w:val="16"/>
              </w:rPr>
            </w:pPr>
            <w:r w:rsidRPr="00E57C76">
              <w:rPr>
                <w:rFonts w:cs="Arial"/>
                <w:color w:val="000000"/>
                <w:sz w:val="16"/>
                <w:szCs w:val="16"/>
              </w:rPr>
              <w:t>ex 19 05 99</w:t>
            </w:r>
          </w:p>
        </w:tc>
        <w:tc>
          <w:tcPr>
            <w:tcW w:w="2950" w:type="dxa"/>
            <w:vAlign w:val="center"/>
          </w:tcPr>
          <w:p w14:paraId="42B2863A" w14:textId="2B94DE01" w:rsidR="00C75AF1" w:rsidRPr="00E57C76" w:rsidRDefault="00C75AF1" w:rsidP="00C75AF1">
            <w:pPr>
              <w:spacing w:after="0" w:line="276" w:lineRule="auto"/>
              <w:rPr>
                <w:rFonts w:cs="Arial"/>
                <w:sz w:val="16"/>
                <w:szCs w:val="16"/>
              </w:rPr>
            </w:pPr>
            <w:r w:rsidRPr="00E57C76">
              <w:rPr>
                <w:rFonts w:cs="Arial"/>
                <w:sz w:val="16"/>
                <w:szCs w:val="16"/>
              </w:rPr>
              <w:t xml:space="preserve">Inne niewymienione odpady – frakcja nadsitowa po przesianiu odpadu </w:t>
            </w:r>
            <w:r w:rsidR="00A82315" w:rsidRPr="00E57C76">
              <w:rPr>
                <w:rFonts w:cs="Arial"/>
                <w:sz w:val="16"/>
                <w:szCs w:val="16"/>
              </w:rPr>
              <w:br/>
            </w:r>
            <w:r w:rsidRPr="00E57C76">
              <w:rPr>
                <w:rFonts w:cs="Arial"/>
                <w:sz w:val="16"/>
                <w:szCs w:val="16"/>
              </w:rPr>
              <w:t>o kodzie 19 05 03 po procesie R3</w:t>
            </w:r>
          </w:p>
        </w:tc>
        <w:tc>
          <w:tcPr>
            <w:tcW w:w="4437" w:type="dxa"/>
            <w:vAlign w:val="center"/>
          </w:tcPr>
          <w:p w14:paraId="55D43610" w14:textId="77777777" w:rsidR="00C75AF1" w:rsidRPr="00E57C76" w:rsidRDefault="00C75AF1" w:rsidP="00C75AF1">
            <w:pPr>
              <w:spacing w:after="0" w:line="276" w:lineRule="auto"/>
              <w:rPr>
                <w:rFonts w:cs="Arial"/>
                <w:sz w:val="16"/>
                <w:szCs w:val="16"/>
              </w:rPr>
            </w:pPr>
            <w:r w:rsidRPr="00E57C76">
              <w:rPr>
                <w:rFonts w:cs="Arial"/>
                <w:sz w:val="16"/>
                <w:szCs w:val="16"/>
              </w:rPr>
              <w:t>Odpady suche, przekompostowane w procesie tlenowego rozkładu substancji organicznej zawierające w swoim składzie również nieprzekompostowane części np. gałęzie, kości, kamienie o wielkości pow. 20 mm.</w:t>
            </w:r>
          </w:p>
        </w:tc>
      </w:tr>
      <w:tr w:rsidR="00C75AF1" w:rsidRPr="00E57C76" w14:paraId="73C26121" w14:textId="77777777" w:rsidTr="00D96D43">
        <w:trPr>
          <w:trHeight w:val="507"/>
        </w:trPr>
        <w:tc>
          <w:tcPr>
            <w:tcW w:w="704" w:type="dxa"/>
            <w:vAlign w:val="center"/>
          </w:tcPr>
          <w:p w14:paraId="0BDC88F9" w14:textId="77777777" w:rsidR="00C75AF1" w:rsidRPr="00E57C76" w:rsidRDefault="00C75AF1">
            <w:pPr>
              <w:numPr>
                <w:ilvl w:val="0"/>
                <w:numId w:val="14"/>
              </w:numPr>
              <w:tabs>
                <w:tab w:val="left" w:pos="174"/>
              </w:tabs>
              <w:spacing w:after="0" w:line="276" w:lineRule="auto"/>
              <w:ind w:left="0" w:hanging="110"/>
              <w:contextualSpacing/>
              <w:jc w:val="center"/>
              <w:rPr>
                <w:rFonts w:cs="Arial"/>
                <w:color w:val="000000"/>
                <w:sz w:val="16"/>
                <w:szCs w:val="16"/>
              </w:rPr>
            </w:pPr>
          </w:p>
        </w:tc>
        <w:tc>
          <w:tcPr>
            <w:tcW w:w="1086" w:type="dxa"/>
            <w:vAlign w:val="center"/>
            <w:hideMark/>
          </w:tcPr>
          <w:p w14:paraId="267F7873" w14:textId="77777777" w:rsidR="00C75AF1" w:rsidRPr="00E57C76" w:rsidRDefault="00C75AF1" w:rsidP="00C75AF1">
            <w:pPr>
              <w:spacing w:after="0" w:line="276" w:lineRule="auto"/>
              <w:rPr>
                <w:rFonts w:cs="Arial"/>
                <w:sz w:val="16"/>
                <w:szCs w:val="16"/>
              </w:rPr>
            </w:pPr>
            <w:r w:rsidRPr="00E57C76">
              <w:rPr>
                <w:rFonts w:cs="Arial"/>
                <w:color w:val="000000"/>
                <w:sz w:val="16"/>
                <w:szCs w:val="16"/>
              </w:rPr>
              <w:t>19 05 99</w:t>
            </w:r>
          </w:p>
        </w:tc>
        <w:tc>
          <w:tcPr>
            <w:tcW w:w="2950" w:type="dxa"/>
            <w:vAlign w:val="center"/>
            <w:hideMark/>
          </w:tcPr>
          <w:p w14:paraId="033C8BE7" w14:textId="77777777" w:rsidR="00C75AF1" w:rsidRPr="00E57C76" w:rsidRDefault="00C75AF1" w:rsidP="00C75AF1">
            <w:pPr>
              <w:spacing w:after="0" w:line="276" w:lineRule="auto"/>
              <w:rPr>
                <w:rFonts w:cs="Arial"/>
                <w:sz w:val="16"/>
                <w:szCs w:val="16"/>
              </w:rPr>
            </w:pPr>
            <w:r w:rsidRPr="00E57C76">
              <w:rPr>
                <w:rFonts w:cs="Arial"/>
                <w:color w:val="000000"/>
                <w:sz w:val="16"/>
                <w:szCs w:val="16"/>
              </w:rPr>
              <w:t xml:space="preserve">Inne niewymienione odpady – stabilizat – Frakcja nadsitowa </w:t>
            </w:r>
            <w:r w:rsidRPr="00E57C76">
              <w:rPr>
                <w:rFonts w:cs="Arial"/>
                <w:color w:val="000000"/>
                <w:sz w:val="16"/>
                <w:szCs w:val="16"/>
              </w:rPr>
              <w:br/>
              <w:t>o wielkości pow. 20 mm wytwarzana w wyniku przesiania stabilizatu</w:t>
            </w:r>
          </w:p>
        </w:tc>
        <w:tc>
          <w:tcPr>
            <w:tcW w:w="4437" w:type="dxa"/>
            <w:vAlign w:val="center"/>
            <w:hideMark/>
          </w:tcPr>
          <w:p w14:paraId="44CFD244" w14:textId="77777777" w:rsidR="00C75AF1" w:rsidRPr="00E57C76" w:rsidRDefault="00C75AF1" w:rsidP="00C75AF1">
            <w:pPr>
              <w:spacing w:after="0" w:line="276" w:lineRule="auto"/>
              <w:rPr>
                <w:rFonts w:cs="Arial"/>
                <w:sz w:val="16"/>
                <w:szCs w:val="16"/>
              </w:rPr>
            </w:pPr>
            <w:r w:rsidRPr="00E57C76">
              <w:rPr>
                <w:rFonts w:cs="Arial"/>
                <w:sz w:val="16"/>
                <w:szCs w:val="16"/>
              </w:rPr>
              <w:t>Odpady suche, ustabilizowane w procesie tlenowego rozkładu substancji organicznej zawierające w swoim składzie np., szkło, metale, drobne cząstki tworzyw sztucznych, kości itp.</w:t>
            </w:r>
          </w:p>
        </w:tc>
      </w:tr>
      <w:tr w:rsidR="00C75AF1" w:rsidRPr="00E57C76" w14:paraId="7C9144C0" w14:textId="77777777" w:rsidTr="00D96D43">
        <w:trPr>
          <w:trHeight w:val="424"/>
        </w:trPr>
        <w:tc>
          <w:tcPr>
            <w:tcW w:w="704" w:type="dxa"/>
            <w:vAlign w:val="center"/>
          </w:tcPr>
          <w:p w14:paraId="03152B73" w14:textId="77777777" w:rsidR="00C75AF1" w:rsidRPr="00E57C76" w:rsidRDefault="00C75AF1">
            <w:pPr>
              <w:numPr>
                <w:ilvl w:val="0"/>
                <w:numId w:val="14"/>
              </w:numPr>
              <w:tabs>
                <w:tab w:val="left" w:pos="174"/>
              </w:tabs>
              <w:spacing w:after="0" w:line="276" w:lineRule="auto"/>
              <w:ind w:left="0" w:hanging="110"/>
              <w:contextualSpacing/>
              <w:jc w:val="center"/>
              <w:rPr>
                <w:rFonts w:cs="Arial"/>
                <w:color w:val="000000"/>
                <w:sz w:val="16"/>
                <w:szCs w:val="16"/>
              </w:rPr>
            </w:pPr>
          </w:p>
        </w:tc>
        <w:tc>
          <w:tcPr>
            <w:tcW w:w="1086" w:type="dxa"/>
            <w:vAlign w:val="center"/>
            <w:hideMark/>
          </w:tcPr>
          <w:p w14:paraId="5E308303" w14:textId="77777777" w:rsidR="00C75AF1" w:rsidRPr="00E57C76" w:rsidRDefault="00C75AF1" w:rsidP="00C75AF1">
            <w:pPr>
              <w:spacing w:after="0" w:line="276" w:lineRule="auto"/>
              <w:rPr>
                <w:rFonts w:cs="Arial"/>
                <w:sz w:val="16"/>
                <w:szCs w:val="16"/>
              </w:rPr>
            </w:pPr>
            <w:r w:rsidRPr="00E57C76">
              <w:rPr>
                <w:rFonts w:cs="Arial"/>
                <w:color w:val="000000"/>
                <w:sz w:val="16"/>
                <w:szCs w:val="16"/>
              </w:rPr>
              <w:t>19 05 99</w:t>
            </w:r>
          </w:p>
        </w:tc>
        <w:tc>
          <w:tcPr>
            <w:tcW w:w="2950" w:type="dxa"/>
            <w:vAlign w:val="center"/>
            <w:hideMark/>
          </w:tcPr>
          <w:p w14:paraId="061EF8B1" w14:textId="77777777" w:rsidR="00C75AF1" w:rsidRPr="00E57C76" w:rsidRDefault="00C75AF1" w:rsidP="00C75AF1">
            <w:pPr>
              <w:spacing w:after="0" w:line="276" w:lineRule="auto"/>
              <w:rPr>
                <w:rFonts w:cs="Arial"/>
                <w:sz w:val="16"/>
                <w:szCs w:val="16"/>
              </w:rPr>
            </w:pPr>
            <w:r w:rsidRPr="00E57C76">
              <w:rPr>
                <w:rFonts w:cs="Arial"/>
                <w:color w:val="000000"/>
                <w:sz w:val="16"/>
                <w:szCs w:val="16"/>
              </w:rPr>
              <w:t>Inne niewymienione odpady (stabilizat)</w:t>
            </w:r>
          </w:p>
        </w:tc>
        <w:tc>
          <w:tcPr>
            <w:tcW w:w="4437" w:type="dxa"/>
            <w:vAlign w:val="center"/>
            <w:hideMark/>
          </w:tcPr>
          <w:p w14:paraId="4B26C4A6" w14:textId="77777777" w:rsidR="00A82315" w:rsidRPr="00E57C76" w:rsidRDefault="00A82315" w:rsidP="00C75AF1">
            <w:pPr>
              <w:spacing w:after="0" w:line="276" w:lineRule="auto"/>
              <w:rPr>
                <w:rFonts w:cs="Arial"/>
                <w:sz w:val="16"/>
                <w:szCs w:val="16"/>
              </w:rPr>
            </w:pPr>
          </w:p>
          <w:p w14:paraId="4034A9EB" w14:textId="1D7C787B" w:rsidR="00C75AF1" w:rsidRPr="00E57C76" w:rsidRDefault="00C75AF1" w:rsidP="00C75AF1">
            <w:pPr>
              <w:spacing w:after="0" w:line="276" w:lineRule="auto"/>
              <w:rPr>
                <w:rFonts w:cs="Arial"/>
                <w:sz w:val="16"/>
                <w:szCs w:val="16"/>
              </w:rPr>
            </w:pPr>
            <w:r w:rsidRPr="00E57C76">
              <w:rPr>
                <w:rFonts w:cs="Arial"/>
                <w:sz w:val="16"/>
                <w:szCs w:val="16"/>
              </w:rPr>
              <w:t>Odpady suche, ustabilizowane w procesie tlenowego rozkładu substancji organicznej zawierające w swoim składzie np. piasek, kamienie, szkło, metale, drobne cząstki tworzyw sztucznych, kości itp.</w:t>
            </w:r>
          </w:p>
          <w:p w14:paraId="1FD67620" w14:textId="77777777" w:rsidR="00A82315" w:rsidRPr="00E57C76" w:rsidRDefault="00A82315" w:rsidP="00C75AF1">
            <w:pPr>
              <w:spacing w:after="0" w:line="276" w:lineRule="auto"/>
              <w:rPr>
                <w:rFonts w:cs="Arial"/>
                <w:sz w:val="16"/>
                <w:szCs w:val="16"/>
              </w:rPr>
            </w:pPr>
          </w:p>
          <w:p w14:paraId="6BCE71B0" w14:textId="77777777" w:rsidR="00A82315" w:rsidRPr="00E57C76" w:rsidRDefault="00A82315" w:rsidP="00C75AF1">
            <w:pPr>
              <w:spacing w:after="0" w:line="276" w:lineRule="auto"/>
              <w:rPr>
                <w:rFonts w:cs="Arial"/>
                <w:sz w:val="16"/>
                <w:szCs w:val="16"/>
              </w:rPr>
            </w:pPr>
          </w:p>
          <w:p w14:paraId="6D37464F" w14:textId="77777777" w:rsidR="00A82315" w:rsidRPr="00E57C76" w:rsidRDefault="00A82315" w:rsidP="00C75AF1">
            <w:pPr>
              <w:spacing w:after="0" w:line="276" w:lineRule="auto"/>
              <w:rPr>
                <w:rFonts w:cs="Arial"/>
                <w:sz w:val="16"/>
                <w:szCs w:val="16"/>
              </w:rPr>
            </w:pPr>
          </w:p>
        </w:tc>
      </w:tr>
      <w:tr w:rsidR="00C75AF1" w:rsidRPr="00E57C76" w14:paraId="41DE4E61" w14:textId="77777777" w:rsidTr="00D96D43">
        <w:trPr>
          <w:trHeight w:val="507"/>
        </w:trPr>
        <w:tc>
          <w:tcPr>
            <w:tcW w:w="704" w:type="dxa"/>
            <w:vAlign w:val="center"/>
          </w:tcPr>
          <w:p w14:paraId="6C0763EC"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72913D68" w14:textId="77777777" w:rsidR="00C75AF1" w:rsidRPr="00E57C76" w:rsidRDefault="00C75AF1" w:rsidP="00C75AF1">
            <w:pPr>
              <w:spacing w:after="0" w:line="276" w:lineRule="auto"/>
              <w:rPr>
                <w:rFonts w:cs="Arial"/>
                <w:sz w:val="16"/>
                <w:szCs w:val="16"/>
              </w:rPr>
            </w:pPr>
            <w:r w:rsidRPr="00E57C76">
              <w:rPr>
                <w:rFonts w:cs="Arial"/>
                <w:sz w:val="16"/>
                <w:szCs w:val="16"/>
              </w:rPr>
              <w:t>19 12 01</w:t>
            </w:r>
          </w:p>
        </w:tc>
        <w:tc>
          <w:tcPr>
            <w:tcW w:w="2950" w:type="dxa"/>
            <w:vAlign w:val="center"/>
            <w:hideMark/>
          </w:tcPr>
          <w:p w14:paraId="48EDB58B" w14:textId="77777777" w:rsidR="00C75AF1" w:rsidRPr="00E57C76" w:rsidRDefault="00C75AF1" w:rsidP="00C75AF1">
            <w:pPr>
              <w:spacing w:after="0" w:line="276" w:lineRule="auto"/>
              <w:rPr>
                <w:rFonts w:cs="Arial"/>
                <w:sz w:val="16"/>
                <w:szCs w:val="16"/>
              </w:rPr>
            </w:pPr>
            <w:r w:rsidRPr="00E57C76">
              <w:rPr>
                <w:rFonts w:cs="Arial"/>
                <w:sz w:val="16"/>
                <w:szCs w:val="16"/>
              </w:rPr>
              <w:t>Papier i tektura</w:t>
            </w:r>
          </w:p>
        </w:tc>
        <w:tc>
          <w:tcPr>
            <w:tcW w:w="4437" w:type="dxa"/>
            <w:vAlign w:val="center"/>
            <w:hideMark/>
          </w:tcPr>
          <w:p w14:paraId="625A6B96" w14:textId="77777777" w:rsidR="00C75AF1" w:rsidRPr="00E57C76" w:rsidRDefault="00C75AF1" w:rsidP="00C75AF1">
            <w:pPr>
              <w:spacing w:after="0" w:line="276" w:lineRule="auto"/>
              <w:rPr>
                <w:rFonts w:cs="Arial"/>
                <w:sz w:val="16"/>
                <w:szCs w:val="16"/>
              </w:rPr>
            </w:pPr>
            <w:r w:rsidRPr="00E57C76">
              <w:rPr>
                <w:rFonts w:cs="Arial"/>
                <w:sz w:val="16"/>
                <w:szCs w:val="16"/>
              </w:rPr>
              <w:t>Odpady zawierają w swoim składzie włókna organiczne lub roślinne oraz substancje niewłókniste – wypełniacze organiczne (skrobia ziemniaczana) i wypełniacze nieorganiczne – mineralne: (kaolin, talk, gips, kreda) niekiedy substancje chemiczne typu hydrosulfit oraz barwniki. Odpad suchy, w postaci papieru i tektury.</w:t>
            </w:r>
          </w:p>
        </w:tc>
      </w:tr>
      <w:tr w:rsidR="00C75AF1" w:rsidRPr="00E57C76" w14:paraId="16BE3FED" w14:textId="77777777" w:rsidTr="00D96D43">
        <w:trPr>
          <w:trHeight w:val="507"/>
        </w:trPr>
        <w:tc>
          <w:tcPr>
            <w:tcW w:w="704" w:type="dxa"/>
            <w:vAlign w:val="center"/>
          </w:tcPr>
          <w:p w14:paraId="0871C6DE"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0FE6EE25" w14:textId="77777777" w:rsidR="00C75AF1" w:rsidRPr="00E57C76" w:rsidRDefault="00C75AF1" w:rsidP="00C75AF1">
            <w:pPr>
              <w:spacing w:after="0" w:line="276" w:lineRule="auto"/>
              <w:rPr>
                <w:rFonts w:cs="Arial"/>
                <w:sz w:val="16"/>
                <w:szCs w:val="16"/>
              </w:rPr>
            </w:pPr>
            <w:r w:rsidRPr="00E57C76">
              <w:rPr>
                <w:rFonts w:cs="Arial"/>
                <w:sz w:val="16"/>
                <w:szCs w:val="16"/>
              </w:rPr>
              <w:t>19 12 02</w:t>
            </w:r>
          </w:p>
        </w:tc>
        <w:tc>
          <w:tcPr>
            <w:tcW w:w="2950" w:type="dxa"/>
            <w:vAlign w:val="center"/>
            <w:hideMark/>
          </w:tcPr>
          <w:p w14:paraId="294ABD76" w14:textId="77777777" w:rsidR="00C75AF1" w:rsidRPr="00E57C76" w:rsidRDefault="00C75AF1" w:rsidP="00C75AF1">
            <w:pPr>
              <w:spacing w:after="0" w:line="276" w:lineRule="auto"/>
              <w:rPr>
                <w:rFonts w:cs="Arial"/>
                <w:sz w:val="16"/>
                <w:szCs w:val="16"/>
              </w:rPr>
            </w:pPr>
            <w:r w:rsidRPr="00E57C76">
              <w:rPr>
                <w:rFonts w:cs="Arial"/>
                <w:sz w:val="16"/>
                <w:szCs w:val="16"/>
              </w:rPr>
              <w:t>Metale żelazne</w:t>
            </w:r>
          </w:p>
        </w:tc>
        <w:tc>
          <w:tcPr>
            <w:tcW w:w="4437" w:type="dxa"/>
            <w:vAlign w:val="center"/>
            <w:hideMark/>
          </w:tcPr>
          <w:p w14:paraId="33531E4D" w14:textId="77777777" w:rsidR="00C75AF1" w:rsidRPr="00E57C76" w:rsidRDefault="00C75AF1" w:rsidP="00C75AF1">
            <w:pPr>
              <w:spacing w:after="0" w:line="276" w:lineRule="auto"/>
              <w:rPr>
                <w:rFonts w:cs="Arial"/>
                <w:sz w:val="16"/>
                <w:szCs w:val="16"/>
              </w:rPr>
            </w:pPr>
            <w:r w:rsidRPr="00E57C76">
              <w:rPr>
                <w:rFonts w:cs="Arial"/>
                <w:sz w:val="16"/>
                <w:szCs w:val="16"/>
              </w:rPr>
              <w:t>Odpady zawierają w swoim składzie stopy żelaza. Odpad suchy, w postaci wyrobów metalowych, tj. elementy wyposażenia mieszkań, rurki, itp.</w:t>
            </w:r>
          </w:p>
        </w:tc>
      </w:tr>
      <w:tr w:rsidR="00C75AF1" w:rsidRPr="00E57C76" w14:paraId="50608AEB" w14:textId="77777777" w:rsidTr="00D96D43">
        <w:trPr>
          <w:trHeight w:val="332"/>
        </w:trPr>
        <w:tc>
          <w:tcPr>
            <w:tcW w:w="704" w:type="dxa"/>
            <w:vAlign w:val="center"/>
          </w:tcPr>
          <w:p w14:paraId="1BA7134F"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739C779E" w14:textId="77777777" w:rsidR="00C75AF1" w:rsidRPr="00E57C76" w:rsidRDefault="00C75AF1" w:rsidP="00C75AF1">
            <w:pPr>
              <w:spacing w:after="0" w:line="276" w:lineRule="auto"/>
              <w:rPr>
                <w:rFonts w:cs="Arial"/>
                <w:sz w:val="16"/>
                <w:szCs w:val="16"/>
              </w:rPr>
            </w:pPr>
            <w:r w:rsidRPr="00E57C76">
              <w:rPr>
                <w:rFonts w:cs="Arial"/>
                <w:sz w:val="16"/>
                <w:szCs w:val="16"/>
              </w:rPr>
              <w:t>19 12 03</w:t>
            </w:r>
          </w:p>
        </w:tc>
        <w:tc>
          <w:tcPr>
            <w:tcW w:w="2950" w:type="dxa"/>
            <w:vAlign w:val="center"/>
            <w:hideMark/>
          </w:tcPr>
          <w:p w14:paraId="54A5D1E6" w14:textId="77777777" w:rsidR="00C75AF1" w:rsidRPr="00E57C76" w:rsidRDefault="00C75AF1" w:rsidP="00C75AF1">
            <w:pPr>
              <w:spacing w:after="0" w:line="276" w:lineRule="auto"/>
              <w:rPr>
                <w:rFonts w:cs="Arial"/>
                <w:sz w:val="16"/>
                <w:szCs w:val="16"/>
              </w:rPr>
            </w:pPr>
            <w:r w:rsidRPr="00E57C76">
              <w:rPr>
                <w:rFonts w:cs="Arial"/>
                <w:sz w:val="16"/>
                <w:szCs w:val="16"/>
              </w:rPr>
              <w:t>Metale nieżelazne</w:t>
            </w:r>
          </w:p>
        </w:tc>
        <w:tc>
          <w:tcPr>
            <w:tcW w:w="4437" w:type="dxa"/>
            <w:vAlign w:val="center"/>
            <w:hideMark/>
          </w:tcPr>
          <w:p w14:paraId="787234CD"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stopy metali kolorowych: miedź, cynk, cyna, ołów, aluminium, stopy metali nieżelaznych: mosiądz i brąz. Odpad suchy, </w:t>
            </w:r>
            <w:r w:rsidRPr="00E57C76">
              <w:rPr>
                <w:rFonts w:cs="Arial"/>
                <w:sz w:val="16"/>
                <w:szCs w:val="16"/>
              </w:rPr>
              <w:br/>
              <w:t>w postaci wyrobów metalowych (np. drabiny, oświetlenie, ozdoby okucia drzwi) itp. Odpad suchy, w postaci wymontowanych z maszyn i zużytych pojazdów uszkodzonych elementów.</w:t>
            </w:r>
          </w:p>
        </w:tc>
      </w:tr>
      <w:tr w:rsidR="00C75AF1" w:rsidRPr="00E57C76" w14:paraId="2B0AAB06" w14:textId="77777777" w:rsidTr="00D96D43">
        <w:trPr>
          <w:trHeight w:val="507"/>
        </w:trPr>
        <w:tc>
          <w:tcPr>
            <w:tcW w:w="704" w:type="dxa"/>
            <w:vAlign w:val="center"/>
          </w:tcPr>
          <w:p w14:paraId="22BE2952"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7444015B" w14:textId="77777777" w:rsidR="00C75AF1" w:rsidRPr="00E57C76" w:rsidRDefault="00C75AF1" w:rsidP="00C75AF1">
            <w:pPr>
              <w:spacing w:after="0" w:line="276" w:lineRule="auto"/>
              <w:rPr>
                <w:rFonts w:cs="Arial"/>
                <w:sz w:val="16"/>
                <w:szCs w:val="16"/>
              </w:rPr>
            </w:pPr>
            <w:r w:rsidRPr="00E57C76">
              <w:rPr>
                <w:rFonts w:cs="Arial"/>
                <w:sz w:val="16"/>
                <w:szCs w:val="16"/>
              </w:rPr>
              <w:t>19 12 04</w:t>
            </w:r>
          </w:p>
        </w:tc>
        <w:tc>
          <w:tcPr>
            <w:tcW w:w="2950" w:type="dxa"/>
            <w:vAlign w:val="center"/>
            <w:hideMark/>
          </w:tcPr>
          <w:p w14:paraId="6FF506B4" w14:textId="77777777" w:rsidR="00C75AF1" w:rsidRPr="00E57C76" w:rsidRDefault="00C75AF1" w:rsidP="00C75AF1">
            <w:pPr>
              <w:spacing w:after="0" w:line="276" w:lineRule="auto"/>
              <w:rPr>
                <w:rFonts w:cs="Arial"/>
                <w:sz w:val="16"/>
                <w:szCs w:val="16"/>
              </w:rPr>
            </w:pPr>
            <w:r w:rsidRPr="00E57C76">
              <w:rPr>
                <w:rFonts w:cs="Arial"/>
                <w:sz w:val="16"/>
                <w:szCs w:val="16"/>
              </w:rPr>
              <w:t>Tworzywa sztuczne i guma</w:t>
            </w:r>
          </w:p>
        </w:tc>
        <w:tc>
          <w:tcPr>
            <w:tcW w:w="4437" w:type="dxa"/>
            <w:vAlign w:val="center"/>
            <w:hideMark/>
          </w:tcPr>
          <w:p w14:paraId="260F10F7"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materiały składające się polimerów syntetycznych (wytworzonych sztucznie) lub zmodyfikowanych polimerów naturalnych oraz dodatków modyfikujących. Opakowania typu PET, PE-HD, PVC, </w:t>
            </w:r>
            <w:r w:rsidRPr="00E57C76">
              <w:rPr>
                <w:rFonts w:cs="Arial"/>
                <w:sz w:val="16"/>
                <w:szCs w:val="16"/>
              </w:rPr>
              <w:br/>
              <w:t xml:space="preserve">PE-LD, PP i PS. Guma – elastomer zbudowany </w:t>
            </w:r>
            <w:r w:rsidRPr="00E57C76">
              <w:rPr>
                <w:rFonts w:cs="Arial"/>
                <w:sz w:val="16"/>
                <w:szCs w:val="16"/>
              </w:rPr>
              <w:br/>
              <w:t>z alifatycznych łańcuchów polimerowych (np. poliolefin). Odpad suchy,  w postaci gotowych wyrobów z tworzyw sztucznych (naczynia, zabawki, elementy narzędzi ręcznych, meble, tp.).</w:t>
            </w:r>
          </w:p>
        </w:tc>
      </w:tr>
      <w:tr w:rsidR="00C75AF1" w:rsidRPr="00E57C76" w14:paraId="38FFF620" w14:textId="77777777" w:rsidTr="00D96D43">
        <w:trPr>
          <w:trHeight w:val="507"/>
        </w:trPr>
        <w:tc>
          <w:tcPr>
            <w:tcW w:w="704" w:type="dxa"/>
            <w:vAlign w:val="center"/>
          </w:tcPr>
          <w:p w14:paraId="534FD01B"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37EF8E3A" w14:textId="77777777" w:rsidR="00C75AF1" w:rsidRPr="00E57C76" w:rsidRDefault="00C75AF1" w:rsidP="00C75AF1">
            <w:pPr>
              <w:spacing w:after="0" w:line="276" w:lineRule="auto"/>
              <w:rPr>
                <w:rFonts w:cs="Arial"/>
                <w:sz w:val="16"/>
                <w:szCs w:val="16"/>
              </w:rPr>
            </w:pPr>
            <w:r w:rsidRPr="00E57C76">
              <w:rPr>
                <w:rFonts w:cs="Arial"/>
                <w:sz w:val="16"/>
                <w:szCs w:val="16"/>
              </w:rPr>
              <w:t>19 12 05</w:t>
            </w:r>
          </w:p>
        </w:tc>
        <w:tc>
          <w:tcPr>
            <w:tcW w:w="2950" w:type="dxa"/>
            <w:vAlign w:val="center"/>
            <w:hideMark/>
          </w:tcPr>
          <w:p w14:paraId="7C30088E" w14:textId="77777777" w:rsidR="00C75AF1" w:rsidRPr="00E57C76" w:rsidRDefault="00C75AF1" w:rsidP="00C75AF1">
            <w:pPr>
              <w:spacing w:after="0" w:line="276" w:lineRule="auto"/>
              <w:rPr>
                <w:rFonts w:cs="Arial"/>
                <w:sz w:val="16"/>
                <w:szCs w:val="16"/>
              </w:rPr>
            </w:pPr>
            <w:r w:rsidRPr="00E57C76">
              <w:rPr>
                <w:rFonts w:cs="Arial"/>
                <w:sz w:val="16"/>
                <w:szCs w:val="16"/>
              </w:rPr>
              <w:t>Szkło</w:t>
            </w:r>
          </w:p>
        </w:tc>
        <w:tc>
          <w:tcPr>
            <w:tcW w:w="4437" w:type="dxa"/>
            <w:vAlign w:val="center"/>
            <w:hideMark/>
          </w:tcPr>
          <w:p w14:paraId="59C52659"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piasek kwarcowy oraz dodatki tj. węglan sodu (Na2CO3) i węglan wapnia (CaCO3), topniki: tlenek boru (B2O3) i tlenek ołowiu (II) (PbO), pigmenty. Odpad suchy, w postaci butelek, </w:t>
            </w:r>
            <w:r w:rsidRPr="00E57C76">
              <w:rPr>
                <w:rFonts w:cs="Arial"/>
                <w:sz w:val="16"/>
                <w:szCs w:val="16"/>
              </w:rPr>
              <w:br/>
              <w:t>słoików, itp.</w:t>
            </w:r>
          </w:p>
          <w:p w14:paraId="7B5CFA6C" w14:textId="77777777" w:rsidR="00C75AF1" w:rsidRPr="00E57C76" w:rsidRDefault="00C75AF1" w:rsidP="00C75AF1">
            <w:pPr>
              <w:spacing w:after="0" w:line="276" w:lineRule="auto"/>
              <w:rPr>
                <w:rFonts w:cs="Arial"/>
                <w:sz w:val="16"/>
                <w:szCs w:val="16"/>
              </w:rPr>
            </w:pPr>
          </w:p>
        </w:tc>
      </w:tr>
      <w:tr w:rsidR="00C75AF1" w:rsidRPr="00E57C76" w14:paraId="593A12D2" w14:textId="77777777" w:rsidTr="00D96D43">
        <w:trPr>
          <w:trHeight w:val="507"/>
        </w:trPr>
        <w:tc>
          <w:tcPr>
            <w:tcW w:w="704" w:type="dxa"/>
            <w:vAlign w:val="center"/>
          </w:tcPr>
          <w:p w14:paraId="4E91EAE3"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4EECE852" w14:textId="77777777" w:rsidR="00C75AF1" w:rsidRPr="00E57C76" w:rsidRDefault="00C75AF1" w:rsidP="00C75AF1">
            <w:pPr>
              <w:spacing w:after="0" w:line="276" w:lineRule="auto"/>
              <w:rPr>
                <w:rFonts w:cs="Arial"/>
                <w:sz w:val="16"/>
                <w:szCs w:val="16"/>
              </w:rPr>
            </w:pPr>
            <w:r w:rsidRPr="00E57C76">
              <w:rPr>
                <w:rFonts w:cs="Arial"/>
                <w:sz w:val="16"/>
                <w:szCs w:val="16"/>
              </w:rPr>
              <w:t>19 12 07</w:t>
            </w:r>
          </w:p>
        </w:tc>
        <w:tc>
          <w:tcPr>
            <w:tcW w:w="2950" w:type="dxa"/>
            <w:vAlign w:val="center"/>
            <w:hideMark/>
          </w:tcPr>
          <w:p w14:paraId="7199742B" w14:textId="77777777" w:rsidR="00C75AF1" w:rsidRPr="00E57C76" w:rsidRDefault="00C75AF1" w:rsidP="00C75AF1">
            <w:pPr>
              <w:spacing w:after="0" w:line="276" w:lineRule="auto"/>
              <w:rPr>
                <w:rFonts w:cs="Arial"/>
                <w:sz w:val="16"/>
                <w:szCs w:val="16"/>
              </w:rPr>
            </w:pPr>
            <w:r w:rsidRPr="00E57C76">
              <w:rPr>
                <w:rFonts w:cs="Arial"/>
                <w:sz w:val="16"/>
                <w:szCs w:val="16"/>
              </w:rPr>
              <w:t xml:space="preserve">Drewno inne niż wymienione </w:t>
            </w:r>
            <w:r w:rsidRPr="00E57C76">
              <w:rPr>
                <w:rFonts w:cs="Arial"/>
                <w:sz w:val="16"/>
                <w:szCs w:val="16"/>
              </w:rPr>
              <w:br/>
              <w:t>w 19 12 06</w:t>
            </w:r>
          </w:p>
        </w:tc>
        <w:tc>
          <w:tcPr>
            <w:tcW w:w="4437" w:type="dxa"/>
            <w:vAlign w:val="center"/>
            <w:hideMark/>
          </w:tcPr>
          <w:p w14:paraId="270A826B"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celulozę, ligninę </w:t>
            </w:r>
            <w:r w:rsidRPr="00E57C76">
              <w:rPr>
                <w:rFonts w:cs="Arial"/>
                <w:sz w:val="16"/>
                <w:szCs w:val="16"/>
              </w:rPr>
              <w:br/>
              <w:t xml:space="preserve">i hemicelulozy, stanowiące około 90 - 95 % masy drewna, żywice, gumy, garbniki, olejki eteryczne. Odpad suchy, </w:t>
            </w:r>
            <w:r w:rsidRPr="00E57C76">
              <w:rPr>
                <w:rFonts w:cs="Arial"/>
                <w:sz w:val="16"/>
                <w:szCs w:val="16"/>
              </w:rPr>
              <w:br/>
              <w:t xml:space="preserve">w postaci w postaci desek, mebli, stolarki budowlanej </w:t>
            </w:r>
            <w:r w:rsidRPr="00E57C76">
              <w:rPr>
                <w:rFonts w:cs="Arial"/>
                <w:sz w:val="16"/>
                <w:szCs w:val="16"/>
              </w:rPr>
              <w:br/>
              <w:t>oraz innych.</w:t>
            </w:r>
          </w:p>
        </w:tc>
      </w:tr>
      <w:tr w:rsidR="00C75AF1" w:rsidRPr="00E57C76" w14:paraId="0A37B1ED" w14:textId="77777777" w:rsidTr="00D96D43">
        <w:trPr>
          <w:trHeight w:val="507"/>
        </w:trPr>
        <w:tc>
          <w:tcPr>
            <w:tcW w:w="704" w:type="dxa"/>
            <w:vAlign w:val="center"/>
          </w:tcPr>
          <w:p w14:paraId="23F0D4DD"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6922DC34" w14:textId="77777777" w:rsidR="00C75AF1" w:rsidRPr="00E57C76" w:rsidRDefault="00C75AF1" w:rsidP="00C75AF1">
            <w:pPr>
              <w:spacing w:after="0" w:line="276" w:lineRule="auto"/>
              <w:rPr>
                <w:rFonts w:cs="Arial"/>
                <w:sz w:val="16"/>
                <w:szCs w:val="16"/>
              </w:rPr>
            </w:pPr>
            <w:r w:rsidRPr="00E57C76">
              <w:rPr>
                <w:rFonts w:cs="Arial"/>
                <w:sz w:val="16"/>
                <w:szCs w:val="16"/>
              </w:rPr>
              <w:t>19 12 08</w:t>
            </w:r>
          </w:p>
        </w:tc>
        <w:tc>
          <w:tcPr>
            <w:tcW w:w="2950" w:type="dxa"/>
            <w:vAlign w:val="center"/>
            <w:hideMark/>
          </w:tcPr>
          <w:p w14:paraId="7966A063" w14:textId="77777777" w:rsidR="00C75AF1" w:rsidRPr="00E57C76" w:rsidRDefault="00C75AF1" w:rsidP="00C75AF1">
            <w:pPr>
              <w:spacing w:after="0" w:line="276" w:lineRule="auto"/>
              <w:rPr>
                <w:rFonts w:cs="Arial"/>
                <w:sz w:val="16"/>
                <w:szCs w:val="16"/>
              </w:rPr>
            </w:pPr>
            <w:r w:rsidRPr="00E57C76">
              <w:rPr>
                <w:rFonts w:cs="Arial"/>
                <w:sz w:val="16"/>
                <w:szCs w:val="16"/>
              </w:rPr>
              <w:t>Tekstylia</w:t>
            </w:r>
          </w:p>
        </w:tc>
        <w:tc>
          <w:tcPr>
            <w:tcW w:w="4437" w:type="dxa"/>
            <w:vAlign w:val="center"/>
            <w:hideMark/>
          </w:tcPr>
          <w:p w14:paraId="7123EC93"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zawierają w swoim składzie tekstylia naturalne - wyroby pochodzenia roślinnego i zwierzęcego i sztuczne - wykonane z materiałów takich jak polimery syntetyczne (wytworzone sztucznie) lub zmodyfikowane polimery naturalne oraz dodatki modyfikujące. Odpad suchy, </w:t>
            </w:r>
            <w:r w:rsidRPr="00E57C76">
              <w:rPr>
                <w:rFonts w:cs="Arial"/>
                <w:sz w:val="16"/>
                <w:szCs w:val="16"/>
              </w:rPr>
              <w:br/>
              <w:t>w postaci płócien, obrusów, przykryć, myjek itp.</w:t>
            </w:r>
          </w:p>
        </w:tc>
      </w:tr>
      <w:tr w:rsidR="00C75AF1" w:rsidRPr="00E57C76" w14:paraId="5D5708F3" w14:textId="77777777" w:rsidTr="00D96D43">
        <w:trPr>
          <w:trHeight w:val="507"/>
        </w:trPr>
        <w:tc>
          <w:tcPr>
            <w:tcW w:w="704" w:type="dxa"/>
            <w:vAlign w:val="center"/>
          </w:tcPr>
          <w:p w14:paraId="15B18194"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tcPr>
          <w:p w14:paraId="55C4D23F" w14:textId="77777777" w:rsidR="00C75AF1" w:rsidRPr="00E57C76" w:rsidRDefault="00C75AF1" w:rsidP="00C75AF1">
            <w:pPr>
              <w:spacing w:after="0" w:line="276" w:lineRule="auto"/>
              <w:rPr>
                <w:rFonts w:cs="Arial"/>
                <w:sz w:val="16"/>
                <w:szCs w:val="16"/>
              </w:rPr>
            </w:pPr>
            <w:r w:rsidRPr="00E57C76">
              <w:rPr>
                <w:rFonts w:cs="Arial"/>
                <w:sz w:val="16"/>
                <w:szCs w:val="16"/>
              </w:rPr>
              <w:t>19 12 09</w:t>
            </w:r>
          </w:p>
        </w:tc>
        <w:tc>
          <w:tcPr>
            <w:tcW w:w="2950" w:type="dxa"/>
            <w:vAlign w:val="center"/>
          </w:tcPr>
          <w:p w14:paraId="7AC29FA9" w14:textId="77777777" w:rsidR="00C75AF1" w:rsidRPr="00E57C76" w:rsidRDefault="00C75AF1" w:rsidP="00C75AF1">
            <w:pPr>
              <w:spacing w:after="0" w:line="276" w:lineRule="auto"/>
              <w:rPr>
                <w:rFonts w:cs="Arial"/>
                <w:sz w:val="16"/>
                <w:szCs w:val="16"/>
              </w:rPr>
            </w:pPr>
            <w:r w:rsidRPr="00E57C76">
              <w:rPr>
                <w:rFonts w:cs="Arial"/>
                <w:sz w:val="16"/>
                <w:szCs w:val="16"/>
              </w:rPr>
              <w:t>Minerały (np. Piasek, kamienie)</w:t>
            </w:r>
          </w:p>
        </w:tc>
        <w:tc>
          <w:tcPr>
            <w:tcW w:w="4437" w:type="dxa"/>
            <w:vAlign w:val="center"/>
          </w:tcPr>
          <w:p w14:paraId="1774225D" w14:textId="77777777" w:rsidR="00C75AF1" w:rsidRPr="00E57C76" w:rsidRDefault="00C75AF1" w:rsidP="00C75AF1">
            <w:pPr>
              <w:spacing w:after="0" w:line="276" w:lineRule="auto"/>
              <w:rPr>
                <w:rFonts w:cs="Arial"/>
                <w:sz w:val="16"/>
                <w:szCs w:val="16"/>
              </w:rPr>
            </w:pPr>
            <w:r w:rsidRPr="00E57C76">
              <w:rPr>
                <w:rFonts w:cs="Arial"/>
                <w:sz w:val="16"/>
                <w:szCs w:val="16"/>
              </w:rPr>
              <w:t>Części mineralne wytrącone na linii technologicznej stanowiące piasek, drobne kamienie itp. odpady nie zawierają składników określonych w załączniku nr 4 do ustawy o odpadach, dla których przekroczenie wartości granicznych stężeń substancji niebezpiecznych może powodować, że odpady są odpadami niebezpiecznymi.</w:t>
            </w:r>
          </w:p>
        </w:tc>
      </w:tr>
      <w:tr w:rsidR="00C75AF1" w:rsidRPr="00E57C76" w14:paraId="5C02CF53" w14:textId="77777777" w:rsidTr="00D96D43">
        <w:trPr>
          <w:trHeight w:val="507"/>
        </w:trPr>
        <w:tc>
          <w:tcPr>
            <w:tcW w:w="704" w:type="dxa"/>
            <w:vAlign w:val="center"/>
          </w:tcPr>
          <w:p w14:paraId="6EFF30D6"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tcPr>
          <w:p w14:paraId="4F01646C" w14:textId="77777777" w:rsidR="00C75AF1" w:rsidRPr="00E57C76" w:rsidRDefault="00C75AF1" w:rsidP="00C75AF1">
            <w:pPr>
              <w:spacing w:after="0" w:line="276" w:lineRule="auto"/>
              <w:rPr>
                <w:rFonts w:cs="Arial"/>
                <w:sz w:val="16"/>
                <w:szCs w:val="16"/>
              </w:rPr>
            </w:pPr>
            <w:r w:rsidRPr="00E57C76">
              <w:rPr>
                <w:rFonts w:cs="Arial"/>
                <w:sz w:val="16"/>
                <w:szCs w:val="16"/>
              </w:rPr>
              <w:t>19 12 10</w:t>
            </w:r>
          </w:p>
        </w:tc>
        <w:tc>
          <w:tcPr>
            <w:tcW w:w="2950" w:type="dxa"/>
            <w:vAlign w:val="center"/>
          </w:tcPr>
          <w:p w14:paraId="0376659F" w14:textId="77777777" w:rsidR="00C75AF1" w:rsidRPr="00E57C76" w:rsidRDefault="00C75AF1" w:rsidP="00C75AF1">
            <w:pPr>
              <w:spacing w:after="0" w:line="276" w:lineRule="auto"/>
              <w:rPr>
                <w:rFonts w:cs="Arial"/>
                <w:sz w:val="16"/>
                <w:szCs w:val="16"/>
              </w:rPr>
            </w:pPr>
            <w:r w:rsidRPr="00E57C76">
              <w:rPr>
                <w:rFonts w:cs="Arial"/>
                <w:sz w:val="16"/>
                <w:szCs w:val="16"/>
              </w:rPr>
              <w:t>Odpady palne (paliwo alternatywne) pre RDF</w:t>
            </w:r>
          </w:p>
        </w:tc>
        <w:tc>
          <w:tcPr>
            <w:tcW w:w="4437" w:type="dxa"/>
            <w:vAlign w:val="center"/>
          </w:tcPr>
          <w:p w14:paraId="702524D4"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kaloryczne, palne zwierające w swym składzie tworzywa, papier, gumę i inne materiały palne wydzielone </w:t>
            </w:r>
            <w:r w:rsidRPr="00E57C76">
              <w:rPr>
                <w:rFonts w:cs="Arial"/>
                <w:sz w:val="16"/>
                <w:szCs w:val="16"/>
              </w:rPr>
              <w:br/>
              <w:t>z odpadów podawanych na linię. Odpady nie zawierają składników określonych w załączniku nr 4 do ustawy o odpadach, dla których przekroczenie wartości granicznych stężeń substancji niebezpiecznych może powodować, że odpady są odpadami niebezpiecznymi.</w:t>
            </w:r>
          </w:p>
        </w:tc>
      </w:tr>
      <w:tr w:rsidR="00C75AF1" w:rsidRPr="00E57C76" w14:paraId="3941F7AE" w14:textId="77777777" w:rsidTr="00D96D43">
        <w:trPr>
          <w:trHeight w:val="424"/>
        </w:trPr>
        <w:tc>
          <w:tcPr>
            <w:tcW w:w="704" w:type="dxa"/>
            <w:vAlign w:val="center"/>
          </w:tcPr>
          <w:p w14:paraId="72D89C29"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7AEBB824" w14:textId="77777777" w:rsidR="00C75AF1" w:rsidRPr="00E57C76" w:rsidRDefault="00C75AF1" w:rsidP="00C75AF1">
            <w:pPr>
              <w:spacing w:after="0" w:line="276" w:lineRule="auto"/>
              <w:rPr>
                <w:rFonts w:cs="Arial"/>
                <w:sz w:val="16"/>
                <w:szCs w:val="16"/>
              </w:rPr>
            </w:pPr>
            <w:r w:rsidRPr="00E57C76">
              <w:rPr>
                <w:rFonts w:cs="Arial"/>
                <w:sz w:val="16"/>
                <w:szCs w:val="16"/>
              </w:rPr>
              <w:t>ex 19 12 12</w:t>
            </w:r>
          </w:p>
        </w:tc>
        <w:tc>
          <w:tcPr>
            <w:tcW w:w="2950" w:type="dxa"/>
            <w:vAlign w:val="center"/>
            <w:hideMark/>
          </w:tcPr>
          <w:p w14:paraId="400448F8" w14:textId="77777777"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i przedmioty) </w:t>
            </w:r>
            <w:r w:rsidRPr="00E57C76">
              <w:rPr>
                <w:rFonts w:cs="Arial"/>
                <w:sz w:val="16"/>
                <w:szCs w:val="16"/>
              </w:rPr>
              <w:br/>
              <w:t>z mechanicznej obróbki odpadów inne niż wymienione w 19 12 11 – pozostałość nienadająca się do recyklingu, odzysku oraz termicznego przetwarzania  tzw. balast</w:t>
            </w:r>
          </w:p>
        </w:tc>
        <w:tc>
          <w:tcPr>
            <w:tcW w:w="4437" w:type="dxa"/>
            <w:vAlign w:val="center"/>
            <w:hideMark/>
          </w:tcPr>
          <w:p w14:paraId="0E0A3939" w14:textId="25637098" w:rsidR="00C75AF1" w:rsidRPr="00E57C76" w:rsidRDefault="00C75AF1" w:rsidP="00D83C95">
            <w:pPr>
              <w:spacing w:after="0" w:line="276" w:lineRule="auto"/>
              <w:rPr>
                <w:rFonts w:cs="Arial"/>
                <w:sz w:val="16"/>
                <w:szCs w:val="16"/>
              </w:rPr>
            </w:pPr>
            <w:r w:rsidRPr="00E57C76">
              <w:rPr>
                <w:rFonts w:cs="Arial"/>
                <w:sz w:val="16"/>
                <w:szCs w:val="16"/>
              </w:rPr>
              <w:t>Skład chemiczny różnorodny.</w:t>
            </w:r>
            <w:r w:rsidR="00D83C95" w:rsidRPr="00E57C76">
              <w:rPr>
                <w:rFonts w:cs="Arial"/>
                <w:sz w:val="16"/>
                <w:szCs w:val="16"/>
              </w:rPr>
              <w:t xml:space="preserve"> </w:t>
            </w:r>
            <w:r w:rsidRPr="00E57C76">
              <w:rPr>
                <w:rFonts w:cs="Arial"/>
                <w:sz w:val="16"/>
                <w:szCs w:val="16"/>
              </w:rPr>
              <w:t>Frakcja nadsitowa &gt; niż 80 mm, - różnego rodzaju tworzywa sztuczne, papier, tkaniny, szkło, zabrudzone folie, tworzywa, kompozyty itp. Odpad suchy.</w:t>
            </w:r>
          </w:p>
        </w:tc>
      </w:tr>
      <w:tr w:rsidR="00C75AF1" w:rsidRPr="00E57C76" w14:paraId="7EEA49E6" w14:textId="77777777" w:rsidTr="00D96D43">
        <w:trPr>
          <w:trHeight w:val="507"/>
        </w:trPr>
        <w:tc>
          <w:tcPr>
            <w:tcW w:w="704" w:type="dxa"/>
            <w:vAlign w:val="center"/>
          </w:tcPr>
          <w:p w14:paraId="32C79BFD"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hideMark/>
          </w:tcPr>
          <w:p w14:paraId="2EB80138" w14:textId="77777777" w:rsidR="00C75AF1" w:rsidRPr="00E57C76" w:rsidRDefault="00C75AF1" w:rsidP="00C75AF1">
            <w:pPr>
              <w:spacing w:after="0" w:line="276" w:lineRule="auto"/>
              <w:rPr>
                <w:rFonts w:cs="Arial"/>
                <w:sz w:val="16"/>
                <w:szCs w:val="16"/>
              </w:rPr>
            </w:pPr>
            <w:r w:rsidRPr="00E57C76">
              <w:rPr>
                <w:rFonts w:cs="Arial"/>
                <w:color w:val="000000"/>
                <w:sz w:val="16"/>
                <w:szCs w:val="16"/>
              </w:rPr>
              <w:t>ex 19 12 12</w:t>
            </w:r>
          </w:p>
        </w:tc>
        <w:tc>
          <w:tcPr>
            <w:tcW w:w="2950" w:type="dxa"/>
            <w:vAlign w:val="center"/>
            <w:hideMark/>
          </w:tcPr>
          <w:p w14:paraId="64137FAF" w14:textId="77777777" w:rsidR="00C75AF1" w:rsidRPr="00E57C76" w:rsidRDefault="00C75AF1" w:rsidP="00C75AF1">
            <w:pPr>
              <w:spacing w:after="0" w:line="276" w:lineRule="auto"/>
              <w:rPr>
                <w:rFonts w:cs="Arial"/>
                <w:sz w:val="16"/>
                <w:szCs w:val="16"/>
              </w:rPr>
            </w:pPr>
            <w:r w:rsidRPr="00E57C76">
              <w:rPr>
                <w:rFonts w:cs="Arial"/>
                <w:color w:val="000000"/>
                <w:sz w:val="16"/>
                <w:szCs w:val="16"/>
              </w:rPr>
              <w:t>Inne odpady (w tym zmieszane substancje i przedmioty) z mechanicznej obróbki odpadów inne niż wymienione w 19 12 11 – Frakcja podsitowa o wielkości 0-80 mm</w:t>
            </w:r>
          </w:p>
        </w:tc>
        <w:tc>
          <w:tcPr>
            <w:tcW w:w="4437" w:type="dxa"/>
            <w:vAlign w:val="center"/>
            <w:hideMark/>
          </w:tcPr>
          <w:p w14:paraId="5B163B35" w14:textId="258BAA6A" w:rsidR="00C75AF1" w:rsidRPr="00E57C76" w:rsidRDefault="00C75AF1" w:rsidP="00C75AF1">
            <w:pPr>
              <w:spacing w:after="0" w:line="276" w:lineRule="auto"/>
              <w:rPr>
                <w:rFonts w:cs="Arial"/>
                <w:sz w:val="16"/>
                <w:szCs w:val="16"/>
              </w:rPr>
            </w:pPr>
            <w:r w:rsidRPr="00E57C76">
              <w:rPr>
                <w:rFonts w:cs="Arial"/>
                <w:sz w:val="16"/>
                <w:szCs w:val="16"/>
              </w:rPr>
              <w:t xml:space="preserve">Frakcja podsitowa &lt; niż 80 mm, - różnego rodzaju drobne odpady. W znacznej części odpady ulegające biodegradacji z domieszką itp. tworzyw sztucznych, folii, kompozytów, papieru, frakcji mineralnej (piasek, kamienie), popioły, ziemia, pozostałości żywności, szkła, itp. </w:t>
            </w:r>
            <w:r w:rsidR="00D83C95" w:rsidRPr="00E57C76">
              <w:rPr>
                <w:rFonts w:cs="Arial"/>
                <w:sz w:val="16"/>
                <w:szCs w:val="16"/>
              </w:rPr>
              <w:br/>
            </w:r>
            <w:r w:rsidRPr="00E57C76">
              <w:rPr>
                <w:rFonts w:cs="Arial"/>
                <w:sz w:val="16"/>
                <w:szCs w:val="16"/>
              </w:rPr>
              <w:t>Odpad wilgotny.</w:t>
            </w:r>
          </w:p>
        </w:tc>
      </w:tr>
      <w:tr w:rsidR="00C75AF1" w:rsidRPr="00E57C76" w14:paraId="2A65BCD4" w14:textId="77777777" w:rsidTr="00D96D43">
        <w:trPr>
          <w:trHeight w:val="507"/>
        </w:trPr>
        <w:tc>
          <w:tcPr>
            <w:tcW w:w="704" w:type="dxa"/>
            <w:vAlign w:val="center"/>
          </w:tcPr>
          <w:p w14:paraId="7D220119"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tcPr>
          <w:p w14:paraId="1C9128BA" w14:textId="77777777" w:rsidR="00C75AF1" w:rsidRPr="00E57C76" w:rsidRDefault="00C75AF1" w:rsidP="00C75AF1">
            <w:pPr>
              <w:spacing w:after="0" w:line="276" w:lineRule="auto"/>
              <w:rPr>
                <w:rFonts w:cs="Arial"/>
                <w:color w:val="000000"/>
                <w:sz w:val="16"/>
                <w:szCs w:val="16"/>
              </w:rPr>
            </w:pPr>
            <w:r w:rsidRPr="00E57C76">
              <w:rPr>
                <w:rFonts w:cs="Arial"/>
                <w:color w:val="000000"/>
                <w:sz w:val="16"/>
                <w:szCs w:val="16"/>
              </w:rPr>
              <w:t>ex 19 12 12</w:t>
            </w:r>
          </w:p>
        </w:tc>
        <w:tc>
          <w:tcPr>
            <w:tcW w:w="2950" w:type="dxa"/>
            <w:vAlign w:val="center"/>
          </w:tcPr>
          <w:p w14:paraId="07D418CD" w14:textId="77777777" w:rsidR="00C75AF1" w:rsidRPr="00E57C76" w:rsidRDefault="00C75AF1" w:rsidP="00C75AF1">
            <w:pPr>
              <w:spacing w:after="0" w:line="276" w:lineRule="auto"/>
              <w:rPr>
                <w:rFonts w:cs="Arial"/>
                <w:color w:val="000000"/>
                <w:sz w:val="16"/>
                <w:szCs w:val="16"/>
              </w:rPr>
            </w:pPr>
            <w:r w:rsidRPr="00E57C76">
              <w:rPr>
                <w:rFonts w:cs="Arial"/>
                <w:color w:val="000000"/>
                <w:sz w:val="16"/>
                <w:szCs w:val="16"/>
              </w:rPr>
              <w:t xml:space="preserve">Inne odpady (w tym zmieszane substancje i przedmioty) </w:t>
            </w:r>
            <w:r w:rsidRPr="00E57C76">
              <w:rPr>
                <w:rFonts w:cs="Arial"/>
                <w:color w:val="000000"/>
                <w:sz w:val="16"/>
                <w:szCs w:val="16"/>
              </w:rPr>
              <w:br/>
              <w:t>z mechanicznej obróbki odpadów inne niż wymienione w 19 12 11</w:t>
            </w:r>
          </w:p>
          <w:p w14:paraId="6EC830E9" w14:textId="77777777" w:rsidR="00C75AF1" w:rsidRPr="00E57C76" w:rsidRDefault="00C75AF1" w:rsidP="00C75AF1">
            <w:pPr>
              <w:spacing w:after="0" w:line="276" w:lineRule="auto"/>
              <w:rPr>
                <w:rFonts w:cs="Arial"/>
                <w:color w:val="000000"/>
                <w:sz w:val="16"/>
                <w:szCs w:val="16"/>
              </w:rPr>
            </w:pPr>
            <w:r w:rsidRPr="00E57C76">
              <w:rPr>
                <w:rFonts w:cs="Arial"/>
                <w:sz w:val="16"/>
                <w:szCs w:val="16"/>
              </w:rPr>
              <w:t>po demontażu odpadów wielkogabarytowych</w:t>
            </w:r>
          </w:p>
        </w:tc>
        <w:tc>
          <w:tcPr>
            <w:tcW w:w="4437" w:type="dxa"/>
            <w:vAlign w:val="center"/>
          </w:tcPr>
          <w:p w14:paraId="11093C94" w14:textId="77777777" w:rsidR="00C75AF1" w:rsidRPr="00E57C76" w:rsidRDefault="00C75AF1" w:rsidP="00C75AF1">
            <w:pPr>
              <w:spacing w:after="0" w:line="276" w:lineRule="auto"/>
              <w:rPr>
                <w:rFonts w:cs="Arial"/>
                <w:sz w:val="16"/>
                <w:szCs w:val="16"/>
              </w:rPr>
            </w:pPr>
            <w:r w:rsidRPr="00E57C76">
              <w:rPr>
                <w:rFonts w:cs="Arial"/>
                <w:sz w:val="16"/>
                <w:szCs w:val="16"/>
              </w:rPr>
              <w:t xml:space="preserve">Skład różnorodny  głownie mieszaninę materiałów drewnopodobnych i tworzyw. Odpad suchy powstały </w:t>
            </w:r>
            <w:r w:rsidRPr="00E57C76">
              <w:rPr>
                <w:rFonts w:cs="Arial"/>
                <w:sz w:val="16"/>
                <w:szCs w:val="16"/>
              </w:rPr>
              <w:br/>
              <w:t>w wyniku demontażu odpadów wielkogabarytowych. Odpady nie zawierają składników określonych w załączniku nr 4 do ustawy o odpadach, dla których przekroczenie wartości granicznych stężeń substancji niebezpiecznych może powodować, że odpady są odpadami niebezpiecznymi.</w:t>
            </w:r>
          </w:p>
        </w:tc>
      </w:tr>
      <w:tr w:rsidR="00C75AF1" w:rsidRPr="00E57C76" w14:paraId="19F13C05" w14:textId="77777777" w:rsidTr="00D96D43">
        <w:trPr>
          <w:trHeight w:val="507"/>
        </w:trPr>
        <w:tc>
          <w:tcPr>
            <w:tcW w:w="704" w:type="dxa"/>
            <w:vAlign w:val="center"/>
          </w:tcPr>
          <w:p w14:paraId="1C09DA4C" w14:textId="77777777" w:rsidR="00C75AF1" w:rsidRPr="00E57C76" w:rsidRDefault="00C75AF1">
            <w:pPr>
              <w:numPr>
                <w:ilvl w:val="0"/>
                <w:numId w:val="14"/>
              </w:numPr>
              <w:tabs>
                <w:tab w:val="left" w:pos="174"/>
              </w:tabs>
              <w:spacing w:after="0" w:line="276" w:lineRule="auto"/>
              <w:ind w:left="0" w:hanging="110"/>
              <w:contextualSpacing/>
              <w:jc w:val="center"/>
              <w:rPr>
                <w:rFonts w:cs="Arial"/>
                <w:sz w:val="16"/>
                <w:szCs w:val="16"/>
              </w:rPr>
            </w:pPr>
          </w:p>
        </w:tc>
        <w:tc>
          <w:tcPr>
            <w:tcW w:w="1086" w:type="dxa"/>
            <w:vAlign w:val="center"/>
          </w:tcPr>
          <w:p w14:paraId="410861D0" w14:textId="77777777" w:rsidR="00C75AF1" w:rsidRPr="00E57C76" w:rsidRDefault="00C75AF1" w:rsidP="00C75AF1">
            <w:pPr>
              <w:spacing w:after="0" w:line="276" w:lineRule="auto"/>
              <w:rPr>
                <w:rFonts w:cs="Arial"/>
                <w:color w:val="000000"/>
                <w:sz w:val="16"/>
                <w:szCs w:val="16"/>
              </w:rPr>
            </w:pPr>
            <w:r w:rsidRPr="00E57C76">
              <w:rPr>
                <w:rFonts w:cs="Arial"/>
                <w:color w:val="000000"/>
                <w:sz w:val="16"/>
                <w:szCs w:val="16"/>
              </w:rPr>
              <w:t>ex 19 12 12</w:t>
            </w:r>
          </w:p>
        </w:tc>
        <w:tc>
          <w:tcPr>
            <w:tcW w:w="2950" w:type="dxa"/>
            <w:vAlign w:val="center"/>
          </w:tcPr>
          <w:p w14:paraId="799D37FC" w14:textId="195244E9" w:rsidR="00C75AF1" w:rsidRPr="00E57C76" w:rsidRDefault="00C75AF1" w:rsidP="00C75AF1">
            <w:pPr>
              <w:spacing w:after="0" w:line="276" w:lineRule="auto"/>
              <w:rPr>
                <w:rFonts w:cs="Arial"/>
                <w:color w:val="000000"/>
                <w:sz w:val="16"/>
                <w:szCs w:val="16"/>
              </w:rPr>
            </w:pPr>
            <w:r w:rsidRPr="00E57C76">
              <w:rPr>
                <w:rFonts w:cs="Arial"/>
                <w:sz w:val="16"/>
                <w:szCs w:val="16"/>
              </w:rPr>
              <w:t xml:space="preserve">Inne odpady (w tym zmieszane substancje i przedmioty) </w:t>
            </w:r>
            <w:r w:rsidR="00D83C95" w:rsidRPr="00E57C76">
              <w:rPr>
                <w:rFonts w:cs="Arial"/>
                <w:sz w:val="16"/>
                <w:szCs w:val="16"/>
              </w:rPr>
              <w:br/>
            </w:r>
            <w:r w:rsidRPr="00E57C76">
              <w:rPr>
                <w:rFonts w:cs="Arial"/>
                <w:sz w:val="16"/>
                <w:szCs w:val="16"/>
              </w:rPr>
              <w:t>z mechanicznej obróbki odpadów inne niż wymienione w 19 12 11 – materiały izolacyjne</w:t>
            </w:r>
          </w:p>
        </w:tc>
        <w:tc>
          <w:tcPr>
            <w:tcW w:w="4437" w:type="dxa"/>
            <w:vAlign w:val="center"/>
          </w:tcPr>
          <w:p w14:paraId="1F79AD12" w14:textId="72E33016" w:rsidR="00C75AF1" w:rsidRPr="00E57C76" w:rsidRDefault="00C75AF1" w:rsidP="00C75AF1">
            <w:pPr>
              <w:spacing w:after="0" w:line="276" w:lineRule="auto"/>
              <w:rPr>
                <w:rFonts w:cs="Arial"/>
                <w:sz w:val="16"/>
                <w:szCs w:val="16"/>
              </w:rPr>
            </w:pPr>
            <w:r w:rsidRPr="00E57C76">
              <w:rPr>
                <w:rFonts w:cs="Arial"/>
                <w:sz w:val="16"/>
                <w:szCs w:val="16"/>
              </w:rPr>
              <w:t>Odpady zawierają w swoim składzie 70% szkła oraz piasku kwarcowego z dodatkiem dolomitu, gabro i wapienia.</w:t>
            </w:r>
          </w:p>
        </w:tc>
      </w:tr>
    </w:tbl>
    <w:p w14:paraId="2CC06F64" w14:textId="77777777" w:rsidR="00C75AF1" w:rsidRPr="00E57C76" w:rsidRDefault="00C75AF1" w:rsidP="00D83C95">
      <w:pPr>
        <w:spacing w:after="0" w:line="276" w:lineRule="auto"/>
        <w:jc w:val="right"/>
        <w:rPr>
          <w:rFonts w:eastAsia="Times New Roman" w:cs="Arial"/>
          <w:sz w:val="18"/>
          <w:szCs w:val="18"/>
          <w:lang w:eastAsia="pl-PL"/>
        </w:rPr>
      </w:pPr>
      <w:r w:rsidRPr="00E57C76">
        <w:rPr>
          <w:rFonts w:eastAsia="Times New Roman" w:cs="Arial"/>
          <w:sz w:val="18"/>
          <w:szCs w:val="18"/>
          <w:lang w:eastAsia="pl-PL"/>
        </w:rPr>
        <w:t>„</w:t>
      </w:r>
    </w:p>
    <w:p w14:paraId="6D7E0E91" w14:textId="77777777" w:rsidR="00C75AF1" w:rsidRPr="00E57C76" w:rsidRDefault="00C75AF1">
      <w:pPr>
        <w:keepNext/>
        <w:keepLines/>
        <w:numPr>
          <w:ilvl w:val="0"/>
          <w:numId w:val="25"/>
        </w:numPr>
        <w:spacing w:before="240" w:after="240" w:line="276" w:lineRule="auto"/>
        <w:ind w:left="567" w:hanging="567"/>
        <w:outlineLvl w:val="1"/>
        <w:rPr>
          <w:rFonts w:eastAsia="Times New Roman" w:cs="Arial"/>
          <w:szCs w:val="24"/>
          <w:lang w:eastAsia="pl-PL"/>
        </w:rPr>
      </w:pPr>
      <w:r w:rsidRPr="00E57C76">
        <w:rPr>
          <w:rFonts w:eastAsia="Times New Roman" w:cs="Arial"/>
          <w:szCs w:val="24"/>
          <w:lang w:eastAsia="pl-PL"/>
        </w:rPr>
        <w:t>W punkcie X.1. decyzji podpunkt X.1.1.1. otrzymuje brzmienie:</w:t>
      </w:r>
    </w:p>
    <w:p w14:paraId="1801B635" w14:textId="77777777" w:rsidR="00C75AF1" w:rsidRPr="00E57C76" w:rsidRDefault="00C75AF1" w:rsidP="00D96D43">
      <w:pPr>
        <w:autoSpaceDE w:val="0"/>
        <w:autoSpaceDN w:val="0"/>
        <w:adjustRightInd w:val="0"/>
        <w:spacing w:before="240" w:after="240" w:line="276" w:lineRule="auto"/>
        <w:rPr>
          <w:rFonts w:eastAsia="Times New Roman" w:cs="Arial"/>
          <w:szCs w:val="24"/>
          <w:lang w:eastAsia="pl-PL"/>
        </w:rPr>
      </w:pPr>
      <w:r w:rsidRPr="00E57C76">
        <w:rPr>
          <w:rFonts w:eastAsia="Times New Roman" w:cs="Arial"/>
          <w:szCs w:val="24"/>
          <w:lang w:eastAsia="pl-PL"/>
        </w:rPr>
        <w:t>„X.1.1.1. Odpady inne niż niebezpieczne</w:t>
      </w:r>
    </w:p>
    <w:p w14:paraId="14B7C787" w14:textId="77777777" w:rsidR="00C75AF1" w:rsidRPr="00E57C76" w:rsidRDefault="00C75AF1" w:rsidP="00D96D43">
      <w:pPr>
        <w:autoSpaceDE w:val="0"/>
        <w:autoSpaceDN w:val="0"/>
        <w:adjustRightInd w:val="0"/>
        <w:spacing w:before="240" w:after="240" w:line="276" w:lineRule="auto"/>
        <w:rPr>
          <w:rFonts w:eastAsia="Times New Roman" w:cs="Arial"/>
          <w:sz w:val="20"/>
          <w:szCs w:val="20"/>
          <w:lang w:eastAsia="pl-PL"/>
        </w:rPr>
      </w:pPr>
      <w:r w:rsidRPr="00E57C76">
        <w:rPr>
          <w:rFonts w:eastAsia="Times New Roman" w:cs="Arial"/>
          <w:sz w:val="20"/>
          <w:szCs w:val="20"/>
          <w:lang w:eastAsia="pl-PL"/>
        </w:rPr>
        <w:t>Tabela nr 21</w:t>
      </w:r>
    </w:p>
    <w:tbl>
      <w:tblPr>
        <w:tblStyle w:val="Tabela-Siatka1"/>
        <w:tblW w:w="9067" w:type="dxa"/>
        <w:tblLook w:val="04A0" w:firstRow="1" w:lastRow="0" w:firstColumn="1" w:lastColumn="0" w:noHBand="0" w:noVBand="1"/>
        <w:tblCaption w:val="Odpady wytwarzane."/>
        <w:tblDescription w:val="Tabela zawiera kody odpadów, ich nazwy, określa dalszy sposób gospodarowania wytwarzanymi odpadami:&#10;X.1.1.1. Odpady inne niż niebezpieczne&#10;"/>
      </w:tblPr>
      <w:tblGrid>
        <w:gridCol w:w="704"/>
        <w:gridCol w:w="1247"/>
        <w:gridCol w:w="3402"/>
        <w:gridCol w:w="3714"/>
      </w:tblGrid>
      <w:tr w:rsidR="00C75AF1" w:rsidRPr="00E57C76" w14:paraId="74540664" w14:textId="77777777" w:rsidTr="009A41BA">
        <w:trPr>
          <w:tblHeader/>
        </w:trPr>
        <w:tc>
          <w:tcPr>
            <w:tcW w:w="704" w:type="dxa"/>
            <w:vAlign w:val="center"/>
          </w:tcPr>
          <w:p w14:paraId="696E4954" w14:textId="77777777" w:rsidR="00C75AF1" w:rsidRPr="00E57C76" w:rsidRDefault="00C75AF1" w:rsidP="00C75AF1">
            <w:pPr>
              <w:spacing w:after="0" w:line="276" w:lineRule="auto"/>
              <w:rPr>
                <w:rFonts w:cs="Arial"/>
                <w:sz w:val="16"/>
                <w:szCs w:val="16"/>
              </w:rPr>
            </w:pPr>
            <w:r w:rsidRPr="00E57C76">
              <w:rPr>
                <w:rFonts w:cs="Arial"/>
                <w:sz w:val="16"/>
                <w:szCs w:val="16"/>
              </w:rPr>
              <w:t>Lp.</w:t>
            </w:r>
          </w:p>
        </w:tc>
        <w:tc>
          <w:tcPr>
            <w:tcW w:w="1247" w:type="dxa"/>
            <w:vAlign w:val="center"/>
          </w:tcPr>
          <w:p w14:paraId="46FFF9B3" w14:textId="77777777" w:rsidR="00C75AF1" w:rsidRPr="00E57C76" w:rsidRDefault="00C75AF1" w:rsidP="00C75AF1">
            <w:pPr>
              <w:spacing w:after="0" w:line="276" w:lineRule="auto"/>
              <w:rPr>
                <w:rFonts w:cs="Arial"/>
                <w:sz w:val="16"/>
                <w:szCs w:val="16"/>
              </w:rPr>
            </w:pPr>
            <w:r w:rsidRPr="00E57C76">
              <w:rPr>
                <w:rFonts w:cs="Arial"/>
                <w:sz w:val="16"/>
                <w:szCs w:val="16"/>
              </w:rPr>
              <w:t>Kod</w:t>
            </w:r>
          </w:p>
          <w:p w14:paraId="651B2E3A" w14:textId="77777777" w:rsidR="00C75AF1" w:rsidRPr="00E57C76" w:rsidRDefault="00C75AF1" w:rsidP="00C75AF1">
            <w:pPr>
              <w:spacing w:after="0" w:line="276" w:lineRule="auto"/>
              <w:rPr>
                <w:rFonts w:cs="Arial"/>
                <w:sz w:val="16"/>
                <w:szCs w:val="16"/>
              </w:rPr>
            </w:pPr>
            <w:r w:rsidRPr="00E57C76">
              <w:rPr>
                <w:rFonts w:cs="Arial"/>
                <w:sz w:val="16"/>
                <w:szCs w:val="16"/>
              </w:rPr>
              <w:t>odpadu</w:t>
            </w:r>
          </w:p>
        </w:tc>
        <w:tc>
          <w:tcPr>
            <w:tcW w:w="3402" w:type="dxa"/>
            <w:vAlign w:val="center"/>
          </w:tcPr>
          <w:p w14:paraId="5EC95DFB" w14:textId="77777777" w:rsidR="00C75AF1" w:rsidRPr="00E57C76" w:rsidRDefault="00C75AF1" w:rsidP="00C75AF1">
            <w:pPr>
              <w:spacing w:after="0" w:line="276" w:lineRule="auto"/>
              <w:rPr>
                <w:rFonts w:cs="Arial"/>
                <w:sz w:val="16"/>
                <w:szCs w:val="16"/>
              </w:rPr>
            </w:pPr>
            <w:r w:rsidRPr="00E57C76">
              <w:rPr>
                <w:rFonts w:cs="Arial"/>
                <w:sz w:val="16"/>
                <w:szCs w:val="16"/>
              </w:rPr>
              <w:t>Rodzaj odpadów</w:t>
            </w:r>
          </w:p>
        </w:tc>
        <w:tc>
          <w:tcPr>
            <w:tcW w:w="3714" w:type="dxa"/>
            <w:vAlign w:val="center"/>
          </w:tcPr>
          <w:p w14:paraId="6E274A23" w14:textId="77777777" w:rsidR="00C75AF1" w:rsidRPr="00E57C76" w:rsidRDefault="00C75AF1" w:rsidP="00C75AF1">
            <w:pPr>
              <w:spacing w:after="0" w:line="276" w:lineRule="auto"/>
              <w:rPr>
                <w:rFonts w:cs="Arial"/>
                <w:sz w:val="16"/>
                <w:szCs w:val="16"/>
              </w:rPr>
            </w:pPr>
            <w:r w:rsidRPr="00E57C76">
              <w:rPr>
                <w:rFonts w:cs="Arial"/>
                <w:sz w:val="16"/>
                <w:szCs w:val="16"/>
              </w:rPr>
              <w:t>Sposób gospodarowania odpadami</w:t>
            </w:r>
          </w:p>
        </w:tc>
      </w:tr>
      <w:tr w:rsidR="00C75AF1" w:rsidRPr="00E57C76" w14:paraId="5D3592CA" w14:textId="77777777" w:rsidTr="009A41BA">
        <w:trPr>
          <w:trHeight w:val="577"/>
        </w:trPr>
        <w:tc>
          <w:tcPr>
            <w:tcW w:w="704" w:type="dxa"/>
            <w:vAlign w:val="center"/>
          </w:tcPr>
          <w:p w14:paraId="568616E6" w14:textId="77777777" w:rsidR="00C75AF1" w:rsidRPr="00E57C76" w:rsidRDefault="00C75AF1">
            <w:pPr>
              <w:numPr>
                <w:ilvl w:val="0"/>
                <w:numId w:val="2"/>
              </w:numPr>
              <w:spacing w:after="0" w:line="276" w:lineRule="auto"/>
              <w:ind w:right="-284"/>
              <w:rPr>
                <w:rFonts w:cs="Arial"/>
                <w:sz w:val="16"/>
                <w:szCs w:val="16"/>
              </w:rPr>
            </w:pPr>
          </w:p>
        </w:tc>
        <w:tc>
          <w:tcPr>
            <w:tcW w:w="1247" w:type="dxa"/>
            <w:vAlign w:val="center"/>
          </w:tcPr>
          <w:p w14:paraId="71295709" w14:textId="77777777" w:rsidR="00C75AF1" w:rsidRPr="00E57C76" w:rsidRDefault="00C75AF1" w:rsidP="00C75AF1">
            <w:pPr>
              <w:spacing w:after="0" w:line="276" w:lineRule="auto"/>
              <w:rPr>
                <w:rFonts w:cs="Arial"/>
                <w:sz w:val="16"/>
                <w:szCs w:val="16"/>
              </w:rPr>
            </w:pPr>
            <w:r w:rsidRPr="00E57C76">
              <w:rPr>
                <w:rFonts w:cs="Arial"/>
                <w:sz w:val="16"/>
                <w:szCs w:val="16"/>
              </w:rPr>
              <w:t>10 01 01</w:t>
            </w:r>
          </w:p>
        </w:tc>
        <w:tc>
          <w:tcPr>
            <w:tcW w:w="3402" w:type="dxa"/>
            <w:vAlign w:val="center"/>
          </w:tcPr>
          <w:p w14:paraId="59FCDA2C" w14:textId="77777777" w:rsidR="00C75AF1" w:rsidRPr="00E57C76" w:rsidRDefault="00C75AF1" w:rsidP="00C75AF1">
            <w:pPr>
              <w:spacing w:after="0" w:line="276" w:lineRule="auto"/>
              <w:rPr>
                <w:rFonts w:cs="Arial"/>
                <w:sz w:val="16"/>
                <w:szCs w:val="16"/>
              </w:rPr>
            </w:pPr>
            <w:r w:rsidRPr="00E57C76">
              <w:rPr>
                <w:rFonts w:cs="Arial"/>
                <w:sz w:val="16"/>
                <w:szCs w:val="16"/>
              </w:rPr>
              <w:t xml:space="preserve">Żużle, popioły paleniskowe i pyły </w:t>
            </w:r>
            <w:r w:rsidRPr="00E57C76">
              <w:rPr>
                <w:rFonts w:cs="Arial"/>
                <w:sz w:val="16"/>
                <w:szCs w:val="16"/>
              </w:rPr>
              <w:br/>
              <w:t>z kotłów (z wyłączeniem pyłów z kotłów wymienionych w 10 01 04)</w:t>
            </w:r>
          </w:p>
        </w:tc>
        <w:tc>
          <w:tcPr>
            <w:tcW w:w="3714" w:type="dxa"/>
            <w:vMerge w:val="restart"/>
            <w:vAlign w:val="center"/>
          </w:tcPr>
          <w:p w14:paraId="544AA505"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przekazywane będą uprawnionym podmiotom do dalszego gospodarowania, </w:t>
            </w:r>
            <w:r w:rsidRPr="00E57C76">
              <w:rPr>
                <w:rFonts w:cs="Arial"/>
                <w:sz w:val="16"/>
                <w:szCs w:val="16"/>
              </w:rPr>
              <w:br/>
              <w:t xml:space="preserve">z uwzględnieniem hierarchii postępowania </w:t>
            </w:r>
            <w:r w:rsidRPr="00E57C76">
              <w:rPr>
                <w:rFonts w:cs="Arial"/>
                <w:sz w:val="16"/>
                <w:szCs w:val="16"/>
              </w:rPr>
              <w:br/>
              <w:t>z odpadami.</w:t>
            </w:r>
          </w:p>
          <w:p w14:paraId="4EA9A541" w14:textId="77777777" w:rsidR="00C75AF1" w:rsidRPr="00E57C76" w:rsidRDefault="00C75AF1" w:rsidP="00C75AF1">
            <w:pPr>
              <w:spacing w:after="0" w:line="276" w:lineRule="auto"/>
              <w:ind w:right="34"/>
              <w:rPr>
                <w:rFonts w:cs="Arial"/>
                <w:sz w:val="16"/>
                <w:szCs w:val="16"/>
              </w:rPr>
            </w:pPr>
          </w:p>
        </w:tc>
      </w:tr>
      <w:tr w:rsidR="00C75AF1" w:rsidRPr="00E57C76" w14:paraId="205EF361" w14:textId="77777777" w:rsidTr="009A41BA">
        <w:tc>
          <w:tcPr>
            <w:tcW w:w="704" w:type="dxa"/>
            <w:vAlign w:val="center"/>
          </w:tcPr>
          <w:p w14:paraId="6B4D49F7" w14:textId="77777777" w:rsidR="00C75AF1" w:rsidRPr="00E57C76" w:rsidRDefault="00C75AF1">
            <w:pPr>
              <w:numPr>
                <w:ilvl w:val="0"/>
                <w:numId w:val="2"/>
              </w:numPr>
              <w:spacing w:after="0" w:line="276" w:lineRule="auto"/>
              <w:ind w:right="-284"/>
              <w:rPr>
                <w:rFonts w:cs="Arial"/>
                <w:sz w:val="16"/>
                <w:szCs w:val="16"/>
              </w:rPr>
            </w:pPr>
          </w:p>
        </w:tc>
        <w:tc>
          <w:tcPr>
            <w:tcW w:w="1247" w:type="dxa"/>
            <w:vAlign w:val="center"/>
          </w:tcPr>
          <w:p w14:paraId="0F1B68DE" w14:textId="77777777" w:rsidR="00C75AF1" w:rsidRPr="00E57C76" w:rsidRDefault="00C75AF1" w:rsidP="00C75AF1">
            <w:pPr>
              <w:spacing w:after="0" w:line="276" w:lineRule="auto"/>
              <w:rPr>
                <w:rFonts w:cs="Arial"/>
                <w:sz w:val="16"/>
                <w:szCs w:val="16"/>
              </w:rPr>
            </w:pPr>
            <w:r w:rsidRPr="00E57C76">
              <w:rPr>
                <w:rFonts w:cs="Arial"/>
                <w:sz w:val="16"/>
                <w:szCs w:val="16"/>
              </w:rPr>
              <w:t>15 01 01</w:t>
            </w:r>
          </w:p>
        </w:tc>
        <w:tc>
          <w:tcPr>
            <w:tcW w:w="3402" w:type="dxa"/>
            <w:vAlign w:val="center"/>
          </w:tcPr>
          <w:p w14:paraId="2992C1ED"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papieru i tektury</w:t>
            </w:r>
          </w:p>
        </w:tc>
        <w:tc>
          <w:tcPr>
            <w:tcW w:w="3714" w:type="dxa"/>
            <w:vMerge/>
            <w:vAlign w:val="center"/>
          </w:tcPr>
          <w:p w14:paraId="7E265A31" w14:textId="77777777" w:rsidR="00C75AF1" w:rsidRPr="00E57C76" w:rsidRDefault="00C75AF1" w:rsidP="00C75AF1">
            <w:pPr>
              <w:spacing w:after="0" w:line="276" w:lineRule="auto"/>
              <w:ind w:right="34"/>
              <w:rPr>
                <w:rFonts w:cs="Arial"/>
                <w:sz w:val="16"/>
                <w:szCs w:val="16"/>
              </w:rPr>
            </w:pPr>
          </w:p>
        </w:tc>
      </w:tr>
      <w:tr w:rsidR="00C75AF1" w:rsidRPr="00E57C76" w14:paraId="4C5CDD8E" w14:textId="77777777" w:rsidTr="009A41BA">
        <w:tc>
          <w:tcPr>
            <w:tcW w:w="704" w:type="dxa"/>
            <w:vAlign w:val="center"/>
          </w:tcPr>
          <w:p w14:paraId="75AB812A" w14:textId="77777777" w:rsidR="00C75AF1" w:rsidRPr="00E57C76" w:rsidRDefault="00C75AF1">
            <w:pPr>
              <w:numPr>
                <w:ilvl w:val="0"/>
                <w:numId w:val="2"/>
              </w:numPr>
              <w:spacing w:after="0" w:line="276" w:lineRule="auto"/>
              <w:ind w:right="-284"/>
              <w:rPr>
                <w:rFonts w:cs="Arial"/>
                <w:sz w:val="16"/>
                <w:szCs w:val="16"/>
              </w:rPr>
            </w:pPr>
          </w:p>
        </w:tc>
        <w:tc>
          <w:tcPr>
            <w:tcW w:w="1247" w:type="dxa"/>
            <w:vAlign w:val="center"/>
          </w:tcPr>
          <w:p w14:paraId="4F87198C" w14:textId="77777777" w:rsidR="00C75AF1" w:rsidRPr="00E57C76" w:rsidRDefault="00C75AF1" w:rsidP="00C75AF1">
            <w:pPr>
              <w:spacing w:after="0" w:line="276" w:lineRule="auto"/>
              <w:rPr>
                <w:rFonts w:cs="Arial"/>
                <w:sz w:val="16"/>
                <w:szCs w:val="16"/>
              </w:rPr>
            </w:pPr>
            <w:r w:rsidRPr="00E57C76">
              <w:rPr>
                <w:rFonts w:cs="Arial"/>
                <w:sz w:val="16"/>
                <w:szCs w:val="16"/>
              </w:rPr>
              <w:t>15 01 02</w:t>
            </w:r>
          </w:p>
        </w:tc>
        <w:tc>
          <w:tcPr>
            <w:tcW w:w="3402" w:type="dxa"/>
            <w:vAlign w:val="center"/>
          </w:tcPr>
          <w:p w14:paraId="0CEC0247"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tworzyw sztucznych</w:t>
            </w:r>
          </w:p>
        </w:tc>
        <w:tc>
          <w:tcPr>
            <w:tcW w:w="3714" w:type="dxa"/>
            <w:vMerge/>
            <w:vAlign w:val="center"/>
          </w:tcPr>
          <w:p w14:paraId="55201F48" w14:textId="77777777" w:rsidR="00C75AF1" w:rsidRPr="00E57C76" w:rsidRDefault="00C75AF1" w:rsidP="00C75AF1">
            <w:pPr>
              <w:spacing w:after="0" w:line="276" w:lineRule="auto"/>
              <w:ind w:right="34"/>
              <w:rPr>
                <w:rFonts w:cs="Arial"/>
                <w:sz w:val="16"/>
                <w:szCs w:val="16"/>
              </w:rPr>
            </w:pPr>
          </w:p>
        </w:tc>
      </w:tr>
      <w:tr w:rsidR="00C75AF1" w:rsidRPr="00E57C76" w14:paraId="6703E49B" w14:textId="77777777" w:rsidTr="009A41BA">
        <w:tc>
          <w:tcPr>
            <w:tcW w:w="704" w:type="dxa"/>
            <w:vAlign w:val="center"/>
          </w:tcPr>
          <w:p w14:paraId="21AC669B" w14:textId="77777777" w:rsidR="00C75AF1" w:rsidRPr="00E57C76" w:rsidRDefault="00C75AF1">
            <w:pPr>
              <w:numPr>
                <w:ilvl w:val="0"/>
                <w:numId w:val="2"/>
              </w:numPr>
              <w:spacing w:after="0" w:line="276" w:lineRule="auto"/>
              <w:ind w:right="-284"/>
              <w:rPr>
                <w:rFonts w:cs="Arial"/>
                <w:sz w:val="16"/>
                <w:szCs w:val="16"/>
              </w:rPr>
            </w:pPr>
          </w:p>
        </w:tc>
        <w:tc>
          <w:tcPr>
            <w:tcW w:w="1247" w:type="dxa"/>
            <w:vAlign w:val="center"/>
          </w:tcPr>
          <w:p w14:paraId="6DE90FDD" w14:textId="77777777" w:rsidR="00C75AF1" w:rsidRPr="00E57C76" w:rsidRDefault="00C75AF1" w:rsidP="00C75AF1">
            <w:pPr>
              <w:spacing w:after="0" w:line="276" w:lineRule="auto"/>
              <w:rPr>
                <w:rFonts w:cs="Arial"/>
                <w:sz w:val="16"/>
                <w:szCs w:val="16"/>
              </w:rPr>
            </w:pPr>
            <w:r w:rsidRPr="00E57C76">
              <w:rPr>
                <w:rFonts w:cs="Arial"/>
                <w:sz w:val="16"/>
                <w:szCs w:val="16"/>
              </w:rPr>
              <w:t>15 01 03</w:t>
            </w:r>
          </w:p>
        </w:tc>
        <w:tc>
          <w:tcPr>
            <w:tcW w:w="3402" w:type="dxa"/>
            <w:vAlign w:val="center"/>
          </w:tcPr>
          <w:p w14:paraId="21127D09"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drewna</w:t>
            </w:r>
          </w:p>
        </w:tc>
        <w:tc>
          <w:tcPr>
            <w:tcW w:w="3714" w:type="dxa"/>
            <w:vMerge/>
            <w:vAlign w:val="center"/>
          </w:tcPr>
          <w:p w14:paraId="5D537D89" w14:textId="77777777" w:rsidR="00C75AF1" w:rsidRPr="00E57C76" w:rsidRDefault="00C75AF1" w:rsidP="00C75AF1">
            <w:pPr>
              <w:spacing w:after="0" w:line="276" w:lineRule="auto"/>
              <w:ind w:right="34"/>
              <w:rPr>
                <w:rFonts w:cs="Arial"/>
                <w:sz w:val="16"/>
                <w:szCs w:val="16"/>
              </w:rPr>
            </w:pPr>
          </w:p>
        </w:tc>
      </w:tr>
      <w:tr w:rsidR="00C75AF1" w:rsidRPr="00E57C76" w14:paraId="794DC7F5" w14:textId="77777777" w:rsidTr="009A41BA">
        <w:tc>
          <w:tcPr>
            <w:tcW w:w="704" w:type="dxa"/>
            <w:vAlign w:val="center"/>
          </w:tcPr>
          <w:p w14:paraId="1B660778" w14:textId="77777777" w:rsidR="00C75AF1" w:rsidRPr="00E57C76" w:rsidRDefault="00C75AF1">
            <w:pPr>
              <w:numPr>
                <w:ilvl w:val="0"/>
                <w:numId w:val="2"/>
              </w:numPr>
              <w:spacing w:after="0" w:line="276" w:lineRule="auto"/>
              <w:ind w:right="-284"/>
              <w:rPr>
                <w:rFonts w:cs="Arial"/>
                <w:sz w:val="16"/>
                <w:szCs w:val="16"/>
              </w:rPr>
            </w:pPr>
          </w:p>
        </w:tc>
        <w:tc>
          <w:tcPr>
            <w:tcW w:w="1247" w:type="dxa"/>
            <w:vAlign w:val="center"/>
          </w:tcPr>
          <w:p w14:paraId="3439556B" w14:textId="77777777" w:rsidR="00C75AF1" w:rsidRPr="00E57C76" w:rsidRDefault="00C75AF1" w:rsidP="00C75AF1">
            <w:pPr>
              <w:spacing w:after="0" w:line="276" w:lineRule="auto"/>
              <w:rPr>
                <w:rFonts w:cs="Arial"/>
                <w:sz w:val="16"/>
                <w:szCs w:val="16"/>
              </w:rPr>
            </w:pPr>
            <w:r w:rsidRPr="00E57C76">
              <w:rPr>
                <w:rFonts w:cs="Arial"/>
                <w:sz w:val="16"/>
                <w:szCs w:val="16"/>
              </w:rPr>
              <w:t>15 01 04</w:t>
            </w:r>
          </w:p>
        </w:tc>
        <w:tc>
          <w:tcPr>
            <w:tcW w:w="3402" w:type="dxa"/>
            <w:vAlign w:val="center"/>
          </w:tcPr>
          <w:p w14:paraId="168EC703"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metali</w:t>
            </w:r>
          </w:p>
        </w:tc>
        <w:tc>
          <w:tcPr>
            <w:tcW w:w="3714" w:type="dxa"/>
            <w:vMerge/>
            <w:vAlign w:val="center"/>
          </w:tcPr>
          <w:p w14:paraId="7E756918" w14:textId="77777777" w:rsidR="00C75AF1" w:rsidRPr="00E57C76" w:rsidRDefault="00C75AF1" w:rsidP="00C75AF1">
            <w:pPr>
              <w:spacing w:after="0" w:line="276" w:lineRule="auto"/>
              <w:ind w:right="34"/>
              <w:rPr>
                <w:rFonts w:cs="Arial"/>
                <w:sz w:val="16"/>
                <w:szCs w:val="16"/>
              </w:rPr>
            </w:pPr>
          </w:p>
        </w:tc>
      </w:tr>
      <w:tr w:rsidR="00C75AF1" w:rsidRPr="00E57C76" w14:paraId="33AA5107" w14:textId="77777777" w:rsidTr="009A41BA">
        <w:tc>
          <w:tcPr>
            <w:tcW w:w="704" w:type="dxa"/>
            <w:vAlign w:val="center"/>
          </w:tcPr>
          <w:p w14:paraId="37FD0727" w14:textId="77777777" w:rsidR="00C75AF1" w:rsidRPr="00E57C76" w:rsidRDefault="00C75AF1">
            <w:pPr>
              <w:numPr>
                <w:ilvl w:val="0"/>
                <w:numId w:val="2"/>
              </w:numPr>
              <w:spacing w:after="0" w:line="276" w:lineRule="auto"/>
              <w:ind w:right="-284"/>
              <w:rPr>
                <w:rFonts w:cs="Arial"/>
                <w:sz w:val="16"/>
                <w:szCs w:val="16"/>
              </w:rPr>
            </w:pPr>
          </w:p>
        </w:tc>
        <w:tc>
          <w:tcPr>
            <w:tcW w:w="1247" w:type="dxa"/>
            <w:vAlign w:val="center"/>
          </w:tcPr>
          <w:p w14:paraId="01083478" w14:textId="77777777" w:rsidR="00C75AF1" w:rsidRPr="00E57C76" w:rsidRDefault="00C75AF1" w:rsidP="00C75AF1">
            <w:pPr>
              <w:spacing w:after="0" w:line="276" w:lineRule="auto"/>
              <w:rPr>
                <w:rFonts w:cs="Arial"/>
                <w:sz w:val="16"/>
                <w:szCs w:val="16"/>
              </w:rPr>
            </w:pPr>
            <w:r w:rsidRPr="00E57C76">
              <w:rPr>
                <w:rFonts w:cs="Arial"/>
                <w:sz w:val="16"/>
                <w:szCs w:val="16"/>
              </w:rPr>
              <w:t>15 01 05</w:t>
            </w:r>
          </w:p>
        </w:tc>
        <w:tc>
          <w:tcPr>
            <w:tcW w:w="3402" w:type="dxa"/>
            <w:vAlign w:val="center"/>
          </w:tcPr>
          <w:p w14:paraId="32D19625"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wielomateriałowe</w:t>
            </w:r>
          </w:p>
        </w:tc>
        <w:tc>
          <w:tcPr>
            <w:tcW w:w="3714" w:type="dxa"/>
            <w:vMerge/>
            <w:vAlign w:val="center"/>
          </w:tcPr>
          <w:p w14:paraId="2D79C5E9" w14:textId="77777777" w:rsidR="00C75AF1" w:rsidRPr="00E57C76" w:rsidRDefault="00C75AF1" w:rsidP="00C75AF1">
            <w:pPr>
              <w:spacing w:after="0" w:line="276" w:lineRule="auto"/>
              <w:ind w:right="34"/>
              <w:rPr>
                <w:rFonts w:cs="Arial"/>
                <w:sz w:val="16"/>
                <w:szCs w:val="16"/>
              </w:rPr>
            </w:pPr>
          </w:p>
        </w:tc>
      </w:tr>
      <w:tr w:rsidR="00C75AF1" w:rsidRPr="00E57C76" w14:paraId="0B590BCF" w14:textId="77777777" w:rsidTr="009A41BA">
        <w:tc>
          <w:tcPr>
            <w:tcW w:w="704" w:type="dxa"/>
            <w:vAlign w:val="center"/>
          </w:tcPr>
          <w:p w14:paraId="27F33F6A" w14:textId="77777777" w:rsidR="00C75AF1" w:rsidRPr="00E57C76" w:rsidRDefault="00C75AF1">
            <w:pPr>
              <w:numPr>
                <w:ilvl w:val="0"/>
                <w:numId w:val="2"/>
              </w:numPr>
              <w:spacing w:after="0" w:line="276" w:lineRule="auto"/>
              <w:ind w:right="-284"/>
              <w:rPr>
                <w:rFonts w:cs="Arial"/>
                <w:sz w:val="16"/>
                <w:szCs w:val="16"/>
              </w:rPr>
            </w:pPr>
          </w:p>
        </w:tc>
        <w:tc>
          <w:tcPr>
            <w:tcW w:w="1247" w:type="dxa"/>
            <w:vAlign w:val="center"/>
          </w:tcPr>
          <w:p w14:paraId="39D49ABD" w14:textId="77777777" w:rsidR="00C75AF1" w:rsidRPr="00E57C76" w:rsidRDefault="00C75AF1" w:rsidP="00C75AF1">
            <w:pPr>
              <w:spacing w:after="0" w:line="276" w:lineRule="auto"/>
              <w:rPr>
                <w:rFonts w:cs="Arial"/>
                <w:sz w:val="16"/>
                <w:szCs w:val="16"/>
              </w:rPr>
            </w:pPr>
            <w:r w:rsidRPr="00E57C76">
              <w:rPr>
                <w:rFonts w:cs="Arial"/>
                <w:sz w:val="16"/>
                <w:szCs w:val="16"/>
              </w:rPr>
              <w:t>15 01 07</w:t>
            </w:r>
          </w:p>
        </w:tc>
        <w:tc>
          <w:tcPr>
            <w:tcW w:w="3402" w:type="dxa"/>
            <w:vAlign w:val="center"/>
          </w:tcPr>
          <w:p w14:paraId="2C4122F5"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ze szkła</w:t>
            </w:r>
          </w:p>
        </w:tc>
        <w:tc>
          <w:tcPr>
            <w:tcW w:w="3714" w:type="dxa"/>
            <w:vMerge/>
            <w:vAlign w:val="center"/>
          </w:tcPr>
          <w:p w14:paraId="59E6EE83" w14:textId="77777777" w:rsidR="00C75AF1" w:rsidRPr="00E57C76" w:rsidRDefault="00C75AF1" w:rsidP="00C75AF1">
            <w:pPr>
              <w:spacing w:after="0" w:line="276" w:lineRule="auto"/>
              <w:ind w:right="34"/>
              <w:rPr>
                <w:rFonts w:cs="Arial"/>
                <w:sz w:val="16"/>
                <w:szCs w:val="16"/>
              </w:rPr>
            </w:pPr>
          </w:p>
        </w:tc>
      </w:tr>
      <w:tr w:rsidR="00C75AF1" w:rsidRPr="00E57C76" w14:paraId="31A6A8CD" w14:textId="77777777" w:rsidTr="009A41BA">
        <w:tc>
          <w:tcPr>
            <w:tcW w:w="704" w:type="dxa"/>
            <w:vAlign w:val="center"/>
          </w:tcPr>
          <w:p w14:paraId="7226AD1B" w14:textId="77777777" w:rsidR="00C75AF1" w:rsidRPr="00E57C76" w:rsidRDefault="00C75AF1">
            <w:pPr>
              <w:numPr>
                <w:ilvl w:val="0"/>
                <w:numId w:val="2"/>
              </w:numPr>
              <w:spacing w:after="0" w:line="276" w:lineRule="auto"/>
              <w:ind w:right="-284"/>
              <w:rPr>
                <w:rFonts w:cs="Arial"/>
                <w:sz w:val="16"/>
                <w:szCs w:val="16"/>
              </w:rPr>
            </w:pPr>
          </w:p>
        </w:tc>
        <w:tc>
          <w:tcPr>
            <w:tcW w:w="1247" w:type="dxa"/>
            <w:vAlign w:val="center"/>
          </w:tcPr>
          <w:p w14:paraId="50CBEBC1" w14:textId="77777777" w:rsidR="00C75AF1" w:rsidRPr="00E57C76" w:rsidRDefault="00C75AF1" w:rsidP="00C75AF1">
            <w:pPr>
              <w:spacing w:after="0" w:line="276" w:lineRule="auto"/>
              <w:rPr>
                <w:rFonts w:cs="Arial"/>
                <w:sz w:val="16"/>
                <w:szCs w:val="16"/>
              </w:rPr>
            </w:pPr>
            <w:r w:rsidRPr="00E57C76">
              <w:rPr>
                <w:rFonts w:cs="Arial"/>
                <w:sz w:val="16"/>
                <w:szCs w:val="16"/>
              </w:rPr>
              <w:t>15 01 09</w:t>
            </w:r>
          </w:p>
        </w:tc>
        <w:tc>
          <w:tcPr>
            <w:tcW w:w="3402" w:type="dxa"/>
            <w:vAlign w:val="center"/>
          </w:tcPr>
          <w:p w14:paraId="3A202A33"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tekstyliów</w:t>
            </w:r>
          </w:p>
        </w:tc>
        <w:tc>
          <w:tcPr>
            <w:tcW w:w="3714" w:type="dxa"/>
            <w:vMerge/>
            <w:vAlign w:val="center"/>
          </w:tcPr>
          <w:p w14:paraId="7EFFAD42" w14:textId="77777777" w:rsidR="00C75AF1" w:rsidRPr="00E57C76" w:rsidRDefault="00C75AF1" w:rsidP="00C75AF1">
            <w:pPr>
              <w:spacing w:after="0" w:line="276" w:lineRule="auto"/>
              <w:ind w:right="34"/>
              <w:rPr>
                <w:rFonts w:cs="Arial"/>
                <w:sz w:val="16"/>
                <w:szCs w:val="16"/>
              </w:rPr>
            </w:pPr>
          </w:p>
        </w:tc>
      </w:tr>
      <w:tr w:rsidR="00C75AF1" w:rsidRPr="00E57C76" w14:paraId="24E4A169" w14:textId="77777777" w:rsidTr="009A41BA">
        <w:tc>
          <w:tcPr>
            <w:tcW w:w="704" w:type="dxa"/>
            <w:vAlign w:val="center"/>
          </w:tcPr>
          <w:p w14:paraId="61A682A2" w14:textId="77777777" w:rsidR="00C75AF1" w:rsidRPr="00E57C76" w:rsidRDefault="00C75AF1">
            <w:pPr>
              <w:numPr>
                <w:ilvl w:val="0"/>
                <w:numId w:val="2"/>
              </w:numPr>
              <w:spacing w:after="0" w:line="276" w:lineRule="auto"/>
              <w:ind w:right="-284"/>
              <w:rPr>
                <w:rFonts w:cs="Arial"/>
                <w:sz w:val="16"/>
                <w:szCs w:val="16"/>
              </w:rPr>
            </w:pPr>
          </w:p>
        </w:tc>
        <w:tc>
          <w:tcPr>
            <w:tcW w:w="1247" w:type="dxa"/>
            <w:vAlign w:val="center"/>
          </w:tcPr>
          <w:p w14:paraId="4BEE699A" w14:textId="77777777" w:rsidR="00C75AF1" w:rsidRPr="00E57C76" w:rsidRDefault="00C75AF1" w:rsidP="00C75AF1">
            <w:pPr>
              <w:spacing w:after="0" w:line="276" w:lineRule="auto"/>
              <w:ind w:hanging="1"/>
              <w:rPr>
                <w:rFonts w:cs="Arial"/>
                <w:sz w:val="16"/>
                <w:szCs w:val="16"/>
              </w:rPr>
            </w:pPr>
            <w:r w:rsidRPr="00E57C76">
              <w:rPr>
                <w:rFonts w:cs="Arial"/>
                <w:sz w:val="16"/>
                <w:szCs w:val="16"/>
              </w:rPr>
              <w:t>15 02 03</w:t>
            </w:r>
          </w:p>
        </w:tc>
        <w:tc>
          <w:tcPr>
            <w:tcW w:w="3402" w:type="dxa"/>
            <w:vAlign w:val="center"/>
          </w:tcPr>
          <w:p w14:paraId="1456103D" w14:textId="77777777" w:rsidR="00C75AF1" w:rsidRPr="00E57C76" w:rsidRDefault="00C75AF1" w:rsidP="00C75AF1">
            <w:pPr>
              <w:spacing w:after="0" w:line="276" w:lineRule="auto"/>
              <w:rPr>
                <w:rFonts w:cs="Arial"/>
                <w:sz w:val="16"/>
                <w:szCs w:val="16"/>
              </w:rPr>
            </w:pPr>
            <w:r w:rsidRPr="00E57C76">
              <w:rPr>
                <w:rFonts w:cs="Arial"/>
                <w:sz w:val="16"/>
                <w:szCs w:val="16"/>
              </w:rPr>
              <w:t>Sorbenty, materiały filtracyjne, tkaniny do wycierania (np. szmaty, ścierki) i ubrania ochronne inne niż wymienione w 15 02 02</w:t>
            </w:r>
          </w:p>
        </w:tc>
        <w:tc>
          <w:tcPr>
            <w:tcW w:w="3714" w:type="dxa"/>
            <w:vMerge/>
            <w:vAlign w:val="center"/>
          </w:tcPr>
          <w:p w14:paraId="44B9BF17" w14:textId="77777777" w:rsidR="00C75AF1" w:rsidRPr="00E57C76" w:rsidRDefault="00C75AF1" w:rsidP="00C75AF1">
            <w:pPr>
              <w:spacing w:after="0" w:line="276" w:lineRule="auto"/>
              <w:ind w:right="34"/>
              <w:rPr>
                <w:rFonts w:cs="Arial"/>
                <w:sz w:val="16"/>
                <w:szCs w:val="16"/>
              </w:rPr>
            </w:pPr>
          </w:p>
        </w:tc>
      </w:tr>
      <w:tr w:rsidR="00C75AF1" w:rsidRPr="00E57C76" w14:paraId="207D3167" w14:textId="77777777" w:rsidTr="009A41BA">
        <w:tc>
          <w:tcPr>
            <w:tcW w:w="704" w:type="dxa"/>
            <w:vAlign w:val="center"/>
          </w:tcPr>
          <w:p w14:paraId="7210FAA1"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106BE941"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16 01 03</w:t>
            </w:r>
          </w:p>
        </w:tc>
        <w:tc>
          <w:tcPr>
            <w:tcW w:w="3402" w:type="dxa"/>
            <w:vAlign w:val="center"/>
          </w:tcPr>
          <w:p w14:paraId="16E01258" w14:textId="77777777" w:rsidR="00C75AF1" w:rsidRPr="00E57C76" w:rsidRDefault="00C75AF1" w:rsidP="00C75AF1">
            <w:pPr>
              <w:spacing w:after="0" w:line="276" w:lineRule="auto"/>
              <w:rPr>
                <w:rFonts w:cs="Arial"/>
                <w:sz w:val="16"/>
                <w:szCs w:val="16"/>
              </w:rPr>
            </w:pPr>
            <w:r w:rsidRPr="00E57C76">
              <w:rPr>
                <w:rFonts w:cs="Arial"/>
                <w:sz w:val="16"/>
                <w:szCs w:val="16"/>
              </w:rPr>
              <w:t>Zużyte opony</w:t>
            </w:r>
          </w:p>
        </w:tc>
        <w:tc>
          <w:tcPr>
            <w:tcW w:w="3714" w:type="dxa"/>
            <w:vMerge/>
            <w:vAlign w:val="center"/>
          </w:tcPr>
          <w:p w14:paraId="2D2C887F" w14:textId="77777777" w:rsidR="00C75AF1" w:rsidRPr="00E57C76" w:rsidRDefault="00C75AF1" w:rsidP="00C75AF1">
            <w:pPr>
              <w:spacing w:after="0" w:line="276" w:lineRule="auto"/>
              <w:rPr>
                <w:rFonts w:cs="Arial"/>
                <w:sz w:val="16"/>
                <w:szCs w:val="16"/>
              </w:rPr>
            </w:pPr>
          </w:p>
        </w:tc>
      </w:tr>
      <w:tr w:rsidR="00C75AF1" w:rsidRPr="00E57C76" w14:paraId="60D9BA07" w14:textId="77777777" w:rsidTr="009A41BA">
        <w:tc>
          <w:tcPr>
            <w:tcW w:w="704" w:type="dxa"/>
            <w:vAlign w:val="center"/>
          </w:tcPr>
          <w:p w14:paraId="7DDCF7E8"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211F8807"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16 01 12</w:t>
            </w:r>
          </w:p>
        </w:tc>
        <w:tc>
          <w:tcPr>
            <w:tcW w:w="3402" w:type="dxa"/>
            <w:vAlign w:val="center"/>
          </w:tcPr>
          <w:p w14:paraId="51B23B0D" w14:textId="77777777" w:rsidR="00C75AF1" w:rsidRPr="00E57C76" w:rsidRDefault="00C75AF1" w:rsidP="00C75AF1">
            <w:pPr>
              <w:spacing w:after="0" w:line="276" w:lineRule="auto"/>
              <w:rPr>
                <w:rFonts w:cs="Arial"/>
                <w:sz w:val="16"/>
                <w:szCs w:val="16"/>
              </w:rPr>
            </w:pPr>
            <w:r w:rsidRPr="00E57C76">
              <w:rPr>
                <w:rFonts w:cs="Arial"/>
                <w:sz w:val="16"/>
                <w:szCs w:val="16"/>
              </w:rPr>
              <w:t>Okładziny hamulcowe inne niż wymienione w 16 01 11</w:t>
            </w:r>
          </w:p>
        </w:tc>
        <w:tc>
          <w:tcPr>
            <w:tcW w:w="3714" w:type="dxa"/>
            <w:vMerge/>
            <w:vAlign w:val="center"/>
          </w:tcPr>
          <w:p w14:paraId="3D9038A4" w14:textId="77777777" w:rsidR="00C75AF1" w:rsidRPr="00E57C76" w:rsidRDefault="00C75AF1" w:rsidP="00C75AF1">
            <w:pPr>
              <w:spacing w:after="0" w:line="276" w:lineRule="auto"/>
              <w:rPr>
                <w:rFonts w:cs="Arial"/>
                <w:sz w:val="16"/>
                <w:szCs w:val="16"/>
              </w:rPr>
            </w:pPr>
          </w:p>
        </w:tc>
      </w:tr>
      <w:tr w:rsidR="00C75AF1" w:rsidRPr="00E57C76" w14:paraId="50F49349" w14:textId="77777777" w:rsidTr="009A41BA">
        <w:tc>
          <w:tcPr>
            <w:tcW w:w="704" w:type="dxa"/>
            <w:vAlign w:val="center"/>
          </w:tcPr>
          <w:p w14:paraId="1BC27F34"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0F96AD82"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16 01 17</w:t>
            </w:r>
          </w:p>
        </w:tc>
        <w:tc>
          <w:tcPr>
            <w:tcW w:w="3402" w:type="dxa"/>
            <w:vAlign w:val="center"/>
          </w:tcPr>
          <w:p w14:paraId="228B0FDF" w14:textId="77777777" w:rsidR="00C75AF1" w:rsidRPr="00E57C76" w:rsidRDefault="00C75AF1" w:rsidP="00C75AF1">
            <w:pPr>
              <w:spacing w:after="0" w:line="276" w:lineRule="auto"/>
              <w:rPr>
                <w:rFonts w:cs="Arial"/>
                <w:sz w:val="16"/>
                <w:szCs w:val="16"/>
              </w:rPr>
            </w:pPr>
            <w:r w:rsidRPr="00E57C76">
              <w:rPr>
                <w:rFonts w:cs="Arial"/>
                <w:sz w:val="16"/>
                <w:szCs w:val="16"/>
              </w:rPr>
              <w:t>Metale żelazne</w:t>
            </w:r>
          </w:p>
        </w:tc>
        <w:tc>
          <w:tcPr>
            <w:tcW w:w="3714" w:type="dxa"/>
            <w:vMerge/>
            <w:vAlign w:val="center"/>
          </w:tcPr>
          <w:p w14:paraId="4BECA7F7" w14:textId="77777777" w:rsidR="00C75AF1" w:rsidRPr="00E57C76" w:rsidRDefault="00C75AF1" w:rsidP="00C75AF1">
            <w:pPr>
              <w:spacing w:after="0" w:line="276" w:lineRule="auto"/>
              <w:rPr>
                <w:rFonts w:cs="Arial"/>
                <w:sz w:val="16"/>
                <w:szCs w:val="16"/>
              </w:rPr>
            </w:pPr>
          </w:p>
        </w:tc>
      </w:tr>
      <w:tr w:rsidR="00C75AF1" w:rsidRPr="00E57C76" w14:paraId="3A64FBCA" w14:textId="77777777" w:rsidTr="009A41BA">
        <w:tc>
          <w:tcPr>
            <w:tcW w:w="704" w:type="dxa"/>
            <w:vAlign w:val="center"/>
          </w:tcPr>
          <w:p w14:paraId="51C32837"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46EAB7DF"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16 01 18</w:t>
            </w:r>
          </w:p>
        </w:tc>
        <w:tc>
          <w:tcPr>
            <w:tcW w:w="3402" w:type="dxa"/>
            <w:vAlign w:val="center"/>
          </w:tcPr>
          <w:p w14:paraId="359CC373" w14:textId="77777777" w:rsidR="00C75AF1" w:rsidRPr="00E57C76" w:rsidRDefault="00C75AF1" w:rsidP="00C75AF1">
            <w:pPr>
              <w:spacing w:after="0" w:line="276" w:lineRule="auto"/>
              <w:rPr>
                <w:rFonts w:cs="Arial"/>
                <w:sz w:val="16"/>
                <w:szCs w:val="16"/>
              </w:rPr>
            </w:pPr>
            <w:r w:rsidRPr="00E57C76">
              <w:rPr>
                <w:rFonts w:cs="Arial"/>
                <w:sz w:val="16"/>
                <w:szCs w:val="16"/>
              </w:rPr>
              <w:t>Metale nieżelazne</w:t>
            </w:r>
          </w:p>
        </w:tc>
        <w:tc>
          <w:tcPr>
            <w:tcW w:w="3714" w:type="dxa"/>
            <w:vMerge/>
            <w:vAlign w:val="center"/>
          </w:tcPr>
          <w:p w14:paraId="5A02D9A9" w14:textId="77777777" w:rsidR="00C75AF1" w:rsidRPr="00E57C76" w:rsidRDefault="00C75AF1" w:rsidP="00C75AF1">
            <w:pPr>
              <w:spacing w:after="0" w:line="276" w:lineRule="auto"/>
              <w:rPr>
                <w:rFonts w:cs="Arial"/>
                <w:sz w:val="16"/>
                <w:szCs w:val="16"/>
              </w:rPr>
            </w:pPr>
          </w:p>
        </w:tc>
      </w:tr>
      <w:tr w:rsidR="00C75AF1" w:rsidRPr="00E57C76" w14:paraId="08F09CAD" w14:textId="77777777" w:rsidTr="009A41BA">
        <w:tc>
          <w:tcPr>
            <w:tcW w:w="704" w:type="dxa"/>
            <w:vAlign w:val="center"/>
          </w:tcPr>
          <w:p w14:paraId="4F1C5497"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0CE60764"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16 01 19</w:t>
            </w:r>
          </w:p>
        </w:tc>
        <w:tc>
          <w:tcPr>
            <w:tcW w:w="3402" w:type="dxa"/>
            <w:vAlign w:val="center"/>
          </w:tcPr>
          <w:p w14:paraId="6FB63555" w14:textId="77777777" w:rsidR="00C75AF1" w:rsidRPr="00E57C76" w:rsidRDefault="00C75AF1" w:rsidP="00C75AF1">
            <w:pPr>
              <w:spacing w:after="0" w:line="276" w:lineRule="auto"/>
              <w:rPr>
                <w:rFonts w:cs="Arial"/>
                <w:sz w:val="16"/>
                <w:szCs w:val="16"/>
              </w:rPr>
            </w:pPr>
            <w:r w:rsidRPr="00E57C76">
              <w:rPr>
                <w:rFonts w:cs="Arial"/>
                <w:sz w:val="16"/>
                <w:szCs w:val="16"/>
              </w:rPr>
              <w:t>Tworzywa sztuczne</w:t>
            </w:r>
          </w:p>
        </w:tc>
        <w:tc>
          <w:tcPr>
            <w:tcW w:w="3714" w:type="dxa"/>
            <w:vMerge/>
            <w:vAlign w:val="center"/>
          </w:tcPr>
          <w:p w14:paraId="3C28EBF3" w14:textId="77777777" w:rsidR="00C75AF1" w:rsidRPr="00E57C76" w:rsidRDefault="00C75AF1" w:rsidP="00C75AF1">
            <w:pPr>
              <w:spacing w:after="0" w:line="276" w:lineRule="auto"/>
              <w:rPr>
                <w:rFonts w:cs="Arial"/>
                <w:sz w:val="16"/>
                <w:szCs w:val="16"/>
              </w:rPr>
            </w:pPr>
          </w:p>
        </w:tc>
      </w:tr>
      <w:tr w:rsidR="00C75AF1" w:rsidRPr="00E57C76" w14:paraId="05F685D4" w14:textId="77777777" w:rsidTr="009A41BA">
        <w:tc>
          <w:tcPr>
            <w:tcW w:w="704" w:type="dxa"/>
            <w:vAlign w:val="center"/>
          </w:tcPr>
          <w:p w14:paraId="11B752B2"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40EC32D5"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16 02 14</w:t>
            </w:r>
          </w:p>
        </w:tc>
        <w:tc>
          <w:tcPr>
            <w:tcW w:w="3402" w:type="dxa"/>
            <w:vAlign w:val="center"/>
          </w:tcPr>
          <w:p w14:paraId="4066E9C0" w14:textId="77777777" w:rsidR="00C75AF1" w:rsidRPr="00E57C76" w:rsidRDefault="00C75AF1" w:rsidP="00C75AF1">
            <w:pPr>
              <w:spacing w:after="0" w:line="276" w:lineRule="auto"/>
              <w:rPr>
                <w:rFonts w:cs="Arial"/>
                <w:sz w:val="16"/>
                <w:szCs w:val="16"/>
              </w:rPr>
            </w:pPr>
            <w:r w:rsidRPr="00E57C76">
              <w:rPr>
                <w:rFonts w:cs="Arial"/>
                <w:sz w:val="16"/>
                <w:szCs w:val="16"/>
              </w:rPr>
              <w:t xml:space="preserve">Zużyte urządzenia inne niż wymienione </w:t>
            </w:r>
            <w:r w:rsidRPr="00E57C76">
              <w:rPr>
                <w:rFonts w:cs="Arial"/>
                <w:sz w:val="16"/>
                <w:szCs w:val="16"/>
              </w:rPr>
              <w:br/>
              <w:t>w 16 02 09 do 16 02 13</w:t>
            </w:r>
          </w:p>
        </w:tc>
        <w:tc>
          <w:tcPr>
            <w:tcW w:w="3714" w:type="dxa"/>
            <w:vMerge/>
            <w:vAlign w:val="center"/>
          </w:tcPr>
          <w:p w14:paraId="47223275" w14:textId="77777777" w:rsidR="00C75AF1" w:rsidRPr="00E57C76" w:rsidRDefault="00C75AF1" w:rsidP="00C75AF1">
            <w:pPr>
              <w:spacing w:after="0" w:line="276" w:lineRule="auto"/>
              <w:rPr>
                <w:rFonts w:cs="Arial"/>
                <w:sz w:val="16"/>
                <w:szCs w:val="16"/>
              </w:rPr>
            </w:pPr>
          </w:p>
        </w:tc>
      </w:tr>
      <w:tr w:rsidR="00C75AF1" w:rsidRPr="00E57C76" w14:paraId="12BEA57D" w14:textId="77777777" w:rsidTr="009A41BA">
        <w:tc>
          <w:tcPr>
            <w:tcW w:w="704" w:type="dxa"/>
            <w:vAlign w:val="center"/>
          </w:tcPr>
          <w:p w14:paraId="5D78C8E4"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7DBFB97A" w14:textId="77777777" w:rsidR="00C75AF1" w:rsidRPr="00E57C76" w:rsidRDefault="00C75AF1" w:rsidP="00C75AF1">
            <w:pPr>
              <w:spacing w:after="0" w:line="276" w:lineRule="auto"/>
              <w:ind w:hanging="1"/>
              <w:rPr>
                <w:rFonts w:cs="Arial"/>
                <w:sz w:val="16"/>
                <w:szCs w:val="16"/>
              </w:rPr>
            </w:pPr>
            <w:r w:rsidRPr="00E57C76">
              <w:rPr>
                <w:rFonts w:cs="Arial"/>
                <w:sz w:val="16"/>
                <w:szCs w:val="16"/>
              </w:rPr>
              <w:t>ex 16 02 16</w:t>
            </w:r>
          </w:p>
        </w:tc>
        <w:tc>
          <w:tcPr>
            <w:tcW w:w="3402" w:type="dxa"/>
            <w:vAlign w:val="center"/>
          </w:tcPr>
          <w:p w14:paraId="3F3B77AE" w14:textId="77777777" w:rsidR="00C75AF1" w:rsidRPr="00E57C76" w:rsidRDefault="00C75AF1" w:rsidP="00C75AF1">
            <w:pPr>
              <w:spacing w:after="0" w:line="276" w:lineRule="auto"/>
              <w:rPr>
                <w:rFonts w:cs="Arial"/>
                <w:sz w:val="16"/>
                <w:szCs w:val="16"/>
              </w:rPr>
            </w:pPr>
            <w:r w:rsidRPr="00E57C76">
              <w:rPr>
                <w:rFonts w:cs="Arial"/>
                <w:sz w:val="16"/>
                <w:szCs w:val="16"/>
              </w:rPr>
              <w:t>Elementy usunięte z zużytych urządzeń inne niż wymienione w 16 02 15</w:t>
            </w:r>
          </w:p>
        </w:tc>
        <w:tc>
          <w:tcPr>
            <w:tcW w:w="3714" w:type="dxa"/>
            <w:vMerge/>
            <w:vAlign w:val="center"/>
          </w:tcPr>
          <w:p w14:paraId="676B1983" w14:textId="77777777" w:rsidR="00C75AF1" w:rsidRPr="00E57C76" w:rsidRDefault="00C75AF1" w:rsidP="00C75AF1">
            <w:pPr>
              <w:spacing w:after="0" w:line="276" w:lineRule="auto"/>
              <w:rPr>
                <w:rFonts w:cs="Arial"/>
                <w:sz w:val="16"/>
                <w:szCs w:val="16"/>
              </w:rPr>
            </w:pPr>
          </w:p>
        </w:tc>
      </w:tr>
      <w:tr w:rsidR="00C75AF1" w:rsidRPr="00E57C76" w14:paraId="3ADBE38D" w14:textId="77777777" w:rsidTr="009A41BA">
        <w:tc>
          <w:tcPr>
            <w:tcW w:w="704" w:type="dxa"/>
            <w:vAlign w:val="center"/>
          </w:tcPr>
          <w:p w14:paraId="36DF594B"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31716485"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16 06 05</w:t>
            </w:r>
          </w:p>
        </w:tc>
        <w:tc>
          <w:tcPr>
            <w:tcW w:w="3402" w:type="dxa"/>
            <w:vAlign w:val="center"/>
          </w:tcPr>
          <w:p w14:paraId="662A06B9" w14:textId="77777777" w:rsidR="00C75AF1" w:rsidRPr="00E57C76" w:rsidRDefault="00C75AF1" w:rsidP="00C75AF1">
            <w:pPr>
              <w:spacing w:after="0" w:line="276" w:lineRule="auto"/>
              <w:rPr>
                <w:rFonts w:cs="Arial"/>
                <w:sz w:val="16"/>
                <w:szCs w:val="16"/>
              </w:rPr>
            </w:pPr>
            <w:r w:rsidRPr="00E57C76">
              <w:rPr>
                <w:rFonts w:cs="Arial"/>
                <w:sz w:val="16"/>
                <w:szCs w:val="16"/>
              </w:rPr>
              <w:t>Inne baterie i akumulatory</w:t>
            </w:r>
          </w:p>
        </w:tc>
        <w:tc>
          <w:tcPr>
            <w:tcW w:w="3714" w:type="dxa"/>
            <w:vMerge/>
            <w:vAlign w:val="center"/>
          </w:tcPr>
          <w:p w14:paraId="7550E130" w14:textId="77777777" w:rsidR="00C75AF1" w:rsidRPr="00E57C76" w:rsidRDefault="00C75AF1" w:rsidP="00C75AF1">
            <w:pPr>
              <w:spacing w:after="0" w:line="276" w:lineRule="auto"/>
              <w:rPr>
                <w:rFonts w:cs="Arial"/>
                <w:sz w:val="16"/>
                <w:szCs w:val="16"/>
              </w:rPr>
            </w:pPr>
          </w:p>
        </w:tc>
      </w:tr>
      <w:tr w:rsidR="00C75AF1" w:rsidRPr="00E57C76" w14:paraId="57142C33" w14:textId="77777777" w:rsidTr="009A41BA">
        <w:tc>
          <w:tcPr>
            <w:tcW w:w="704" w:type="dxa"/>
            <w:vAlign w:val="center"/>
          </w:tcPr>
          <w:p w14:paraId="20B56E78"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6B5BA7B1" w14:textId="77777777" w:rsidR="00C75AF1" w:rsidRPr="00E57C76" w:rsidRDefault="00C75AF1" w:rsidP="00C75AF1">
            <w:pPr>
              <w:spacing w:after="0" w:line="276" w:lineRule="auto"/>
              <w:rPr>
                <w:rFonts w:cs="Arial"/>
                <w:sz w:val="16"/>
                <w:szCs w:val="16"/>
              </w:rPr>
            </w:pPr>
            <w:r w:rsidRPr="00E57C76">
              <w:rPr>
                <w:rFonts w:cs="Arial"/>
                <w:sz w:val="16"/>
                <w:szCs w:val="16"/>
              </w:rPr>
              <w:t>17 09 04</w:t>
            </w:r>
          </w:p>
        </w:tc>
        <w:tc>
          <w:tcPr>
            <w:tcW w:w="3402" w:type="dxa"/>
            <w:vAlign w:val="center"/>
          </w:tcPr>
          <w:p w14:paraId="363D10AF" w14:textId="77777777" w:rsidR="00C75AF1" w:rsidRPr="00E57C76" w:rsidRDefault="00C75AF1" w:rsidP="00C75AF1">
            <w:pPr>
              <w:spacing w:after="0" w:line="276" w:lineRule="auto"/>
              <w:rPr>
                <w:rFonts w:cs="Arial"/>
                <w:sz w:val="16"/>
                <w:szCs w:val="16"/>
              </w:rPr>
            </w:pPr>
            <w:r w:rsidRPr="00E57C76">
              <w:rPr>
                <w:rFonts w:cs="Arial"/>
                <w:sz w:val="16"/>
                <w:szCs w:val="16"/>
              </w:rPr>
              <w:t xml:space="preserve">Zmieszane odpady z budowy, remontów </w:t>
            </w:r>
            <w:r w:rsidRPr="00E57C76">
              <w:rPr>
                <w:rFonts w:cs="Arial"/>
                <w:sz w:val="16"/>
                <w:szCs w:val="16"/>
              </w:rPr>
              <w:br/>
              <w:t>i demontażu inne niż wymienione w 17 09 01, 17 09 02  i 17 09 03</w:t>
            </w:r>
          </w:p>
        </w:tc>
        <w:tc>
          <w:tcPr>
            <w:tcW w:w="3714" w:type="dxa"/>
            <w:vAlign w:val="center"/>
          </w:tcPr>
          <w:p w14:paraId="61355BEB" w14:textId="77777777" w:rsidR="00C75AF1" w:rsidRPr="00E57C76" w:rsidRDefault="00C75AF1" w:rsidP="00C75AF1">
            <w:pPr>
              <w:spacing w:after="0" w:line="276" w:lineRule="auto"/>
              <w:rPr>
                <w:rFonts w:cs="Arial"/>
                <w:sz w:val="16"/>
                <w:szCs w:val="16"/>
              </w:rPr>
            </w:pPr>
            <w:r w:rsidRPr="00E57C76">
              <w:rPr>
                <w:rFonts w:cs="Arial"/>
                <w:sz w:val="16"/>
                <w:szCs w:val="16"/>
              </w:rPr>
              <w:t>Odpady przekazywane będą uprawnionym podmiotom do odzysku.</w:t>
            </w:r>
          </w:p>
        </w:tc>
      </w:tr>
      <w:tr w:rsidR="00C75AF1" w:rsidRPr="00E57C76" w14:paraId="1D434008" w14:textId="77777777" w:rsidTr="009A41BA">
        <w:tc>
          <w:tcPr>
            <w:tcW w:w="704" w:type="dxa"/>
            <w:vAlign w:val="center"/>
          </w:tcPr>
          <w:p w14:paraId="3BF07499" w14:textId="77777777" w:rsidR="00C75AF1" w:rsidRPr="00E57C76" w:rsidRDefault="00C75AF1">
            <w:pPr>
              <w:numPr>
                <w:ilvl w:val="0"/>
                <w:numId w:val="2"/>
              </w:numPr>
              <w:spacing w:after="0" w:line="276" w:lineRule="auto"/>
              <w:rPr>
                <w:rFonts w:cs="Arial"/>
                <w:sz w:val="16"/>
                <w:szCs w:val="16"/>
              </w:rPr>
            </w:pPr>
            <w:bookmarkStart w:id="10" w:name="_Hlk54951267"/>
          </w:p>
        </w:tc>
        <w:tc>
          <w:tcPr>
            <w:tcW w:w="1247" w:type="dxa"/>
            <w:vAlign w:val="center"/>
          </w:tcPr>
          <w:p w14:paraId="12B5E3C8" w14:textId="77777777" w:rsidR="00C75AF1" w:rsidRPr="00E57C76" w:rsidRDefault="00C75AF1" w:rsidP="00C75AF1">
            <w:pPr>
              <w:spacing w:after="0" w:line="276" w:lineRule="auto"/>
              <w:rPr>
                <w:rFonts w:cs="Arial"/>
                <w:sz w:val="16"/>
                <w:szCs w:val="16"/>
              </w:rPr>
            </w:pPr>
            <w:r w:rsidRPr="00E57C76">
              <w:rPr>
                <w:rFonts w:cs="Arial"/>
                <w:sz w:val="16"/>
                <w:szCs w:val="16"/>
              </w:rPr>
              <w:t>19 05 03</w:t>
            </w:r>
          </w:p>
        </w:tc>
        <w:tc>
          <w:tcPr>
            <w:tcW w:w="3402" w:type="dxa"/>
            <w:vAlign w:val="center"/>
          </w:tcPr>
          <w:p w14:paraId="66F02D18" w14:textId="77777777" w:rsidR="00C75AF1" w:rsidRPr="00E57C76" w:rsidRDefault="00C75AF1" w:rsidP="00C75AF1">
            <w:pPr>
              <w:spacing w:after="0" w:line="276" w:lineRule="auto"/>
              <w:rPr>
                <w:rFonts w:cs="Arial"/>
                <w:iCs/>
                <w:sz w:val="16"/>
                <w:szCs w:val="16"/>
              </w:rPr>
            </w:pPr>
            <w:r w:rsidRPr="00E57C76">
              <w:rPr>
                <w:rFonts w:cs="Arial"/>
                <w:color w:val="000000"/>
                <w:sz w:val="16"/>
                <w:szCs w:val="16"/>
              </w:rPr>
              <w:t xml:space="preserve">Kompost nieodpowiadający wymaganiom (nienadający się do wykorzystania) - frakcja podsitowa organiczna 0-20 mm wytwarzana </w:t>
            </w:r>
            <w:r w:rsidRPr="00E57C76">
              <w:rPr>
                <w:rFonts w:cs="Arial"/>
                <w:color w:val="000000"/>
                <w:sz w:val="16"/>
                <w:szCs w:val="16"/>
              </w:rPr>
              <w:br/>
              <w:t>w wyniku przesiania stabilizatu</w:t>
            </w:r>
          </w:p>
        </w:tc>
        <w:tc>
          <w:tcPr>
            <w:tcW w:w="3714" w:type="dxa"/>
            <w:vAlign w:val="center"/>
          </w:tcPr>
          <w:p w14:paraId="26FEEFD3" w14:textId="77777777" w:rsidR="00C75AF1" w:rsidRPr="00E57C76" w:rsidRDefault="00C75AF1" w:rsidP="00C75AF1">
            <w:pPr>
              <w:spacing w:after="0" w:line="276" w:lineRule="auto"/>
              <w:rPr>
                <w:rFonts w:cs="Arial"/>
                <w:sz w:val="16"/>
                <w:szCs w:val="16"/>
              </w:rPr>
            </w:pPr>
            <w:r w:rsidRPr="00E57C76">
              <w:rPr>
                <w:rFonts w:cs="Arial"/>
                <w:sz w:val="16"/>
                <w:szCs w:val="16"/>
              </w:rPr>
              <w:t>Odpady przekazywane będą uprawnionym podmiotom do odzysku lub kierowane będą do odzysku na własne składowisko –(rekultywacja).</w:t>
            </w:r>
          </w:p>
        </w:tc>
      </w:tr>
      <w:tr w:rsidR="00C75AF1" w:rsidRPr="00E57C76" w14:paraId="689F63F7" w14:textId="77777777" w:rsidTr="009A41BA">
        <w:tc>
          <w:tcPr>
            <w:tcW w:w="704" w:type="dxa"/>
            <w:vAlign w:val="center"/>
          </w:tcPr>
          <w:p w14:paraId="37FC263C"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5F538F88" w14:textId="77777777" w:rsidR="00C75AF1" w:rsidRPr="00E57C76" w:rsidRDefault="00C75AF1" w:rsidP="00C75AF1">
            <w:pPr>
              <w:spacing w:after="0" w:line="276" w:lineRule="auto"/>
              <w:rPr>
                <w:rFonts w:cs="Arial"/>
                <w:sz w:val="16"/>
                <w:szCs w:val="16"/>
              </w:rPr>
            </w:pPr>
            <w:r w:rsidRPr="00E57C76">
              <w:rPr>
                <w:rFonts w:cs="Arial"/>
                <w:sz w:val="16"/>
                <w:szCs w:val="16"/>
              </w:rPr>
              <w:t>19 05 03</w:t>
            </w:r>
          </w:p>
        </w:tc>
        <w:tc>
          <w:tcPr>
            <w:tcW w:w="3402" w:type="dxa"/>
            <w:vAlign w:val="center"/>
          </w:tcPr>
          <w:p w14:paraId="23B6360A" w14:textId="77777777" w:rsidR="00C75AF1" w:rsidRPr="00E57C76" w:rsidRDefault="00C75AF1" w:rsidP="00C75AF1">
            <w:pPr>
              <w:spacing w:after="0" w:line="276" w:lineRule="auto"/>
              <w:rPr>
                <w:rFonts w:cs="Arial"/>
                <w:color w:val="000000"/>
                <w:sz w:val="16"/>
                <w:szCs w:val="16"/>
              </w:rPr>
            </w:pPr>
            <w:r w:rsidRPr="00E57C76">
              <w:rPr>
                <w:rFonts w:cs="Arial"/>
                <w:color w:val="000000"/>
                <w:sz w:val="16"/>
                <w:szCs w:val="16"/>
              </w:rPr>
              <w:t>Kompost nieodpowiadający wymaganiom (nienadający się do wykorzystania) – po procesie R3</w:t>
            </w:r>
          </w:p>
        </w:tc>
        <w:tc>
          <w:tcPr>
            <w:tcW w:w="3714" w:type="dxa"/>
            <w:vAlign w:val="center"/>
          </w:tcPr>
          <w:p w14:paraId="2043EB1C" w14:textId="77777777" w:rsidR="00C75AF1" w:rsidRPr="00E57C76" w:rsidRDefault="00C75AF1" w:rsidP="00C75AF1">
            <w:pPr>
              <w:spacing w:after="0" w:line="276" w:lineRule="auto"/>
              <w:rPr>
                <w:rFonts w:cs="Arial"/>
                <w:sz w:val="16"/>
                <w:szCs w:val="16"/>
              </w:rPr>
            </w:pPr>
            <w:r w:rsidRPr="00E57C76">
              <w:rPr>
                <w:rFonts w:cs="Arial"/>
                <w:sz w:val="16"/>
                <w:szCs w:val="16"/>
              </w:rPr>
              <w:t>Odpady przekazywane będą uprawnionym podmiotom do odzysku lub kierowane będą do przetworzenia we własnej instalacji - proces R12.</w:t>
            </w:r>
          </w:p>
        </w:tc>
      </w:tr>
      <w:tr w:rsidR="00C75AF1" w:rsidRPr="00E57C76" w14:paraId="3505A994" w14:textId="77777777" w:rsidTr="009A41BA">
        <w:tc>
          <w:tcPr>
            <w:tcW w:w="704" w:type="dxa"/>
            <w:vAlign w:val="center"/>
          </w:tcPr>
          <w:p w14:paraId="45CAEFEB"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1562E783" w14:textId="77777777" w:rsidR="00C75AF1" w:rsidRPr="00E57C76" w:rsidRDefault="00C75AF1" w:rsidP="00C75AF1">
            <w:pPr>
              <w:spacing w:after="0" w:line="276" w:lineRule="auto"/>
              <w:rPr>
                <w:rFonts w:cs="Arial"/>
                <w:sz w:val="16"/>
                <w:szCs w:val="16"/>
              </w:rPr>
            </w:pPr>
            <w:r w:rsidRPr="00E57C76">
              <w:rPr>
                <w:rFonts w:cs="Arial"/>
                <w:sz w:val="16"/>
                <w:szCs w:val="16"/>
              </w:rPr>
              <w:t>ex 19 05 03</w:t>
            </w:r>
          </w:p>
        </w:tc>
        <w:tc>
          <w:tcPr>
            <w:tcW w:w="3402" w:type="dxa"/>
            <w:vAlign w:val="center"/>
          </w:tcPr>
          <w:p w14:paraId="0E58379A" w14:textId="77777777" w:rsidR="00C75AF1" w:rsidRPr="00E57C76" w:rsidRDefault="00C75AF1" w:rsidP="00C75AF1">
            <w:pPr>
              <w:spacing w:after="0" w:line="276" w:lineRule="auto"/>
              <w:rPr>
                <w:rFonts w:cs="Arial"/>
                <w:color w:val="000000"/>
                <w:sz w:val="16"/>
                <w:szCs w:val="16"/>
              </w:rPr>
            </w:pPr>
            <w:r w:rsidRPr="00E57C76">
              <w:rPr>
                <w:rFonts w:cs="Arial"/>
                <w:sz w:val="16"/>
                <w:szCs w:val="16"/>
              </w:rPr>
              <w:t xml:space="preserve">Kompost nieodpowiadający wymaganiom (niedający się do wykorzystania) – frakcja podsitowa po przesianiu odpadu o kodzie </w:t>
            </w:r>
            <w:r w:rsidRPr="00E57C76">
              <w:rPr>
                <w:rFonts w:cs="Arial"/>
                <w:sz w:val="16"/>
                <w:szCs w:val="16"/>
              </w:rPr>
              <w:br/>
              <w:t>19 05 03 po procesie R3</w:t>
            </w:r>
          </w:p>
        </w:tc>
        <w:tc>
          <w:tcPr>
            <w:tcW w:w="3714" w:type="dxa"/>
            <w:vAlign w:val="center"/>
          </w:tcPr>
          <w:p w14:paraId="6959CC76" w14:textId="77777777" w:rsidR="00C75AF1" w:rsidRPr="00E57C76" w:rsidRDefault="00C75AF1" w:rsidP="00C75AF1">
            <w:pPr>
              <w:spacing w:after="0" w:line="276" w:lineRule="auto"/>
              <w:rPr>
                <w:rFonts w:cs="Arial"/>
                <w:sz w:val="16"/>
                <w:szCs w:val="16"/>
              </w:rPr>
            </w:pPr>
            <w:r w:rsidRPr="00E57C76">
              <w:rPr>
                <w:rFonts w:cs="Arial"/>
                <w:sz w:val="16"/>
                <w:szCs w:val="16"/>
              </w:rPr>
              <w:t>Odpady przekazywane będą uprawnionym podmiotom do odzysku lub kierowane będą do odzysku na własne składowisko –(rekultywacja).</w:t>
            </w:r>
          </w:p>
        </w:tc>
      </w:tr>
      <w:tr w:rsidR="00C75AF1" w:rsidRPr="00E57C76" w14:paraId="6287597D" w14:textId="77777777" w:rsidTr="009A41BA">
        <w:tc>
          <w:tcPr>
            <w:tcW w:w="704" w:type="dxa"/>
            <w:vAlign w:val="center"/>
          </w:tcPr>
          <w:p w14:paraId="35475D05"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0DC862E2" w14:textId="77777777" w:rsidR="00C75AF1" w:rsidRPr="00E57C76" w:rsidRDefault="00C75AF1" w:rsidP="00C75AF1">
            <w:pPr>
              <w:spacing w:after="0" w:line="276" w:lineRule="auto"/>
              <w:rPr>
                <w:rFonts w:cs="Arial"/>
                <w:sz w:val="16"/>
                <w:szCs w:val="16"/>
              </w:rPr>
            </w:pPr>
            <w:r w:rsidRPr="00E57C76">
              <w:rPr>
                <w:rFonts w:cs="Arial"/>
                <w:sz w:val="16"/>
                <w:szCs w:val="16"/>
              </w:rPr>
              <w:t xml:space="preserve">ex </w:t>
            </w:r>
            <w:r w:rsidRPr="00E57C76">
              <w:rPr>
                <w:rFonts w:cs="Arial"/>
                <w:sz w:val="16"/>
                <w:szCs w:val="16"/>
              </w:rPr>
              <w:br/>
              <w:t xml:space="preserve">19 05 99 </w:t>
            </w:r>
            <w:r w:rsidRPr="00E57C76">
              <w:rPr>
                <w:rFonts w:cs="Arial"/>
                <w:sz w:val="16"/>
                <w:szCs w:val="16"/>
                <w:vertAlign w:val="superscript"/>
              </w:rPr>
              <w:t>1)</w:t>
            </w:r>
          </w:p>
        </w:tc>
        <w:tc>
          <w:tcPr>
            <w:tcW w:w="3402" w:type="dxa"/>
            <w:vAlign w:val="center"/>
          </w:tcPr>
          <w:p w14:paraId="5B863850" w14:textId="2F69F905" w:rsidR="00C75AF1" w:rsidRPr="00E57C76" w:rsidRDefault="00C75AF1" w:rsidP="00C75AF1">
            <w:pPr>
              <w:spacing w:after="0" w:line="276" w:lineRule="auto"/>
              <w:rPr>
                <w:rFonts w:cs="Arial"/>
                <w:color w:val="000000"/>
                <w:sz w:val="16"/>
                <w:szCs w:val="16"/>
              </w:rPr>
            </w:pPr>
            <w:r w:rsidRPr="00E57C76">
              <w:rPr>
                <w:rFonts w:cs="Arial"/>
                <w:sz w:val="16"/>
                <w:szCs w:val="16"/>
              </w:rPr>
              <w:t xml:space="preserve">Inne niewymienione odpady – frakcja nadsitowa po przesianiu odpadu o kodzie </w:t>
            </w:r>
            <w:r w:rsidR="00D96D43" w:rsidRPr="00E57C76">
              <w:rPr>
                <w:rFonts w:cs="Arial"/>
                <w:sz w:val="16"/>
                <w:szCs w:val="16"/>
              </w:rPr>
              <w:br/>
            </w:r>
            <w:r w:rsidRPr="00E57C76">
              <w:rPr>
                <w:rFonts w:cs="Arial"/>
                <w:sz w:val="16"/>
                <w:szCs w:val="16"/>
              </w:rPr>
              <w:t>19 05 03 po procesie R3</w:t>
            </w:r>
          </w:p>
        </w:tc>
        <w:tc>
          <w:tcPr>
            <w:tcW w:w="3714" w:type="dxa"/>
            <w:vAlign w:val="center"/>
          </w:tcPr>
          <w:p w14:paraId="472B4874" w14:textId="77777777" w:rsidR="00C75AF1" w:rsidRPr="00E57C76" w:rsidRDefault="00C75AF1" w:rsidP="00C75AF1">
            <w:pPr>
              <w:spacing w:after="0" w:line="276" w:lineRule="auto"/>
              <w:rPr>
                <w:rFonts w:cs="Arial"/>
                <w:sz w:val="16"/>
                <w:szCs w:val="16"/>
              </w:rPr>
            </w:pPr>
            <w:r w:rsidRPr="00E57C76">
              <w:rPr>
                <w:rFonts w:cs="Arial"/>
                <w:sz w:val="16"/>
                <w:szCs w:val="16"/>
              </w:rPr>
              <w:t>Odpady przekazywane będą uprawnionym podmiotom do odzysku lub kierowane będą do składowania.</w:t>
            </w:r>
          </w:p>
        </w:tc>
      </w:tr>
      <w:tr w:rsidR="00C75AF1" w:rsidRPr="00E57C76" w14:paraId="0813AB5E" w14:textId="77777777" w:rsidTr="009A41BA">
        <w:tc>
          <w:tcPr>
            <w:tcW w:w="704" w:type="dxa"/>
            <w:vAlign w:val="center"/>
          </w:tcPr>
          <w:p w14:paraId="7D80F7F5"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57B57341" w14:textId="77777777" w:rsidR="00C75AF1" w:rsidRPr="00E57C76" w:rsidRDefault="00C75AF1" w:rsidP="00C75AF1">
            <w:pPr>
              <w:spacing w:after="0" w:line="276" w:lineRule="auto"/>
              <w:rPr>
                <w:rFonts w:cs="Arial"/>
                <w:sz w:val="16"/>
                <w:szCs w:val="16"/>
              </w:rPr>
            </w:pPr>
            <w:r w:rsidRPr="00E57C76">
              <w:rPr>
                <w:rFonts w:cs="Arial"/>
                <w:sz w:val="16"/>
                <w:szCs w:val="16"/>
              </w:rPr>
              <w:t>19 05 99</w:t>
            </w:r>
          </w:p>
        </w:tc>
        <w:tc>
          <w:tcPr>
            <w:tcW w:w="3402" w:type="dxa"/>
            <w:vAlign w:val="center"/>
          </w:tcPr>
          <w:p w14:paraId="67136B30" w14:textId="77777777" w:rsidR="00C75AF1" w:rsidRPr="00E57C76" w:rsidRDefault="00C75AF1" w:rsidP="00C75AF1">
            <w:pPr>
              <w:spacing w:after="0" w:line="276" w:lineRule="auto"/>
              <w:rPr>
                <w:rFonts w:cs="Arial"/>
                <w:sz w:val="16"/>
                <w:szCs w:val="16"/>
              </w:rPr>
            </w:pPr>
            <w:r w:rsidRPr="00E57C76">
              <w:rPr>
                <w:rFonts w:cs="Arial"/>
                <w:sz w:val="16"/>
                <w:szCs w:val="16"/>
              </w:rPr>
              <w:t>Inne niewymienione odpady – f</w:t>
            </w:r>
            <w:r w:rsidRPr="00E57C76">
              <w:rPr>
                <w:rFonts w:cs="Arial"/>
                <w:iCs/>
                <w:sz w:val="16"/>
                <w:szCs w:val="16"/>
              </w:rPr>
              <w:t xml:space="preserve">rakcja nadsitowa pow. 20 mm pozostałość </w:t>
            </w:r>
            <w:r w:rsidRPr="00E57C76">
              <w:rPr>
                <w:rFonts w:cs="Arial"/>
                <w:iCs/>
                <w:sz w:val="16"/>
                <w:szCs w:val="16"/>
              </w:rPr>
              <w:br/>
              <w:t>z przesiewania</w:t>
            </w:r>
          </w:p>
        </w:tc>
        <w:tc>
          <w:tcPr>
            <w:tcW w:w="3714" w:type="dxa"/>
            <w:vAlign w:val="center"/>
          </w:tcPr>
          <w:p w14:paraId="6F0403D3" w14:textId="77777777" w:rsidR="00C75AF1" w:rsidRPr="00E57C76" w:rsidRDefault="00C75AF1" w:rsidP="00C75AF1">
            <w:pPr>
              <w:spacing w:after="0" w:line="276" w:lineRule="auto"/>
              <w:rPr>
                <w:rFonts w:cs="Arial"/>
                <w:sz w:val="16"/>
                <w:szCs w:val="16"/>
              </w:rPr>
            </w:pPr>
            <w:r w:rsidRPr="00E57C76">
              <w:rPr>
                <w:rFonts w:cs="Arial"/>
                <w:sz w:val="16"/>
                <w:szCs w:val="16"/>
              </w:rPr>
              <w:t>Odpady kierowane będą do unieszkodliwiania – proces D5 lub wykorzystane będą na własnym składowisku w procesie odzysku.</w:t>
            </w:r>
          </w:p>
        </w:tc>
      </w:tr>
      <w:bookmarkEnd w:id="10"/>
      <w:tr w:rsidR="00C75AF1" w:rsidRPr="00E57C76" w14:paraId="52433900" w14:textId="77777777" w:rsidTr="009A41BA">
        <w:tc>
          <w:tcPr>
            <w:tcW w:w="704" w:type="dxa"/>
            <w:vAlign w:val="center"/>
          </w:tcPr>
          <w:p w14:paraId="75A1F668"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6176FC00" w14:textId="77777777" w:rsidR="00C75AF1" w:rsidRPr="00E57C76" w:rsidRDefault="00C75AF1" w:rsidP="00C75AF1">
            <w:pPr>
              <w:spacing w:after="0" w:line="276" w:lineRule="auto"/>
              <w:rPr>
                <w:rFonts w:cs="Arial"/>
                <w:sz w:val="16"/>
                <w:szCs w:val="16"/>
              </w:rPr>
            </w:pPr>
            <w:r w:rsidRPr="00E57C76">
              <w:rPr>
                <w:rFonts w:cs="Arial"/>
                <w:sz w:val="16"/>
                <w:szCs w:val="16"/>
              </w:rPr>
              <w:t>19 05 99</w:t>
            </w:r>
          </w:p>
        </w:tc>
        <w:tc>
          <w:tcPr>
            <w:tcW w:w="3402" w:type="dxa"/>
            <w:vAlign w:val="center"/>
          </w:tcPr>
          <w:p w14:paraId="2CAE6E88" w14:textId="77777777" w:rsidR="00C75AF1" w:rsidRPr="00E57C76" w:rsidRDefault="00C75AF1" w:rsidP="00C75AF1">
            <w:pPr>
              <w:spacing w:after="0" w:line="276" w:lineRule="auto"/>
              <w:rPr>
                <w:rFonts w:cs="Arial"/>
                <w:sz w:val="16"/>
                <w:szCs w:val="16"/>
              </w:rPr>
            </w:pPr>
            <w:r w:rsidRPr="00E57C76">
              <w:rPr>
                <w:rFonts w:cs="Arial"/>
                <w:sz w:val="16"/>
                <w:szCs w:val="16"/>
              </w:rPr>
              <w:t>Inne nie wymienione odpady – stabilizat</w:t>
            </w:r>
          </w:p>
        </w:tc>
        <w:tc>
          <w:tcPr>
            <w:tcW w:w="3714" w:type="dxa"/>
            <w:vAlign w:val="center"/>
          </w:tcPr>
          <w:p w14:paraId="3AD32BC7" w14:textId="77777777" w:rsidR="00C75AF1" w:rsidRPr="00E57C76" w:rsidRDefault="00C75AF1" w:rsidP="00C75AF1">
            <w:pPr>
              <w:spacing w:after="0" w:line="276" w:lineRule="auto"/>
              <w:rPr>
                <w:rFonts w:cs="Arial"/>
                <w:sz w:val="16"/>
                <w:szCs w:val="16"/>
              </w:rPr>
            </w:pPr>
            <w:r w:rsidRPr="00E57C76">
              <w:rPr>
                <w:rFonts w:cs="Arial"/>
                <w:sz w:val="16"/>
                <w:szCs w:val="16"/>
              </w:rPr>
              <w:t>Odpady kierowane będą do unieszkodliwiania – proces D5.</w:t>
            </w:r>
          </w:p>
        </w:tc>
      </w:tr>
      <w:tr w:rsidR="00C75AF1" w:rsidRPr="00E57C76" w14:paraId="2BCF6922" w14:textId="77777777" w:rsidTr="009A41BA">
        <w:tc>
          <w:tcPr>
            <w:tcW w:w="704" w:type="dxa"/>
            <w:vAlign w:val="center"/>
          </w:tcPr>
          <w:p w14:paraId="77EE8851"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14F08B08" w14:textId="77777777" w:rsidR="00C75AF1" w:rsidRPr="00E57C76" w:rsidRDefault="00C75AF1" w:rsidP="00C75AF1">
            <w:pPr>
              <w:spacing w:after="0" w:line="276" w:lineRule="auto"/>
              <w:rPr>
                <w:rFonts w:cs="Arial"/>
                <w:sz w:val="16"/>
                <w:szCs w:val="16"/>
              </w:rPr>
            </w:pPr>
            <w:r w:rsidRPr="00E57C76">
              <w:rPr>
                <w:rFonts w:cs="Arial"/>
                <w:sz w:val="16"/>
                <w:szCs w:val="16"/>
              </w:rPr>
              <w:t>19 12 01</w:t>
            </w:r>
          </w:p>
        </w:tc>
        <w:tc>
          <w:tcPr>
            <w:tcW w:w="3402" w:type="dxa"/>
            <w:vAlign w:val="center"/>
          </w:tcPr>
          <w:p w14:paraId="6B127244" w14:textId="77777777" w:rsidR="00C75AF1" w:rsidRPr="00E57C76" w:rsidRDefault="00C75AF1" w:rsidP="00C75AF1">
            <w:pPr>
              <w:spacing w:after="0" w:line="276" w:lineRule="auto"/>
              <w:rPr>
                <w:rFonts w:cs="Arial"/>
                <w:sz w:val="16"/>
                <w:szCs w:val="16"/>
              </w:rPr>
            </w:pPr>
            <w:r w:rsidRPr="00E57C76">
              <w:rPr>
                <w:rFonts w:cs="Arial"/>
                <w:sz w:val="16"/>
                <w:szCs w:val="16"/>
              </w:rPr>
              <w:t>Papier i tektura</w:t>
            </w:r>
          </w:p>
        </w:tc>
        <w:tc>
          <w:tcPr>
            <w:tcW w:w="3714" w:type="dxa"/>
            <w:vMerge w:val="restart"/>
            <w:vAlign w:val="center"/>
          </w:tcPr>
          <w:p w14:paraId="3DB69C08"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przekazywane będą uprawnionym podmiotom do dalszego gospodarowania, </w:t>
            </w:r>
            <w:r w:rsidRPr="00E57C76">
              <w:rPr>
                <w:rFonts w:cs="Arial"/>
                <w:sz w:val="16"/>
                <w:szCs w:val="16"/>
              </w:rPr>
              <w:br/>
              <w:t xml:space="preserve">z uwzględnieniem hierarchii postępowania </w:t>
            </w:r>
            <w:r w:rsidRPr="00E57C76">
              <w:rPr>
                <w:rFonts w:cs="Arial"/>
                <w:sz w:val="16"/>
                <w:szCs w:val="16"/>
              </w:rPr>
              <w:br/>
              <w:t>z odpadami.</w:t>
            </w:r>
          </w:p>
          <w:p w14:paraId="218CA62A" w14:textId="77777777" w:rsidR="00C75AF1" w:rsidRPr="00E57C76" w:rsidRDefault="00C75AF1" w:rsidP="00C75AF1">
            <w:pPr>
              <w:spacing w:after="0" w:line="276" w:lineRule="auto"/>
              <w:rPr>
                <w:rFonts w:cs="Arial"/>
                <w:sz w:val="16"/>
                <w:szCs w:val="16"/>
              </w:rPr>
            </w:pPr>
          </w:p>
        </w:tc>
      </w:tr>
      <w:tr w:rsidR="00C75AF1" w:rsidRPr="00E57C76" w14:paraId="3BCFFC77" w14:textId="77777777" w:rsidTr="009A41BA">
        <w:tc>
          <w:tcPr>
            <w:tcW w:w="704" w:type="dxa"/>
            <w:vAlign w:val="center"/>
          </w:tcPr>
          <w:p w14:paraId="4F0108F4"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75C15D0B" w14:textId="77777777" w:rsidR="00C75AF1" w:rsidRPr="00E57C76" w:rsidRDefault="00C75AF1" w:rsidP="00C75AF1">
            <w:pPr>
              <w:spacing w:after="0" w:line="276" w:lineRule="auto"/>
              <w:rPr>
                <w:rFonts w:cs="Arial"/>
                <w:sz w:val="16"/>
                <w:szCs w:val="16"/>
              </w:rPr>
            </w:pPr>
            <w:r w:rsidRPr="00E57C76">
              <w:rPr>
                <w:rFonts w:cs="Arial"/>
                <w:sz w:val="16"/>
                <w:szCs w:val="16"/>
              </w:rPr>
              <w:t>19 12 02</w:t>
            </w:r>
          </w:p>
        </w:tc>
        <w:tc>
          <w:tcPr>
            <w:tcW w:w="3402" w:type="dxa"/>
            <w:vAlign w:val="center"/>
          </w:tcPr>
          <w:p w14:paraId="161B5820" w14:textId="77777777" w:rsidR="00C75AF1" w:rsidRPr="00E57C76" w:rsidRDefault="00C75AF1" w:rsidP="00C75AF1">
            <w:pPr>
              <w:spacing w:after="0" w:line="276" w:lineRule="auto"/>
              <w:rPr>
                <w:rFonts w:cs="Arial"/>
                <w:sz w:val="16"/>
                <w:szCs w:val="16"/>
              </w:rPr>
            </w:pPr>
            <w:r w:rsidRPr="00E57C76">
              <w:rPr>
                <w:rFonts w:cs="Arial"/>
                <w:sz w:val="16"/>
                <w:szCs w:val="16"/>
              </w:rPr>
              <w:t>Metale żelazne</w:t>
            </w:r>
          </w:p>
        </w:tc>
        <w:tc>
          <w:tcPr>
            <w:tcW w:w="3714" w:type="dxa"/>
            <w:vMerge/>
            <w:vAlign w:val="center"/>
          </w:tcPr>
          <w:p w14:paraId="3210711C" w14:textId="77777777" w:rsidR="00C75AF1" w:rsidRPr="00E57C76" w:rsidRDefault="00C75AF1" w:rsidP="00C75AF1">
            <w:pPr>
              <w:spacing w:after="0" w:line="276" w:lineRule="auto"/>
              <w:rPr>
                <w:rFonts w:cs="Arial"/>
                <w:sz w:val="16"/>
                <w:szCs w:val="16"/>
              </w:rPr>
            </w:pPr>
          </w:p>
        </w:tc>
      </w:tr>
      <w:tr w:rsidR="00C75AF1" w:rsidRPr="00E57C76" w14:paraId="1239BD95" w14:textId="77777777" w:rsidTr="009A41BA">
        <w:tc>
          <w:tcPr>
            <w:tcW w:w="704" w:type="dxa"/>
            <w:vAlign w:val="center"/>
          </w:tcPr>
          <w:p w14:paraId="35152B09"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0820CEE4" w14:textId="77777777" w:rsidR="00C75AF1" w:rsidRPr="00E57C76" w:rsidRDefault="00C75AF1" w:rsidP="00C75AF1">
            <w:pPr>
              <w:spacing w:after="0" w:line="276" w:lineRule="auto"/>
              <w:rPr>
                <w:rFonts w:cs="Arial"/>
                <w:sz w:val="16"/>
                <w:szCs w:val="16"/>
              </w:rPr>
            </w:pPr>
            <w:r w:rsidRPr="00E57C76">
              <w:rPr>
                <w:rFonts w:cs="Arial"/>
                <w:sz w:val="16"/>
                <w:szCs w:val="16"/>
              </w:rPr>
              <w:t>19 12 03</w:t>
            </w:r>
          </w:p>
        </w:tc>
        <w:tc>
          <w:tcPr>
            <w:tcW w:w="3402" w:type="dxa"/>
            <w:vAlign w:val="center"/>
          </w:tcPr>
          <w:p w14:paraId="6DADB367" w14:textId="77777777" w:rsidR="00C75AF1" w:rsidRPr="00E57C76" w:rsidRDefault="00C75AF1" w:rsidP="00C75AF1">
            <w:pPr>
              <w:spacing w:after="0" w:line="276" w:lineRule="auto"/>
              <w:rPr>
                <w:rFonts w:cs="Arial"/>
                <w:sz w:val="16"/>
                <w:szCs w:val="16"/>
              </w:rPr>
            </w:pPr>
            <w:r w:rsidRPr="00E57C76">
              <w:rPr>
                <w:rFonts w:cs="Arial"/>
                <w:sz w:val="16"/>
                <w:szCs w:val="16"/>
              </w:rPr>
              <w:t>Metale nieżelazne</w:t>
            </w:r>
          </w:p>
        </w:tc>
        <w:tc>
          <w:tcPr>
            <w:tcW w:w="3714" w:type="dxa"/>
            <w:vMerge/>
            <w:vAlign w:val="center"/>
          </w:tcPr>
          <w:p w14:paraId="3BC8678F" w14:textId="77777777" w:rsidR="00C75AF1" w:rsidRPr="00E57C76" w:rsidRDefault="00C75AF1" w:rsidP="00C75AF1">
            <w:pPr>
              <w:spacing w:after="0" w:line="276" w:lineRule="auto"/>
              <w:rPr>
                <w:rFonts w:cs="Arial"/>
                <w:sz w:val="16"/>
                <w:szCs w:val="16"/>
              </w:rPr>
            </w:pPr>
          </w:p>
        </w:tc>
      </w:tr>
      <w:tr w:rsidR="00C75AF1" w:rsidRPr="00E57C76" w14:paraId="24E4749E" w14:textId="77777777" w:rsidTr="009A41BA">
        <w:tc>
          <w:tcPr>
            <w:tcW w:w="704" w:type="dxa"/>
            <w:vAlign w:val="center"/>
          </w:tcPr>
          <w:p w14:paraId="4C2AAE6E"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1C729FBC" w14:textId="77777777" w:rsidR="00C75AF1" w:rsidRPr="00E57C76" w:rsidRDefault="00C75AF1" w:rsidP="00C75AF1">
            <w:pPr>
              <w:spacing w:after="0" w:line="276" w:lineRule="auto"/>
              <w:rPr>
                <w:rFonts w:cs="Arial"/>
                <w:sz w:val="16"/>
                <w:szCs w:val="16"/>
              </w:rPr>
            </w:pPr>
            <w:r w:rsidRPr="00E57C76">
              <w:rPr>
                <w:rFonts w:cs="Arial"/>
                <w:sz w:val="16"/>
                <w:szCs w:val="16"/>
              </w:rPr>
              <w:t>19 12 04</w:t>
            </w:r>
          </w:p>
        </w:tc>
        <w:tc>
          <w:tcPr>
            <w:tcW w:w="3402" w:type="dxa"/>
            <w:vAlign w:val="center"/>
          </w:tcPr>
          <w:p w14:paraId="7466A6BE" w14:textId="77777777" w:rsidR="00C75AF1" w:rsidRPr="00E57C76" w:rsidRDefault="00C75AF1" w:rsidP="00C75AF1">
            <w:pPr>
              <w:spacing w:after="0" w:line="276" w:lineRule="auto"/>
              <w:rPr>
                <w:rFonts w:cs="Arial"/>
                <w:sz w:val="16"/>
                <w:szCs w:val="16"/>
              </w:rPr>
            </w:pPr>
            <w:r w:rsidRPr="00E57C76">
              <w:rPr>
                <w:rFonts w:cs="Arial"/>
                <w:sz w:val="16"/>
                <w:szCs w:val="16"/>
              </w:rPr>
              <w:t>Tworzywa sztuczne i guma</w:t>
            </w:r>
          </w:p>
        </w:tc>
        <w:tc>
          <w:tcPr>
            <w:tcW w:w="3714" w:type="dxa"/>
            <w:vMerge/>
            <w:vAlign w:val="center"/>
          </w:tcPr>
          <w:p w14:paraId="2117B0C0" w14:textId="77777777" w:rsidR="00C75AF1" w:rsidRPr="00E57C76" w:rsidRDefault="00C75AF1" w:rsidP="00C75AF1">
            <w:pPr>
              <w:spacing w:after="0" w:line="276" w:lineRule="auto"/>
              <w:rPr>
                <w:rFonts w:cs="Arial"/>
                <w:sz w:val="16"/>
                <w:szCs w:val="16"/>
              </w:rPr>
            </w:pPr>
          </w:p>
        </w:tc>
      </w:tr>
      <w:tr w:rsidR="00C75AF1" w:rsidRPr="00E57C76" w14:paraId="6C821B5E" w14:textId="77777777" w:rsidTr="009A41BA">
        <w:tc>
          <w:tcPr>
            <w:tcW w:w="704" w:type="dxa"/>
            <w:vAlign w:val="center"/>
          </w:tcPr>
          <w:p w14:paraId="6B5A9415"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0CEFDCCC" w14:textId="77777777" w:rsidR="00C75AF1" w:rsidRPr="00E57C76" w:rsidRDefault="00C75AF1" w:rsidP="00C75AF1">
            <w:pPr>
              <w:spacing w:after="0" w:line="276" w:lineRule="auto"/>
              <w:rPr>
                <w:rFonts w:cs="Arial"/>
                <w:sz w:val="16"/>
                <w:szCs w:val="16"/>
              </w:rPr>
            </w:pPr>
            <w:r w:rsidRPr="00E57C76">
              <w:rPr>
                <w:rFonts w:cs="Arial"/>
                <w:sz w:val="16"/>
                <w:szCs w:val="16"/>
              </w:rPr>
              <w:t>19 12 05</w:t>
            </w:r>
          </w:p>
        </w:tc>
        <w:tc>
          <w:tcPr>
            <w:tcW w:w="3402" w:type="dxa"/>
            <w:vAlign w:val="center"/>
          </w:tcPr>
          <w:p w14:paraId="68F638A0" w14:textId="77777777" w:rsidR="00C75AF1" w:rsidRPr="00E57C76" w:rsidRDefault="00C75AF1" w:rsidP="00C75AF1">
            <w:pPr>
              <w:spacing w:after="0" w:line="276" w:lineRule="auto"/>
              <w:rPr>
                <w:rFonts w:cs="Arial"/>
                <w:sz w:val="16"/>
                <w:szCs w:val="16"/>
              </w:rPr>
            </w:pPr>
            <w:r w:rsidRPr="00E57C76">
              <w:rPr>
                <w:rFonts w:cs="Arial"/>
                <w:sz w:val="16"/>
                <w:szCs w:val="16"/>
              </w:rPr>
              <w:t>Szkło</w:t>
            </w:r>
          </w:p>
        </w:tc>
        <w:tc>
          <w:tcPr>
            <w:tcW w:w="3714" w:type="dxa"/>
            <w:vMerge/>
            <w:vAlign w:val="center"/>
          </w:tcPr>
          <w:p w14:paraId="48E74D02" w14:textId="77777777" w:rsidR="00C75AF1" w:rsidRPr="00E57C76" w:rsidRDefault="00C75AF1" w:rsidP="00C75AF1">
            <w:pPr>
              <w:spacing w:after="0" w:line="276" w:lineRule="auto"/>
              <w:rPr>
                <w:rFonts w:cs="Arial"/>
                <w:sz w:val="16"/>
                <w:szCs w:val="16"/>
              </w:rPr>
            </w:pPr>
          </w:p>
        </w:tc>
      </w:tr>
      <w:tr w:rsidR="00C75AF1" w:rsidRPr="00E57C76" w14:paraId="56C9A7E3" w14:textId="77777777" w:rsidTr="009A41BA">
        <w:tc>
          <w:tcPr>
            <w:tcW w:w="704" w:type="dxa"/>
            <w:vAlign w:val="center"/>
          </w:tcPr>
          <w:p w14:paraId="5660D697"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5C1538FE" w14:textId="77777777" w:rsidR="00C75AF1" w:rsidRPr="00E57C76" w:rsidRDefault="00C75AF1" w:rsidP="00C75AF1">
            <w:pPr>
              <w:spacing w:after="0" w:line="276" w:lineRule="auto"/>
              <w:rPr>
                <w:rFonts w:cs="Arial"/>
                <w:sz w:val="16"/>
                <w:szCs w:val="16"/>
              </w:rPr>
            </w:pPr>
            <w:r w:rsidRPr="00E57C76">
              <w:rPr>
                <w:rFonts w:cs="Arial"/>
                <w:sz w:val="16"/>
                <w:szCs w:val="16"/>
              </w:rPr>
              <w:t>19 12 07</w:t>
            </w:r>
          </w:p>
        </w:tc>
        <w:tc>
          <w:tcPr>
            <w:tcW w:w="3402" w:type="dxa"/>
            <w:vAlign w:val="center"/>
          </w:tcPr>
          <w:p w14:paraId="353855D2" w14:textId="77777777" w:rsidR="00C75AF1" w:rsidRPr="00E57C76" w:rsidRDefault="00C75AF1" w:rsidP="00C75AF1">
            <w:pPr>
              <w:spacing w:after="0" w:line="276" w:lineRule="auto"/>
              <w:rPr>
                <w:rFonts w:cs="Arial"/>
                <w:sz w:val="16"/>
                <w:szCs w:val="16"/>
              </w:rPr>
            </w:pPr>
            <w:r w:rsidRPr="00E57C76">
              <w:rPr>
                <w:rFonts w:cs="Arial"/>
                <w:sz w:val="16"/>
                <w:szCs w:val="16"/>
              </w:rPr>
              <w:t xml:space="preserve">Drewno inne niż wymienione  </w:t>
            </w:r>
            <w:r w:rsidRPr="00E57C76">
              <w:rPr>
                <w:rFonts w:cs="Arial"/>
                <w:sz w:val="16"/>
                <w:szCs w:val="16"/>
              </w:rPr>
              <w:br/>
              <w:t>w 19 12 06</w:t>
            </w:r>
          </w:p>
        </w:tc>
        <w:tc>
          <w:tcPr>
            <w:tcW w:w="3714" w:type="dxa"/>
            <w:vMerge/>
            <w:vAlign w:val="center"/>
          </w:tcPr>
          <w:p w14:paraId="4D412232" w14:textId="77777777" w:rsidR="00C75AF1" w:rsidRPr="00E57C76" w:rsidRDefault="00C75AF1" w:rsidP="00C75AF1">
            <w:pPr>
              <w:spacing w:after="0" w:line="276" w:lineRule="auto"/>
              <w:rPr>
                <w:rFonts w:cs="Arial"/>
                <w:sz w:val="16"/>
                <w:szCs w:val="16"/>
              </w:rPr>
            </w:pPr>
          </w:p>
        </w:tc>
      </w:tr>
      <w:tr w:rsidR="00C75AF1" w:rsidRPr="00E57C76" w14:paraId="648F338F" w14:textId="77777777" w:rsidTr="009A41BA">
        <w:tc>
          <w:tcPr>
            <w:tcW w:w="704" w:type="dxa"/>
            <w:vAlign w:val="center"/>
          </w:tcPr>
          <w:p w14:paraId="113A937F"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0F39356C" w14:textId="77777777" w:rsidR="00C75AF1" w:rsidRPr="00E57C76" w:rsidRDefault="00C75AF1" w:rsidP="00C75AF1">
            <w:pPr>
              <w:spacing w:after="0" w:line="276" w:lineRule="auto"/>
              <w:rPr>
                <w:rFonts w:cs="Arial"/>
                <w:sz w:val="16"/>
                <w:szCs w:val="16"/>
              </w:rPr>
            </w:pPr>
            <w:r w:rsidRPr="00E57C76">
              <w:rPr>
                <w:rFonts w:cs="Arial"/>
                <w:sz w:val="16"/>
                <w:szCs w:val="16"/>
              </w:rPr>
              <w:t>19 12 08</w:t>
            </w:r>
          </w:p>
        </w:tc>
        <w:tc>
          <w:tcPr>
            <w:tcW w:w="3402" w:type="dxa"/>
            <w:vAlign w:val="center"/>
          </w:tcPr>
          <w:p w14:paraId="20C33240" w14:textId="77777777" w:rsidR="00C75AF1" w:rsidRPr="00E57C76" w:rsidRDefault="00C75AF1" w:rsidP="00C75AF1">
            <w:pPr>
              <w:spacing w:after="0" w:line="276" w:lineRule="auto"/>
              <w:rPr>
                <w:rFonts w:cs="Arial"/>
                <w:sz w:val="16"/>
                <w:szCs w:val="16"/>
              </w:rPr>
            </w:pPr>
            <w:r w:rsidRPr="00E57C76">
              <w:rPr>
                <w:rFonts w:cs="Arial"/>
                <w:sz w:val="16"/>
                <w:szCs w:val="16"/>
              </w:rPr>
              <w:t>Tekstylia</w:t>
            </w:r>
          </w:p>
        </w:tc>
        <w:tc>
          <w:tcPr>
            <w:tcW w:w="3714" w:type="dxa"/>
            <w:vMerge/>
            <w:vAlign w:val="center"/>
          </w:tcPr>
          <w:p w14:paraId="7B6B75B2" w14:textId="77777777" w:rsidR="00C75AF1" w:rsidRPr="00E57C76" w:rsidRDefault="00C75AF1" w:rsidP="00C75AF1">
            <w:pPr>
              <w:spacing w:after="0" w:line="276" w:lineRule="auto"/>
              <w:rPr>
                <w:rFonts w:cs="Arial"/>
                <w:sz w:val="16"/>
                <w:szCs w:val="16"/>
              </w:rPr>
            </w:pPr>
          </w:p>
        </w:tc>
      </w:tr>
      <w:tr w:rsidR="00C75AF1" w:rsidRPr="00E57C76" w14:paraId="2B7927CA" w14:textId="77777777" w:rsidTr="009A41BA">
        <w:tc>
          <w:tcPr>
            <w:tcW w:w="704" w:type="dxa"/>
            <w:vAlign w:val="center"/>
          </w:tcPr>
          <w:p w14:paraId="64B9E591"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4AA8C5BD" w14:textId="77777777" w:rsidR="00C75AF1" w:rsidRPr="00E57C76" w:rsidRDefault="00C75AF1" w:rsidP="00C75AF1">
            <w:pPr>
              <w:spacing w:after="0" w:line="276" w:lineRule="auto"/>
              <w:rPr>
                <w:rFonts w:cs="Arial"/>
                <w:sz w:val="16"/>
                <w:szCs w:val="16"/>
              </w:rPr>
            </w:pPr>
            <w:r w:rsidRPr="00E57C76">
              <w:rPr>
                <w:rFonts w:cs="Arial"/>
                <w:sz w:val="16"/>
                <w:szCs w:val="16"/>
              </w:rPr>
              <w:t>19 12 09</w:t>
            </w:r>
          </w:p>
        </w:tc>
        <w:tc>
          <w:tcPr>
            <w:tcW w:w="3402" w:type="dxa"/>
            <w:vAlign w:val="center"/>
          </w:tcPr>
          <w:p w14:paraId="47B6CA3D" w14:textId="77777777" w:rsidR="00C75AF1" w:rsidRPr="00E57C76" w:rsidRDefault="00C75AF1" w:rsidP="00C75AF1">
            <w:pPr>
              <w:spacing w:after="0" w:line="276" w:lineRule="auto"/>
              <w:rPr>
                <w:rFonts w:cs="Arial"/>
                <w:sz w:val="16"/>
                <w:szCs w:val="16"/>
              </w:rPr>
            </w:pPr>
            <w:r w:rsidRPr="00E57C76">
              <w:rPr>
                <w:rFonts w:cs="Arial"/>
                <w:sz w:val="16"/>
                <w:szCs w:val="16"/>
              </w:rPr>
              <w:t>Minerały (np. piasek kamienie)</w:t>
            </w:r>
          </w:p>
        </w:tc>
        <w:tc>
          <w:tcPr>
            <w:tcW w:w="3714" w:type="dxa"/>
            <w:vAlign w:val="center"/>
          </w:tcPr>
          <w:p w14:paraId="4A795330"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przekazywane będą uprawnionym podmiotom do odzysku lub kierowane będą do przetworzenia na własnym składowisku </w:t>
            </w:r>
            <w:r w:rsidRPr="00E57C76">
              <w:rPr>
                <w:rFonts w:cs="Arial"/>
                <w:sz w:val="16"/>
                <w:szCs w:val="16"/>
              </w:rPr>
              <w:br/>
              <w:t>w procesie odzysku.</w:t>
            </w:r>
          </w:p>
        </w:tc>
      </w:tr>
      <w:tr w:rsidR="00C75AF1" w:rsidRPr="00E57C76" w14:paraId="38D10DD6" w14:textId="77777777" w:rsidTr="009A41BA">
        <w:tc>
          <w:tcPr>
            <w:tcW w:w="704" w:type="dxa"/>
            <w:vAlign w:val="center"/>
          </w:tcPr>
          <w:p w14:paraId="61F83192"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099288EE" w14:textId="77777777" w:rsidR="00C75AF1" w:rsidRPr="00E57C76" w:rsidRDefault="00C75AF1" w:rsidP="00C75AF1">
            <w:pPr>
              <w:spacing w:after="0" w:line="276" w:lineRule="auto"/>
              <w:rPr>
                <w:rFonts w:cs="Arial"/>
                <w:sz w:val="16"/>
                <w:szCs w:val="16"/>
              </w:rPr>
            </w:pPr>
            <w:r w:rsidRPr="00E57C76">
              <w:rPr>
                <w:rFonts w:cs="Arial"/>
                <w:sz w:val="16"/>
                <w:szCs w:val="16"/>
              </w:rPr>
              <w:t>19 12 10</w:t>
            </w:r>
          </w:p>
        </w:tc>
        <w:tc>
          <w:tcPr>
            <w:tcW w:w="3402" w:type="dxa"/>
            <w:vAlign w:val="center"/>
          </w:tcPr>
          <w:p w14:paraId="559BD299" w14:textId="77777777" w:rsidR="00C75AF1" w:rsidRPr="00E57C76" w:rsidRDefault="00C75AF1" w:rsidP="00C75AF1">
            <w:pPr>
              <w:spacing w:after="0" w:line="276" w:lineRule="auto"/>
              <w:rPr>
                <w:rFonts w:cs="Arial"/>
                <w:sz w:val="16"/>
                <w:szCs w:val="16"/>
              </w:rPr>
            </w:pPr>
            <w:r w:rsidRPr="00E57C76">
              <w:rPr>
                <w:rFonts w:cs="Arial"/>
                <w:sz w:val="16"/>
                <w:szCs w:val="16"/>
              </w:rPr>
              <w:t>Odpady palne (paliwo alternatywne) preRDF</w:t>
            </w:r>
          </w:p>
        </w:tc>
        <w:tc>
          <w:tcPr>
            <w:tcW w:w="3714" w:type="dxa"/>
            <w:vAlign w:val="center"/>
          </w:tcPr>
          <w:p w14:paraId="55EB2401" w14:textId="77777777" w:rsidR="00C75AF1" w:rsidRPr="00E57C76" w:rsidRDefault="00C75AF1" w:rsidP="00C75AF1">
            <w:pPr>
              <w:spacing w:after="0" w:line="276" w:lineRule="auto"/>
              <w:rPr>
                <w:rFonts w:cs="Arial"/>
                <w:sz w:val="16"/>
                <w:szCs w:val="16"/>
              </w:rPr>
            </w:pPr>
            <w:r w:rsidRPr="00E57C76">
              <w:rPr>
                <w:rFonts w:cs="Arial"/>
                <w:sz w:val="16"/>
                <w:szCs w:val="16"/>
              </w:rPr>
              <w:t>Odpady przekazywane będą uprawnionym podmiotom do odzysku.</w:t>
            </w:r>
          </w:p>
        </w:tc>
      </w:tr>
      <w:tr w:rsidR="00C75AF1" w:rsidRPr="00E57C76" w14:paraId="6725A219" w14:textId="77777777" w:rsidTr="009A41BA">
        <w:tc>
          <w:tcPr>
            <w:tcW w:w="704" w:type="dxa"/>
            <w:vAlign w:val="center"/>
          </w:tcPr>
          <w:p w14:paraId="470C8B8E"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4752A4FF" w14:textId="77777777" w:rsidR="00C75AF1" w:rsidRPr="00E57C76" w:rsidRDefault="00C75AF1" w:rsidP="00C75AF1">
            <w:pPr>
              <w:spacing w:after="0" w:line="276" w:lineRule="auto"/>
              <w:rPr>
                <w:rFonts w:cs="Arial"/>
                <w:sz w:val="16"/>
                <w:szCs w:val="16"/>
              </w:rPr>
            </w:pPr>
            <w:r w:rsidRPr="00E57C76">
              <w:rPr>
                <w:rFonts w:cs="Arial"/>
                <w:sz w:val="16"/>
                <w:szCs w:val="16"/>
              </w:rPr>
              <w:t>ex 19 12 12</w:t>
            </w:r>
          </w:p>
        </w:tc>
        <w:tc>
          <w:tcPr>
            <w:tcW w:w="3402" w:type="dxa"/>
            <w:vAlign w:val="center"/>
          </w:tcPr>
          <w:p w14:paraId="112CC544" w14:textId="77777777"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w:t>
            </w:r>
            <w:r w:rsidRPr="00E57C76">
              <w:rPr>
                <w:rFonts w:cs="Arial"/>
                <w:sz w:val="16"/>
                <w:szCs w:val="16"/>
              </w:rPr>
              <w:br/>
              <w:t>i przedmioty) z mechanicznej obróbki odpadów inne niż wymienione w 19 12 11 – pozostałość nienadająca się do recyklingu, odzysku oraz termicznego przetwarzania tzw. balast</w:t>
            </w:r>
          </w:p>
          <w:p w14:paraId="48909F61" w14:textId="77777777" w:rsidR="002F4BD1" w:rsidRPr="00E57C76" w:rsidRDefault="002F4BD1" w:rsidP="00C75AF1">
            <w:pPr>
              <w:spacing w:after="0" w:line="276" w:lineRule="auto"/>
              <w:rPr>
                <w:rFonts w:cs="Arial"/>
                <w:sz w:val="16"/>
                <w:szCs w:val="16"/>
              </w:rPr>
            </w:pPr>
          </w:p>
        </w:tc>
        <w:tc>
          <w:tcPr>
            <w:tcW w:w="3714" w:type="dxa"/>
            <w:vAlign w:val="center"/>
          </w:tcPr>
          <w:p w14:paraId="6F3F36C9" w14:textId="77777777" w:rsidR="00C75AF1" w:rsidRPr="00E57C76" w:rsidRDefault="00C75AF1" w:rsidP="00C75AF1">
            <w:pPr>
              <w:spacing w:after="0" w:line="276" w:lineRule="auto"/>
              <w:rPr>
                <w:rFonts w:cs="Arial"/>
                <w:sz w:val="16"/>
                <w:szCs w:val="16"/>
              </w:rPr>
            </w:pPr>
            <w:r w:rsidRPr="00E57C76">
              <w:rPr>
                <w:rFonts w:cs="Arial"/>
                <w:sz w:val="16"/>
                <w:szCs w:val="16"/>
              </w:rPr>
              <w:t>Odpady przekazywane będą uprawnionym podmiotom do odzysku lub kierowane będą do składowania – proces D5 we własnej instalacji</w:t>
            </w:r>
          </w:p>
        </w:tc>
      </w:tr>
      <w:tr w:rsidR="00C75AF1" w:rsidRPr="00E57C76" w14:paraId="4E063A03" w14:textId="77777777" w:rsidTr="009A41BA">
        <w:tc>
          <w:tcPr>
            <w:tcW w:w="704" w:type="dxa"/>
            <w:vAlign w:val="center"/>
          </w:tcPr>
          <w:p w14:paraId="29C87445"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0A215715" w14:textId="77777777" w:rsidR="00C75AF1" w:rsidRPr="00E57C76" w:rsidRDefault="00C75AF1" w:rsidP="00C75AF1">
            <w:pPr>
              <w:spacing w:after="0" w:line="276" w:lineRule="auto"/>
              <w:rPr>
                <w:rFonts w:cs="Arial"/>
                <w:sz w:val="16"/>
                <w:szCs w:val="16"/>
              </w:rPr>
            </w:pPr>
            <w:r w:rsidRPr="00E57C76">
              <w:rPr>
                <w:rFonts w:cs="Arial"/>
                <w:sz w:val="16"/>
                <w:szCs w:val="16"/>
              </w:rPr>
              <w:t>ex 19 12 12</w:t>
            </w:r>
          </w:p>
        </w:tc>
        <w:tc>
          <w:tcPr>
            <w:tcW w:w="3402" w:type="dxa"/>
            <w:vAlign w:val="center"/>
          </w:tcPr>
          <w:p w14:paraId="3C167634" w14:textId="77777777" w:rsidR="00C75AF1" w:rsidRPr="00E57C76" w:rsidRDefault="00C75AF1" w:rsidP="00C75AF1">
            <w:pPr>
              <w:spacing w:after="0" w:line="276" w:lineRule="auto"/>
              <w:rPr>
                <w:rFonts w:cs="Arial"/>
                <w:sz w:val="16"/>
                <w:szCs w:val="16"/>
              </w:rPr>
            </w:pPr>
            <w:r w:rsidRPr="00E57C76">
              <w:rPr>
                <w:rFonts w:cs="Arial"/>
                <w:sz w:val="16"/>
                <w:szCs w:val="16"/>
              </w:rPr>
              <w:t>Inne odpady (w tym zmieszane substancje</w:t>
            </w:r>
            <w:r w:rsidRPr="00E57C76">
              <w:rPr>
                <w:rFonts w:cs="Arial"/>
                <w:sz w:val="16"/>
                <w:szCs w:val="16"/>
              </w:rPr>
              <w:br/>
              <w:t xml:space="preserve"> i przedmioty) z mechanicznej obróbki odpadów inne niż wymienione w 19 12 11 – </w:t>
            </w:r>
            <w:r w:rsidRPr="00E57C76">
              <w:rPr>
                <w:rFonts w:cs="Arial"/>
                <w:sz w:val="16"/>
                <w:szCs w:val="16"/>
              </w:rPr>
              <w:br/>
              <w:t>Frakcja podsitowa o wielkości 0-80 mm</w:t>
            </w:r>
          </w:p>
        </w:tc>
        <w:tc>
          <w:tcPr>
            <w:tcW w:w="3714" w:type="dxa"/>
            <w:vAlign w:val="center"/>
          </w:tcPr>
          <w:p w14:paraId="44C17DDC" w14:textId="77777777" w:rsidR="00C75AF1" w:rsidRPr="00E57C76" w:rsidRDefault="00C75AF1" w:rsidP="00C75AF1">
            <w:pPr>
              <w:spacing w:after="0" w:line="276" w:lineRule="auto"/>
              <w:rPr>
                <w:rFonts w:cs="Arial"/>
                <w:sz w:val="16"/>
                <w:szCs w:val="16"/>
              </w:rPr>
            </w:pPr>
            <w:r w:rsidRPr="00E57C76">
              <w:rPr>
                <w:rFonts w:cs="Arial"/>
                <w:sz w:val="16"/>
                <w:szCs w:val="16"/>
              </w:rPr>
              <w:t>Odpady kierowane będą do procesu stabilizacji tlenowej – proces D8 we własnej instalacji.</w:t>
            </w:r>
          </w:p>
        </w:tc>
      </w:tr>
      <w:tr w:rsidR="00C75AF1" w:rsidRPr="00E57C76" w14:paraId="4BD2F278" w14:textId="77777777" w:rsidTr="009A41BA">
        <w:tc>
          <w:tcPr>
            <w:tcW w:w="704" w:type="dxa"/>
            <w:vAlign w:val="center"/>
          </w:tcPr>
          <w:p w14:paraId="5FEC5DCE"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09D78414" w14:textId="77777777" w:rsidR="00C75AF1" w:rsidRPr="00E57C76" w:rsidRDefault="00C75AF1" w:rsidP="00C75AF1">
            <w:pPr>
              <w:spacing w:after="0" w:line="276" w:lineRule="auto"/>
              <w:rPr>
                <w:rFonts w:cs="Arial"/>
                <w:sz w:val="16"/>
                <w:szCs w:val="16"/>
              </w:rPr>
            </w:pPr>
            <w:r w:rsidRPr="00E57C76">
              <w:rPr>
                <w:rFonts w:cs="Arial"/>
                <w:sz w:val="16"/>
                <w:szCs w:val="16"/>
              </w:rPr>
              <w:t>ex 19 12 12</w:t>
            </w:r>
          </w:p>
        </w:tc>
        <w:tc>
          <w:tcPr>
            <w:tcW w:w="3402" w:type="dxa"/>
            <w:vAlign w:val="center"/>
          </w:tcPr>
          <w:p w14:paraId="2BF29762" w14:textId="77777777"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w:t>
            </w:r>
            <w:r w:rsidRPr="00E57C76">
              <w:rPr>
                <w:rFonts w:cs="Arial"/>
                <w:sz w:val="16"/>
                <w:szCs w:val="16"/>
              </w:rPr>
              <w:br/>
              <w:t>i przedmioty) z mechanicznej obróbki odpadów inne niż wymienione w 19 12 11 po demontażu odpadów wielkogabarytowych</w:t>
            </w:r>
          </w:p>
        </w:tc>
        <w:tc>
          <w:tcPr>
            <w:tcW w:w="3714" w:type="dxa"/>
            <w:vAlign w:val="center"/>
          </w:tcPr>
          <w:p w14:paraId="14A65336" w14:textId="77777777" w:rsidR="00C75AF1" w:rsidRPr="00E57C76" w:rsidRDefault="00C75AF1" w:rsidP="00C75AF1">
            <w:pPr>
              <w:spacing w:after="0" w:line="276" w:lineRule="auto"/>
              <w:rPr>
                <w:rFonts w:cs="Arial"/>
                <w:sz w:val="16"/>
                <w:szCs w:val="16"/>
              </w:rPr>
            </w:pPr>
            <w:r w:rsidRPr="00E57C76">
              <w:rPr>
                <w:rFonts w:cs="Arial"/>
                <w:sz w:val="16"/>
                <w:szCs w:val="16"/>
              </w:rPr>
              <w:t>Odpady przekazywane będą uprawnionym podmiotom do odzysku.</w:t>
            </w:r>
          </w:p>
        </w:tc>
      </w:tr>
      <w:tr w:rsidR="00C75AF1" w:rsidRPr="00E57C76" w14:paraId="138380BB" w14:textId="77777777" w:rsidTr="009A41BA">
        <w:tc>
          <w:tcPr>
            <w:tcW w:w="704" w:type="dxa"/>
            <w:vAlign w:val="center"/>
          </w:tcPr>
          <w:p w14:paraId="76ACB3BE" w14:textId="77777777" w:rsidR="00C75AF1" w:rsidRPr="00E57C76" w:rsidRDefault="00C75AF1">
            <w:pPr>
              <w:numPr>
                <w:ilvl w:val="0"/>
                <w:numId w:val="2"/>
              </w:numPr>
              <w:spacing w:after="0" w:line="276" w:lineRule="auto"/>
              <w:rPr>
                <w:rFonts w:cs="Arial"/>
                <w:sz w:val="16"/>
                <w:szCs w:val="16"/>
              </w:rPr>
            </w:pPr>
          </w:p>
        </w:tc>
        <w:tc>
          <w:tcPr>
            <w:tcW w:w="1247" w:type="dxa"/>
            <w:vAlign w:val="center"/>
          </w:tcPr>
          <w:p w14:paraId="5A786B2B" w14:textId="77777777" w:rsidR="00C75AF1" w:rsidRPr="00E57C76" w:rsidRDefault="00C75AF1" w:rsidP="00C75AF1">
            <w:pPr>
              <w:spacing w:after="0" w:line="276" w:lineRule="auto"/>
              <w:rPr>
                <w:rFonts w:cs="Arial"/>
                <w:sz w:val="16"/>
                <w:szCs w:val="16"/>
              </w:rPr>
            </w:pPr>
            <w:r w:rsidRPr="00E57C76">
              <w:rPr>
                <w:rFonts w:cs="Arial"/>
                <w:sz w:val="16"/>
                <w:szCs w:val="16"/>
              </w:rPr>
              <w:t>ex 19 12 12</w:t>
            </w:r>
          </w:p>
        </w:tc>
        <w:tc>
          <w:tcPr>
            <w:tcW w:w="3402" w:type="dxa"/>
            <w:vAlign w:val="center"/>
          </w:tcPr>
          <w:p w14:paraId="58B4473B" w14:textId="77777777"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w:t>
            </w:r>
          </w:p>
          <w:p w14:paraId="171D90E1" w14:textId="77777777" w:rsidR="00C75AF1" w:rsidRPr="00E57C76" w:rsidRDefault="00C75AF1" w:rsidP="00C75AF1">
            <w:pPr>
              <w:spacing w:after="0" w:line="276" w:lineRule="auto"/>
              <w:rPr>
                <w:rFonts w:cs="Arial"/>
                <w:sz w:val="16"/>
                <w:szCs w:val="16"/>
              </w:rPr>
            </w:pPr>
            <w:r w:rsidRPr="00E57C76">
              <w:rPr>
                <w:rFonts w:cs="Arial"/>
                <w:sz w:val="16"/>
                <w:szCs w:val="16"/>
              </w:rPr>
              <w:t>i przedmioty) z mechanicznej obróbki odpadów inne niż wymienione w 19 12 11 – materiały izolacyjne</w:t>
            </w:r>
          </w:p>
        </w:tc>
        <w:tc>
          <w:tcPr>
            <w:tcW w:w="3714" w:type="dxa"/>
            <w:vAlign w:val="center"/>
          </w:tcPr>
          <w:p w14:paraId="644BD789"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przekazywane będą uprawnionym podmiotom do odzysku lub kierowane będą do przetworzenia na własnym składowisku </w:t>
            </w:r>
            <w:r w:rsidRPr="00E57C76">
              <w:rPr>
                <w:rFonts w:cs="Arial"/>
                <w:sz w:val="16"/>
                <w:szCs w:val="16"/>
              </w:rPr>
              <w:br/>
              <w:t>w procesie odzysku.</w:t>
            </w:r>
          </w:p>
          <w:p w14:paraId="4C988DC4" w14:textId="77777777" w:rsidR="00C75AF1" w:rsidRPr="00E57C76" w:rsidRDefault="00C75AF1" w:rsidP="00C75AF1">
            <w:pPr>
              <w:spacing w:after="0" w:line="276" w:lineRule="auto"/>
              <w:rPr>
                <w:rFonts w:cs="Arial"/>
                <w:sz w:val="16"/>
                <w:szCs w:val="16"/>
              </w:rPr>
            </w:pPr>
          </w:p>
        </w:tc>
      </w:tr>
    </w:tbl>
    <w:p w14:paraId="3E38F3D9" w14:textId="77777777" w:rsidR="00D96D43" w:rsidRPr="00E57C76" w:rsidRDefault="00D96D43" w:rsidP="00D96D43">
      <w:pPr>
        <w:spacing w:before="240" w:after="240" w:line="276" w:lineRule="auto"/>
        <w:ind w:left="284"/>
        <w:contextualSpacing/>
        <w:rPr>
          <w:rFonts w:eastAsia="Calibri" w:cs="Arial"/>
          <w:sz w:val="18"/>
          <w:szCs w:val="18"/>
        </w:rPr>
      </w:pPr>
    </w:p>
    <w:p w14:paraId="36EE4852" w14:textId="7EB446F8" w:rsidR="00C75AF1" w:rsidRPr="00E57C76" w:rsidRDefault="00C75AF1">
      <w:pPr>
        <w:numPr>
          <w:ilvl w:val="0"/>
          <w:numId w:val="8"/>
        </w:numPr>
        <w:spacing w:before="240" w:after="240" w:line="276" w:lineRule="auto"/>
        <w:ind w:left="284" w:hanging="284"/>
        <w:contextualSpacing/>
        <w:rPr>
          <w:rFonts w:eastAsia="Calibri" w:cs="Arial"/>
          <w:sz w:val="18"/>
          <w:szCs w:val="18"/>
        </w:rPr>
      </w:pPr>
      <w:r w:rsidRPr="00E57C76">
        <w:rPr>
          <w:rFonts w:eastAsia="Calibri" w:cs="Arial"/>
          <w:sz w:val="18"/>
          <w:szCs w:val="18"/>
        </w:rPr>
        <w:t>Odpady o kodzie ex 19 05 99 – frakcja nadsitowa z przesiewania kompostu nieodpowiadającemu wymaganiom (19 05 03) może być skierowana do składowania wyłącznie na składowisko wyposażone</w:t>
      </w:r>
      <w:r w:rsidR="00D96D43" w:rsidRPr="00E57C76">
        <w:rPr>
          <w:rFonts w:eastAsia="Calibri" w:cs="Arial"/>
          <w:sz w:val="18"/>
          <w:szCs w:val="18"/>
        </w:rPr>
        <w:br/>
      </w:r>
      <w:r w:rsidRPr="00E57C76">
        <w:rPr>
          <w:rFonts w:eastAsia="Calibri" w:cs="Arial"/>
          <w:sz w:val="18"/>
          <w:szCs w:val="18"/>
        </w:rPr>
        <w:t>w instalację odgazowania.”</w:t>
      </w:r>
    </w:p>
    <w:p w14:paraId="6E594914" w14:textId="77777777" w:rsidR="00C75AF1" w:rsidRPr="00E57C76" w:rsidRDefault="00C75AF1" w:rsidP="00C75AF1">
      <w:pPr>
        <w:autoSpaceDE w:val="0"/>
        <w:autoSpaceDN w:val="0"/>
        <w:adjustRightInd w:val="0"/>
        <w:spacing w:before="120" w:after="120" w:line="276" w:lineRule="auto"/>
        <w:rPr>
          <w:rFonts w:eastAsia="Times New Roman" w:cs="Arial"/>
          <w:sz w:val="12"/>
          <w:szCs w:val="12"/>
          <w:lang w:eastAsia="pl-PL"/>
        </w:rPr>
      </w:pPr>
    </w:p>
    <w:p w14:paraId="7255758E" w14:textId="77777777" w:rsidR="00C75AF1" w:rsidRPr="00E57C76" w:rsidRDefault="00C75AF1">
      <w:pPr>
        <w:keepNext/>
        <w:keepLines/>
        <w:numPr>
          <w:ilvl w:val="0"/>
          <w:numId w:val="25"/>
        </w:numPr>
        <w:spacing w:before="240" w:after="240" w:line="276" w:lineRule="auto"/>
        <w:ind w:left="567" w:hanging="567"/>
        <w:outlineLvl w:val="1"/>
        <w:rPr>
          <w:rFonts w:eastAsia="Times New Roman" w:cs="Arial"/>
          <w:szCs w:val="24"/>
          <w:lang w:eastAsia="pl-PL"/>
        </w:rPr>
      </w:pPr>
      <w:r w:rsidRPr="00E57C76">
        <w:rPr>
          <w:rFonts w:eastAsia="Times New Roman" w:cs="Arial"/>
          <w:szCs w:val="24"/>
          <w:lang w:eastAsia="pl-PL"/>
        </w:rPr>
        <w:t>W punkcie X.1.2. decyzji podpunkt X.1.2.1. otrzymuje brzmienie:</w:t>
      </w:r>
    </w:p>
    <w:p w14:paraId="538BBB00" w14:textId="77777777" w:rsidR="00C75AF1" w:rsidRPr="00E57C76" w:rsidRDefault="00C75AF1" w:rsidP="00D96D43">
      <w:pPr>
        <w:autoSpaceDE w:val="0"/>
        <w:autoSpaceDN w:val="0"/>
        <w:adjustRightInd w:val="0"/>
        <w:spacing w:before="240" w:after="240" w:line="276" w:lineRule="auto"/>
        <w:rPr>
          <w:rFonts w:eastAsia="Times New Roman" w:cs="Arial"/>
          <w:szCs w:val="24"/>
          <w:lang w:eastAsia="pl-PL"/>
        </w:rPr>
      </w:pPr>
      <w:r w:rsidRPr="00E57C76">
        <w:rPr>
          <w:rFonts w:eastAsia="Times New Roman" w:cs="Arial"/>
          <w:szCs w:val="24"/>
          <w:lang w:eastAsia="pl-PL"/>
        </w:rPr>
        <w:t>„X.1.2.1. Odpady inne niż niebezpieczne</w:t>
      </w:r>
    </w:p>
    <w:p w14:paraId="3291D6ED" w14:textId="38E5C2CA" w:rsidR="00C75AF1" w:rsidRPr="00E57C76" w:rsidRDefault="00C75AF1" w:rsidP="00D96D43">
      <w:pPr>
        <w:autoSpaceDE w:val="0"/>
        <w:autoSpaceDN w:val="0"/>
        <w:adjustRightInd w:val="0"/>
        <w:spacing w:before="240" w:after="240" w:line="276" w:lineRule="auto"/>
        <w:rPr>
          <w:rFonts w:eastAsia="Times New Roman" w:cs="Arial"/>
          <w:sz w:val="20"/>
          <w:szCs w:val="20"/>
          <w:lang w:eastAsia="pl-PL"/>
        </w:rPr>
      </w:pPr>
      <w:r w:rsidRPr="00E57C76">
        <w:rPr>
          <w:rFonts w:eastAsia="Times New Roman" w:cs="Arial"/>
          <w:sz w:val="20"/>
          <w:szCs w:val="20"/>
          <w:lang w:eastAsia="pl-PL"/>
        </w:rPr>
        <w:t xml:space="preserve">Tabela nr 23 </w:t>
      </w:r>
    </w:p>
    <w:tbl>
      <w:tblPr>
        <w:tblStyle w:val="Tabela-Siatka1"/>
        <w:tblW w:w="9180" w:type="dxa"/>
        <w:tblLook w:val="04A0" w:firstRow="1" w:lastRow="0" w:firstColumn="1" w:lastColumn="0" w:noHBand="0" w:noVBand="1"/>
        <w:tblCaption w:val="Odpady wytwarzane."/>
        <w:tblDescription w:val="Tabela zawiera kody odpadów, ich nazwy, określa miejsce i sposób magazynowania odpadów wtwarzanych. X.1.2.1. Odpady inne niż niebezpieczne&#10;"/>
      </w:tblPr>
      <w:tblGrid>
        <w:gridCol w:w="675"/>
        <w:gridCol w:w="1447"/>
        <w:gridCol w:w="3543"/>
        <w:gridCol w:w="3515"/>
      </w:tblGrid>
      <w:tr w:rsidR="00C75AF1" w:rsidRPr="00E57C76" w14:paraId="1E2E7248" w14:textId="77777777" w:rsidTr="009A41BA">
        <w:trPr>
          <w:tblHeader/>
        </w:trPr>
        <w:tc>
          <w:tcPr>
            <w:tcW w:w="675" w:type="dxa"/>
            <w:vAlign w:val="center"/>
          </w:tcPr>
          <w:p w14:paraId="1FEF1977" w14:textId="77777777" w:rsidR="00C75AF1" w:rsidRPr="00E57C76" w:rsidRDefault="00C75AF1" w:rsidP="00C75AF1">
            <w:pPr>
              <w:spacing w:after="0" w:line="276" w:lineRule="auto"/>
              <w:rPr>
                <w:rFonts w:cs="Arial"/>
                <w:sz w:val="16"/>
                <w:szCs w:val="16"/>
              </w:rPr>
            </w:pPr>
            <w:r w:rsidRPr="00E57C76">
              <w:rPr>
                <w:rFonts w:cs="Arial"/>
                <w:sz w:val="16"/>
                <w:szCs w:val="16"/>
              </w:rPr>
              <w:t>Lp.</w:t>
            </w:r>
          </w:p>
        </w:tc>
        <w:tc>
          <w:tcPr>
            <w:tcW w:w="1447" w:type="dxa"/>
            <w:vAlign w:val="center"/>
          </w:tcPr>
          <w:p w14:paraId="32B0BC21" w14:textId="77777777" w:rsidR="00C75AF1" w:rsidRPr="00E57C76" w:rsidRDefault="00C75AF1" w:rsidP="00C75AF1">
            <w:pPr>
              <w:spacing w:after="0" w:line="276" w:lineRule="auto"/>
              <w:rPr>
                <w:rFonts w:cs="Arial"/>
                <w:sz w:val="16"/>
                <w:szCs w:val="16"/>
              </w:rPr>
            </w:pPr>
            <w:r w:rsidRPr="00E57C76">
              <w:rPr>
                <w:rFonts w:cs="Arial"/>
                <w:sz w:val="16"/>
                <w:szCs w:val="16"/>
              </w:rPr>
              <w:t>Kod</w:t>
            </w:r>
          </w:p>
          <w:p w14:paraId="412E05EB" w14:textId="77777777" w:rsidR="00C75AF1" w:rsidRPr="00E57C76" w:rsidRDefault="00C75AF1" w:rsidP="00C75AF1">
            <w:pPr>
              <w:spacing w:after="0" w:line="276" w:lineRule="auto"/>
              <w:rPr>
                <w:rFonts w:cs="Arial"/>
                <w:sz w:val="16"/>
                <w:szCs w:val="16"/>
              </w:rPr>
            </w:pPr>
            <w:r w:rsidRPr="00E57C76">
              <w:rPr>
                <w:rFonts w:cs="Arial"/>
                <w:sz w:val="16"/>
                <w:szCs w:val="16"/>
              </w:rPr>
              <w:t>odpadu</w:t>
            </w:r>
          </w:p>
        </w:tc>
        <w:tc>
          <w:tcPr>
            <w:tcW w:w="3543" w:type="dxa"/>
            <w:vAlign w:val="center"/>
          </w:tcPr>
          <w:p w14:paraId="1DA5F099" w14:textId="77777777" w:rsidR="00C75AF1" w:rsidRPr="00E57C76" w:rsidRDefault="00C75AF1" w:rsidP="00C75AF1">
            <w:pPr>
              <w:spacing w:after="0" w:line="276" w:lineRule="auto"/>
              <w:rPr>
                <w:rFonts w:cs="Arial"/>
                <w:sz w:val="16"/>
                <w:szCs w:val="16"/>
              </w:rPr>
            </w:pPr>
            <w:r w:rsidRPr="00E57C76">
              <w:rPr>
                <w:rFonts w:cs="Arial"/>
                <w:sz w:val="16"/>
                <w:szCs w:val="16"/>
              </w:rPr>
              <w:t>Rodzaj odpadów</w:t>
            </w:r>
          </w:p>
        </w:tc>
        <w:tc>
          <w:tcPr>
            <w:tcW w:w="3515" w:type="dxa"/>
            <w:vAlign w:val="center"/>
          </w:tcPr>
          <w:p w14:paraId="020BEA76" w14:textId="77777777" w:rsidR="00C75AF1" w:rsidRPr="00E57C76" w:rsidRDefault="00C75AF1" w:rsidP="00C75AF1">
            <w:pPr>
              <w:spacing w:after="0" w:line="276" w:lineRule="auto"/>
              <w:rPr>
                <w:rFonts w:cs="Arial"/>
                <w:sz w:val="16"/>
                <w:szCs w:val="16"/>
              </w:rPr>
            </w:pPr>
            <w:r w:rsidRPr="00E57C76">
              <w:rPr>
                <w:rFonts w:cs="Arial"/>
                <w:sz w:val="16"/>
                <w:szCs w:val="16"/>
              </w:rPr>
              <w:t>Sposób i miejsce magazynowania</w:t>
            </w:r>
          </w:p>
        </w:tc>
      </w:tr>
      <w:tr w:rsidR="00C75AF1" w:rsidRPr="00E57C76" w14:paraId="572FF8F9" w14:textId="77777777" w:rsidTr="009A41BA">
        <w:trPr>
          <w:trHeight w:val="577"/>
        </w:trPr>
        <w:tc>
          <w:tcPr>
            <w:tcW w:w="675" w:type="dxa"/>
            <w:vAlign w:val="center"/>
          </w:tcPr>
          <w:p w14:paraId="76E2FD96" w14:textId="77777777" w:rsidR="00C75AF1" w:rsidRPr="00E57C76" w:rsidRDefault="00C75AF1">
            <w:pPr>
              <w:numPr>
                <w:ilvl w:val="0"/>
                <w:numId w:val="15"/>
              </w:numPr>
              <w:spacing w:after="0" w:line="276" w:lineRule="auto"/>
              <w:ind w:right="-284"/>
              <w:rPr>
                <w:rFonts w:cs="Arial"/>
                <w:sz w:val="16"/>
                <w:szCs w:val="16"/>
              </w:rPr>
            </w:pPr>
          </w:p>
        </w:tc>
        <w:tc>
          <w:tcPr>
            <w:tcW w:w="1447" w:type="dxa"/>
            <w:vAlign w:val="center"/>
          </w:tcPr>
          <w:p w14:paraId="7D2754A1" w14:textId="77777777" w:rsidR="00C75AF1" w:rsidRPr="00E57C76" w:rsidRDefault="00C75AF1" w:rsidP="00C75AF1">
            <w:pPr>
              <w:spacing w:after="0" w:line="276" w:lineRule="auto"/>
              <w:rPr>
                <w:rFonts w:cs="Arial"/>
                <w:sz w:val="16"/>
                <w:szCs w:val="16"/>
              </w:rPr>
            </w:pPr>
            <w:r w:rsidRPr="00E57C76">
              <w:rPr>
                <w:rFonts w:cs="Arial"/>
                <w:sz w:val="16"/>
                <w:szCs w:val="16"/>
              </w:rPr>
              <w:t>10 01 01</w:t>
            </w:r>
          </w:p>
        </w:tc>
        <w:tc>
          <w:tcPr>
            <w:tcW w:w="3543" w:type="dxa"/>
            <w:vAlign w:val="center"/>
          </w:tcPr>
          <w:p w14:paraId="68E6AF7A" w14:textId="77777777" w:rsidR="00C75AF1" w:rsidRPr="00E57C76" w:rsidRDefault="00C75AF1" w:rsidP="00C75AF1">
            <w:pPr>
              <w:spacing w:after="0" w:line="276" w:lineRule="auto"/>
              <w:rPr>
                <w:rFonts w:cs="Arial"/>
                <w:sz w:val="16"/>
                <w:szCs w:val="16"/>
              </w:rPr>
            </w:pPr>
            <w:r w:rsidRPr="00E57C76">
              <w:rPr>
                <w:rFonts w:cs="Arial"/>
                <w:sz w:val="16"/>
                <w:szCs w:val="16"/>
              </w:rPr>
              <w:t xml:space="preserve">Żużle, popioły paleniskowe i pyły z kotłów </w:t>
            </w:r>
            <w:r w:rsidRPr="00E57C76">
              <w:rPr>
                <w:rFonts w:cs="Arial"/>
                <w:sz w:val="16"/>
                <w:szCs w:val="16"/>
              </w:rPr>
              <w:br/>
              <w:t>(z wyłączeniem pyłów z kotłów wymienionych w 10 01 04)</w:t>
            </w:r>
          </w:p>
        </w:tc>
        <w:tc>
          <w:tcPr>
            <w:tcW w:w="3515" w:type="dxa"/>
            <w:vAlign w:val="center"/>
          </w:tcPr>
          <w:p w14:paraId="74E6D96C" w14:textId="77777777" w:rsidR="00C75AF1" w:rsidRPr="00E57C76" w:rsidRDefault="00C75AF1" w:rsidP="00C75AF1">
            <w:pPr>
              <w:spacing w:after="0" w:line="276" w:lineRule="auto"/>
              <w:ind w:right="34"/>
              <w:rPr>
                <w:rFonts w:cs="Arial"/>
                <w:sz w:val="16"/>
                <w:szCs w:val="16"/>
              </w:rPr>
            </w:pPr>
            <w:r w:rsidRPr="00E57C76">
              <w:rPr>
                <w:rFonts w:eastAsia="SimSun" w:cs="Arial"/>
                <w:sz w:val="16"/>
                <w:szCs w:val="16"/>
                <w:lang w:eastAsia="zh-CN"/>
              </w:rPr>
              <w:t>Odpady magazynowane będą na placu PMS01</w:t>
            </w:r>
          </w:p>
        </w:tc>
      </w:tr>
      <w:tr w:rsidR="00C75AF1" w:rsidRPr="00E57C76" w14:paraId="145602BF" w14:textId="77777777" w:rsidTr="009A41BA">
        <w:tc>
          <w:tcPr>
            <w:tcW w:w="675" w:type="dxa"/>
            <w:vAlign w:val="center"/>
          </w:tcPr>
          <w:p w14:paraId="666F424B" w14:textId="77777777" w:rsidR="00C75AF1" w:rsidRPr="00E57C76" w:rsidRDefault="00C75AF1">
            <w:pPr>
              <w:numPr>
                <w:ilvl w:val="0"/>
                <w:numId w:val="15"/>
              </w:numPr>
              <w:spacing w:after="0" w:line="276" w:lineRule="auto"/>
              <w:ind w:right="-284"/>
              <w:rPr>
                <w:rFonts w:cs="Arial"/>
                <w:sz w:val="16"/>
                <w:szCs w:val="16"/>
              </w:rPr>
            </w:pPr>
          </w:p>
        </w:tc>
        <w:tc>
          <w:tcPr>
            <w:tcW w:w="1447" w:type="dxa"/>
            <w:vAlign w:val="center"/>
          </w:tcPr>
          <w:p w14:paraId="554F2F48" w14:textId="77777777" w:rsidR="00C75AF1" w:rsidRPr="00E57C76" w:rsidRDefault="00C75AF1" w:rsidP="00C75AF1">
            <w:pPr>
              <w:spacing w:after="0" w:line="276" w:lineRule="auto"/>
              <w:rPr>
                <w:rFonts w:cs="Arial"/>
                <w:sz w:val="16"/>
                <w:szCs w:val="16"/>
              </w:rPr>
            </w:pPr>
            <w:r w:rsidRPr="00E57C76">
              <w:rPr>
                <w:rFonts w:cs="Arial"/>
                <w:sz w:val="16"/>
                <w:szCs w:val="16"/>
              </w:rPr>
              <w:t>15 01 01</w:t>
            </w:r>
          </w:p>
        </w:tc>
        <w:tc>
          <w:tcPr>
            <w:tcW w:w="3543" w:type="dxa"/>
            <w:vAlign w:val="center"/>
          </w:tcPr>
          <w:p w14:paraId="59D5B68B"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papieru i tektury</w:t>
            </w:r>
          </w:p>
        </w:tc>
        <w:tc>
          <w:tcPr>
            <w:tcW w:w="3515" w:type="dxa"/>
            <w:vAlign w:val="center"/>
          </w:tcPr>
          <w:p w14:paraId="76C8E715" w14:textId="77777777" w:rsidR="00C75AF1" w:rsidRPr="00E57C76" w:rsidRDefault="00C75AF1" w:rsidP="00C75AF1">
            <w:pPr>
              <w:spacing w:after="0" w:line="276" w:lineRule="auto"/>
              <w:ind w:right="34"/>
              <w:rPr>
                <w:rFonts w:cs="Arial"/>
                <w:sz w:val="16"/>
                <w:szCs w:val="16"/>
              </w:rPr>
            </w:pPr>
            <w:r w:rsidRPr="00E57C76">
              <w:rPr>
                <w:rFonts w:cs="Arial"/>
                <w:sz w:val="16"/>
                <w:szCs w:val="16"/>
              </w:rPr>
              <w:t xml:space="preserve">Odpady magazynowane będą selektywnie </w:t>
            </w:r>
            <w:r w:rsidRPr="00E57C76">
              <w:rPr>
                <w:rFonts w:cs="Arial"/>
                <w:sz w:val="16"/>
                <w:szCs w:val="16"/>
              </w:rPr>
              <w:br/>
              <w:t>w hali ozn. H1 zlokalizowanej na placu PM02</w:t>
            </w:r>
          </w:p>
        </w:tc>
      </w:tr>
      <w:tr w:rsidR="00C75AF1" w:rsidRPr="00E57C76" w14:paraId="75B9E2FD" w14:textId="77777777" w:rsidTr="009A41BA">
        <w:tc>
          <w:tcPr>
            <w:tcW w:w="675" w:type="dxa"/>
            <w:vAlign w:val="center"/>
          </w:tcPr>
          <w:p w14:paraId="42B42570" w14:textId="77777777" w:rsidR="00C75AF1" w:rsidRPr="00E57C76" w:rsidRDefault="00C75AF1">
            <w:pPr>
              <w:numPr>
                <w:ilvl w:val="0"/>
                <w:numId w:val="15"/>
              </w:numPr>
              <w:spacing w:after="0" w:line="276" w:lineRule="auto"/>
              <w:ind w:right="-284"/>
              <w:rPr>
                <w:rFonts w:cs="Arial"/>
                <w:sz w:val="16"/>
                <w:szCs w:val="16"/>
              </w:rPr>
            </w:pPr>
          </w:p>
        </w:tc>
        <w:tc>
          <w:tcPr>
            <w:tcW w:w="1447" w:type="dxa"/>
            <w:vAlign w:val="center"/>
          </w:tcPr>
          <w:p w14:paraId="140D218B" w14:textId="77777777" w:rsidR="00C75AF1" w:rsidRPr="00E57C76" w:rsidRDefault="00C75AF1" w:rsidP="00C75AF1">
            <w:pPr>
              <w:spacing w:after="0" w:line="276" w:lineRule="auto"/>
              <w:rPr>
                <w:rFonts w:cs="Arial"/>
                <w:sz w:val="16"/>
                <w:szCs w:val="16"/>
              </w:rPr>
            </w:pPr>
            <w:r w:rsidRPr="00E57C76">
              <w:rPr>
                <w:rFonts w:cs="Arial"/>
                <w:sz w:val="16"/>
                <w:szCs w:val="16"/>
              </w:rPr>
              <w:t>15 01 02</w:t>
            </w:r>
          </w:p>
        </w:tc>
        <w:tc>
          <w:tcPr>
            <w:tcW w:w="3543" w:type="dxa"/>
            <w:vAlign w:val="center"/>
          </w:tcPr>
          <w:p w14:paraId="7DABE66C"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tworzyw sztucznych</w:t>
            </w:r>
          </w:p>
        </w:tc>
        <w:tc>
          <w:tcPr>
            <w:tcW w:w="3515" w:type="dxa"/>
            <w:vAlign w:val="center"/>
          </w:tcPr>
          <w:p w14:paraId="46B3AB27" w14:textId="77777777" w:rsidR="00C75AF1" w:rsidRPr="00E57C76" w:rsidRDefault="00C75AF1" w:rsidP="00C75AF1">
            <w:pPr>
              <w:spacing w:after="0" w:line="276" w:lineRule="auto"/>
              <w:ind w:right="34"/>
              <w:rPr>
                <w:rFonts w:cs="Arial"/>
                <w:sz w:val="16"/>
                <w:szCs w:val="16"/>
              </w:rPr>
            </w:pPr>
            <w:r w:rsidRPr="00E57C76">
              <w:rPr>
                <w:rFonts w:cs="Arial"/>
                <w:sz w:val="16"/>
                <w:szCs w:val="16"/>
              </w:rPr>
              <w:t xml:space="preserve">Odpady magazynowane będą selektywnie </w:t>
            </w:r>
            <w:r w:rsidRPr="00E57C76">
              <w:rPr>
                <w:rFonts w:cs="Arial"/>
                <w:sz w:val="16"/>
                <w:szCs w:val="16"/>
              </w:rPr>
              <w:br/>
              <w:t>w boksach B10, B11, B12, B13, na placu PM01 lub na placach PM02, PM03, PM04</w:t>
            </w:r>
          </w:p>
        </w:tc>
      </w:tr>
      <w:tr w:rsidR="00C75AF1" w:rsidRPr="00E57C76" w14:paraId="46D63574" w14:textId="77777777" w:rsidTr="009A41BA">
        <w:tc>
          <w:tcPr>
            <w:tcW w:w="675" w:type="dxa"/>
            <w:vAlign w:val="center"/>
          </w:tcPr>
          <w:p w14:paraId="7745EC5B" w14:textId="77777777" w:rsidR="00C75AF1" w:rsidRPr="00E57C76" w:rsidRDefault="00C75AF1">
            <w:pPr>
              <w:numPr>
                <w:ilvl w:val="0"/>
                <w:numId w:val="15"/>
              </w:numPr>
              <w:spacing w:after="0" w:line="276" w:lineRule="auto"/>
              <w:ind w:right="-284"/>
              <w:rPr>
                <w:rFonts w:cs="Arial"/>
                <w:sz w:val="16"/>
                <w:szCs w:val="16"/>
              </w:rPr>
            </w:pPr>
          </w:p>
        </w:tc>
        <w:tc>
          <w:tcPr>
            <w:tcW w:w="1447" w:type="dxa"/>
            <w:vAlign w:val="center"/>
          </w:tcPr>
          <w:p w14:paraId="5089675A" w14:textId="77777777" w:rsidR="00C75AF1" w:rsidRPr="00E57C76" w:rsidRDefault="00C75AF1" w:rsidP="00C75AF1">
            <w:pPr>
              <w:spacing w:after="0" w:line="276" w:lineRule="auto"/>
              <w:rPr>
                <w:rFonts w:cs="Arial"/>
                <w:sz w:val="16"/>
                <w:szCs w:val="16"/>
              </w:rPr>
            </w:pPr>
            <w:r w:rsidRPr="00E57C76">
              <w:rPr>
                <w:rFonts w:cs="Arial"/>
                <w:sz w:val="16"/>
                <w:szCs w:val="16"/>
              </w:rPr>
              <w:t>15 01 03</w:t>
            </w:r>
          </w:p>
        </w:tc>
        <w:tc>
          <w:tcPr>
            <w:tcW w:w="3543" w:type="dxa"/>
            <w:vAlign w:val="center"/>
          </w:tcPr>
          <w:p w14:paraId="64B95B8A"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drewna</w:t>
            </w:r>
          </w:p>
        </w:tc>
        <w:tc>
          <w:tcPr>
            <w:tcW w:w="3515" w:type="dxa"/>
            <w:vAlign w:val="center"/>
          </w:tcPr>
          <w:p w14:paraId="35F9AFB3" w14:textId="77777777" w:rsidR="00C75AF1" w:rsidRPr="00E57C76" w:rsidRDefault="00C75AF1" w:rsidP="00C75AF1">
            <w:pPr>
              <w:spacing w:after="0" w:line="276" w:lineRule="auto"/>
              <w:ind w:right="34"/>
              <w:rPr>
                <w:rFonts w:cs="Arial"/>
                <w:sz w:val="16"/>
                <w:szCs w:val="16"/>
              </w:rPr>
            </w:pPr>
            <w:r w:rsidRPr="00E57C76">
              <w:rPr>
                <w:rFonts w:cs="Arial"/>
                <w:sz w:val="16"/>
                <w:szCs w:val="16"/>
              </w:rPr>
              <w:t>Odpady magazynowane będą selektywnie na placach PM05, PM03 lub PM02</w:t>
            </w:r>
          </w:p>
        </w:tc>
      </w:tr>
      <w:tr w:rsidR="00C75AF1" w:rsidRPr="00E57C76" w14:paraId="6CB54F74" w14:textId="77777777" w:rsidTr="009A41BA">
        <w:tc>
          <w:tcPr>
            <w:tcW w:w="675" w:type="dxa"/>
            <w:vAlign w:val="center"/>
          </w:tcPr>
          <w:p w14:paraId="22CD6B4C" w14:textId="77777777" w:rsidR="00C75AF1" w:rsidRPr="00E57C76" w:rsidRDefault="00C75AF1">
            <w:pPr>
              <w:numPr>
                <w:ilvl w:val="0"/>
                <w:numId w:val="15"/>
              </w:numPr>
              <w:spacing w:after="0" w:line="276" w:lineRule="auto"/>
              <w:ind w:right="-284"/>
              <w:rPr>
                <w:rFonts w:cs="Arial"/>
                <w:sz w:val="16"/>
                <w:szCs w:val="16"/>
              </w:rPr>
            </w:pPr>
          </w:p>
        </w:tc>
        <w:tc>
          <w:tcPr>
            <w:tcW w:w="1447" w:type="dxa"/>
            <w:vAlign w:val="center"/>
          </w:tcPr>
          <w:p w14:paraId="3D9A1960" w14:textId="77777777" w:rsidR="00C75AF1" w:rsidRPr="00E57C76" w:rsidRDefault="00C75AF1" w:rsidP="00C75AF1">
            <w:pPr>
              <w:spacing w:after="0" w:line="276" w:lineRule="auto"/>
              <w:rPr>
                <w:rFonts w:cs="Arial"/>
                <w:sz w:val="16"/>
                <w:szCs w:val="16"/>
              </w:rPr>
            </w:pPr>
            <w:r w:rsidRPr="00E57C76">
              <w:rPr>
                <w:rFonts w:cs="Arial"/>
                <w:sz w:val="16"/>
                <w:szCs w:val="16"/>
              </w:rPr>
              <w:t>15 01 04</w:t>
            </w:r>
          </w:p>
        </w:tc>
        <w:tc>
          <w:tcPr>
            <w:tcW w:w="3543" w:type="dxa"/>
            <w:vAlign w:val="center"/>
          </w:tcPr>
          <w:p w14:paraId="5BCC5EC0" w14:textId="77777777" w:rsidR="00C75AF1" w:rsidRPr="00E57C76" w:rsidRDefault="00C75AF1" w:rsidP="00C75AF1">
            <w:pPr>
              <w:spacing w:after="0" w:line="276" w:lineRule="auto"/>
              <w:ind w:left="2"/>
              <w:rPr>
                <w:rFonts w:cs="Arial"/>
                <w:sz w:val="16"/>
                <w:szCs w:val="16"/>
              </w:rPr>
            </w:pPr>
          </w:p>
          <w:p w14:paraId="4A5BD4A6"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metali</w:t>
            </w:r>
          </w:p>
        </w:tc>
        <w:tc>
          <w:tcPr>
            <w:tcW w:w="3515" w:type="dxa"/>
            <w:vAlign w:val="center"/>
          </w:tcPr>
          <w:p w14:paraId="3FF9C988" w14:textId="77777777" w:rsidR="00C75AF1" w:rsidRPr="00E57C76" w:rsidRDefault="00C75AF1" w:rsidP="00C75AF1">
            <w:pPr>
              <w:spacing w:after="0" w:line="276" w:lineRule="auto"/>
              <w:ind w:right="34"/>
              <w:rPr>
                <w:rFonts w:cs="Arial"/>
                <w:sz w:val="16"/>
                <w:szCs w:val="16"/>
              </w:rPr>
            </w:pPr>
            <w:r w:rsidRPr="00E57C76">
              <w:rPr>
                <w:rFonts w:cs="Arial"/>
                <w:sz w:val="16"/>
                <w:szCs w:val="16"/>
              </w:rPr>
              <w:t xml:space="preserve">Odpady magazynowane będą selektywnie </w:t>
            </w:r>
            <w:r w:rsidRPr="00E57C76">
              <w:rPr>
                <w:rFonts w:cs="Arial"/>
                <w:sz w:val="16"/>
                <w:szCs w:val="16"/>
              </w:rPr>
              <w:br/>
              <w:t>w boksach B11, B12, B13, na placu PM01 lub na placach PM02, PM03, PM04</w:t>
            </w:r>
          </w:p>
        </w:tc>
      </w:tr>
      <w:tr w:rsidR="00C75AF1" w:rsidRPr="00E57C76" w14:paraId="35FE89D6" w14:textId="77777777" w:rsidTr="009A41BA">
        <w:tc>
          <w:tcPr>
            <w:tcW w:w="675" w:type="dxa"/>
            <w:vAlign w:val="center"/>
          </w:tcPr>
          <w:p w14:paraId="02B6084F" w14:textId="77777777" w:rsidR="00C75AF1" w:rsidRPr="00E57C76" w:rsidRDefault="00C75AF1">
            <w:pPr>
              <w:numPr>
                <w:ilvl w:val="0"/>
                <w:numId w:val="15"/>
              </w:numPr>
              <w:spacing w:after="0" w:line="276" w:lineRule="auto"/>
              <w:ind w:right="-284"/>
              <w:rPr>
                <w:rFonts w:cs="Arial"/>
                <w:sz w:val="16"/>
                <w:szCs w:val="16"/>
              </w:rPr>
            </w:pPr>
          </w:p>
        </w:tc>
        <w:tc>
          <w:tcPr>
            <w:tcW w:w="1447" w:type="dxa"/>
            <w:vAlign w:val="center"/>
          </w:tcPr>
          <w:p w14:paraId="1C697939" w14:textId="77777777" w:rsidR="00C75AF1" w:rsidRPr="00E57C76" w:rsidRDefault="00C75AF1" w:rsidP="00C75AF1">
            <w:pPr>
              <w:spacing w:after="0" w:line="276" w:lineRule="auto"/>
              <w:rPr>
                <w:rFonts w:cs="Arial"/>
                <w:sz w:val="16"/>
                <w:szCs w:val="16"/>
              </w:rPr>
            </w:pPr>
            <w:r w:rsidRPr="00E57C76">
              <w:rPr>
                <w:rFonts w:cs="Arial"/>
                <w:sz w:val="16"/>
                <w:szCs w:val="16"/>
              </w:rPr>
              <w:t>15 01 05</w:t>
            </w:r>
          </w:p>
        </w:tc>
        <w:tc>
          <w:tcPr>
            <w:tcW w:w="3543" w:type="dxa"/>
            <w:vAlign w:val="center"/>
          </w:tcPr>
          <w:p w14:paraId="155C2DDE"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wielomateriałowe</w:t>
            </w:r>
          </w:p>
        </w:tc>
        <w:tc>
          <w:tcPr>
            <w:tcW w:w="3515" w:type="dxa"/>
            <w:vAlign w:val="center"/>
          </w:tcPr>
          <w:p w14:paraId="0C5863EF" w14:textId="77777777" w:rsidR="00C75AF1" w:rsidRPr="00E57C76" w:rsidRDefault="00C75AF1" w:rsidP="00C75AF1">
            <w:pPr>
              <w:spacing w:after="0" w:line="276" w:lineRule="auto"/>
              <w:ind w:right="34"/>
              <w:rPr>
                <w:rFonts w:cs="Arial"/>
                <w:sz w:val="16"/>
                <w:szCs w:val="16"/>
              </w:rPr>
            </w:pPr>
            <w:r w:rsidRPr="00E57C76">
              <w:rPr>
                <w:rFonts w:cs="Arial"/>
                <w:sz w:val="16"/>
                <w:szCs w:val="16"/>
              </w:rPr>
              <w:t xml:space="preserve">Odpady magazynowane będą selektywnie </w:t>
            </w:r>
            <w:r w:rsidRPr="00E57C76">
              <w:rPr>
                <w:rFonts w:cs="Arial"/>
                <w:sz w:val="16"/>
                <w:szCs w:val="16"/>
              </w:rPr>
              <w:br/>
              <w:t>w hali ozn. H1 zlokalizowanej na placu PM02.</w:t>
            </w:r>
          </w:p>
        </w:tc>
      </w:tr>
      <w:tr w:rsidR="00C75AF1" w:rsidRPr="00E57C76" w14:paraId="770E9766" w14:textId="77777777" w:rsidTr="009A41BA">
        <w:tc>
          <w:tcPr>
            <w:tcW w:w="675" w:type="dxa"/>
            <w:vAlign w:val="center"/>
          </w:tcPr>
          <w:p w14:paraId="00FAB18F" w14:textId="77777777" w:rsidR="00C75AF1" w:rsidRPr="00E57C76" w:rsidRDefault="00C75AF1">
            <w:pPr>
              <w:numPr>
                <w:ilvl w:val="0"/>
                <w:numId w:val="15"/>
              </w:numPr>
              <w:spacing w:after="0" w:line="276" w:lineRule="auto"/>
              <w:ind w:right="-284"/>
              <w:rPr>
                <w:rFonts w:cs="Arial"/>
                <w:sz w:val="16"/>
                <w:szCs w:val="16"/>
              </w:rPr>
            </w:pPr>
          </w:p>
        </w:tc>
        <w:tc>
          <w:tcPr>
            <w:tcW w:w="1447" w:type="dxa"/>
            <w:vAlign w:val="center"/>
          </w:tcPr>
          <w:p w14:paraId="2C7A741F" w14:textId="77777777" w:rsidR="00C75AF1" w:rsidRPr="00E57C76" w:rsidRDefault="00C75AF1" w:rsidP="00C75AF1">
            <w:pPr>
              <w:spacing w:after="0" w:line="276" w:lineRule="auto"/>
              <w:rPr>
                <w:rFonts w:cs="Arial"/>
                <w:sz w:val="16"/>
                <w:szCs w:val="16"/>
              </w:rPr>
            </w:pPr>
            <w:r w:rsidRPr="00E57C76">
              <w:rPr>
                <w:rFonts w:cs="Arial"/>
                <w:sz w:val="16"/>
                <w:szCs w:val="16"/>
              </w:rPr>
              <w:t>15 01 07</w:t>
            </w:r>
          </w:p>
        </w:tc>
        <w:tc>
          <w:tcPr>
            <w:tcW w:w="3543" w:type="dxa"/>
            <w:vAlign w:val="center"/>
          </w:tcPr>
          <w:p w14:paraId="70C59370"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ze szkła</w:t>
            </w:r>
          </w:p>
        </w:tc>
        <w:tc>
          <w:tcPr>
            <w:tcW w:w="3515" w:type="dxa"/>
            <w:vAlign w:val="center"/>
          </w:tcPr>
          <w:p w14:paraId="66B634A5" w14:textId="77777777" w:rsidR="00C75AF1" w:rsidRPr="00E57C76" w:rsidRDefault="00C75AF1" w:rsidP="00C75AF1">
            <w:pPr>
              <w:spacing w:after="0" w:line="276" w:lineRule="auto"/>
              <w:ind w:right="34"/>
              <w:rPr>
                <w:rFonts w:cs="Arial"/>
                <w:sz w:val="16"/>
                <w:szCs w:val="16"/>
              </w:rPr>
            </w:pPr>
            <w:r w:rsidRPr="00E57C76">
              <w:rPr>
                <w:rFonts w:cs="Arial"/>
                <w:sz w:val="16"/>
                <w:szCs w:val="16"/>
              </w:rPr>
              <w:t xml:space="preserve">Odpady magazynowane będą selektywnie </w:t>
            </w:r>
            <w:r w:rsidRPr="00E57C76">
              <w:rPr>
                <w:rFonts w:cs="Arial"/>
                <w:sz w:val="16"/>
                <w:szCs w:val="16"/>
              </w:rPr>
              <w:br/>
              <w:t>w boksach B08, B09, B10, B12, B13 lub na placach PM02, PM03, PM04</w:t>
            </w:r>
          </w:p>
        </w:tc>
      </w:tr>
      <w:tr w:rsidR="00C75AF1" w:rsidRPr="00E57C76" w14:paraId="403A03AE" w14:textId="77777777" w:rsidTr="009A41BA">
        <w:tc>
          <w:tcPr>
            <w:tcW w:w="675" w:type="dxa"/>
            <w:vAlign w:val="center"/>
          </w:tcPr>
          <w:p w14:paraId="05D30EC2" w14:textId="77777777" w:rsidR="00C75AF1" w:rsidRPr="00E57C76" w:rsidRDefault="00C75AF1">
            <w:pPr>
              <w:numPr>
                <w:ilvl w:val="0"/>
                <w:numId w:val="15"/>
              </w:numPr>
              <w:spacing w:after="0" w:line="276" w:lineRule="auto"/>
              <w:ind w:right="-284"/>
              <w:rPr>
                <w:rFonts w:cs="Arial"/>
                <w:sz w:val="16"/>
                <w:szCs w:val="16"/>
              </w:rPr>
            </w:pPr>
          </w:p>
        </w:tc>
        <w:tc>
          <w:tcPr>
            <w:tcW w:w="1447" w:type="dxa"/>
            <w:vAlign w:val="center"/>
          </w:tcPr>
          <w:p w14:paraId="0CE9CEC5" w14:textId="77777777" w:rsidR="00C75AF1" w:rsidRPr="00E57C76" w:rsidRDefault="00C75AF1" w:rsidP="00C75AF1">
            <w:pPr>
              <w:spacing w:after="0" w:line="276" w:lineRule="auto"/>
              <w:rPr>
                <w:rFonts w:cs="Arial"/>
                <w:sz w:val="16"/>
                <w:szCs w:val="16"/>
              </w:rPr>
            </w:pPr>
            <w:r w:rsidRPr="00E57C76">
              <w:rPr>
                <w:rFonts w:cs="Arial"/>
                <w:sz w:val="16"/>
                <w:szCs w:val="16"/>
              </w:rPr>
              <w:t>15 01 09</w:t>
            </w:r>
          </w:p>
        </w:tc>
        <w:tc>
          <w:tcPr>
            <w:tcW w:w="3543" w:type="dxa"/>
            <w:vAlign w:val="center"/>
          </w:tcPr>
          <w:p w14:paraId="00AE0814" w14:textId="77777777" w:rsidR="00C75AF1" w:rsidRPr="00E57C76" w:rsidRDefault="00C75AF1" w:rsidP="00C75AF1">
            <w:pPr>
              <w:spacing w:after="0" w:line="276" w:lineRule="auto"/>
              <w:ind w:left="2"/>
              <w:rPr>
                <w:rFonts w:cs="Arial"/>
                <w:sz w:val="16"/>
                <w:szCs w:val="16"/>
              </w:rPr>
            </w:pPr>
            <w:r w:rsidRPr="00E57C76">
              <w:rPr>
                <w:rFonts w:cs="Arial"/>
                <w:sz w:val="16"/>
                <w:szCs w:val="16"/>
              </w:rPr>
              <w:t>Opakowania z tekstyliów</w:t>
            </w:r>
          </w:p>
        </w:tc>
        <w:tc>
          <w:tcPr>
            <w:tcW w:w="3515" w:type="dxa"/>
            <w:vAlign w:val="center"/>
          </w:tcPr>
          <w:p w14:paraId="2F7896B2" w14:textId="77777777" w:rsidR="00C75AF1" w:rsidRPr="00E57C76" w:rsidRDefault="00C75AF1" w:rsidP="00C75AF1">
            <w:pPr>
              <w:spacing w:after="0" w:line="276" w:lineRule="auto"/>
              <w:ind w:right="34"/>
              <w:rPr>
                <w:rFonts w:cs="Arial"/>
                <w:sz w:val="16"/>
                <w:szCs w:val="16"/>
              </w:rPr>
            </w:pPr>
            <w:r w:rsidRPr="00E57C76">
              <w:rPr>
                <w:rFonts w:cs="Arial"/>
                <w:sz w:val="16"/>
                <w:szCs w:val="16"/>
              </w:rPr>
              <w:t>Odpady magazynowane będą selektywnie</w:t>
            </w:r>
            <w:r w:rsidRPr="00E57C76">
              <w:rPr>
                <w:rFonts w:cs="Arial"/>
                <w:sz w:val="16"/>
                <w:szCs w:val="16"/>
              </w:rPr>
              <w:br/>
              <w:t xml:space="preserve"> w boksach, na placach PM01, PM02, PM03, PM04, PM05, PM06 lub na placach PM01, PM02, PM03, PM04, PM05, PM06</w:t>
            </w:r>
          </w:p>
        </w:tc>
      </w:tr>
      <w:tr w:rsidR="00C75AF1" w:rsidRPr="00E57C76" w14:paraId="5DC147B3" w14:textId="77777777" w:rsidTr="009A41BA">
        <w:tc>
          <w:tcPr>
            <w:tcW w:w="675" w:type="dxa"/>
            <w:vAlign w:val="center"/>
          </w:tcPr>
          <w:p w14:paraId="0CAC0776" w14:textId="77777777" w:rsidR="00C75AF1" w:rsidRPr="00E57C76" w:rsidRDefault="00C75AF1">
            <w:pPr>
              <w:numPr>
                <w:ilvl w:val="0"/>
                <w:numId w:val="15"/>
              </w:numPr>
              <w:spacing w:after="0" w:line="276" w:lineRule="auto"/>
              <w:ind w:right="-284"/>
              <w:rPr>
                <w:rFonts w:cs="Arial"/>
                <w:sz w:val="16"/>
                <w:szCs w:val="16"/>
              </w:rPr>
            </w:pPr>
          </w:p>
        </w:tc>
        <w:tc>
          <w:tcPr>
            <w:tcW w:w="1447" w:type="dxa"/>
            <w:vAlign w:val="center"/>
          </w:tcPr>
          <w:p w14:paraId="3EA7028C" w14:textId="77777777" w:rsidR="00C75AF1" w:rsidRPr="00E57C76" w:rsidRDefault="00C75AF1" w:rsidP="00C75AF1">
            <w:pPr>
              <w:spacing w:after="0" w:line="276" w:lineRule="auto"/>
              <w:ind w:hanging="1"/>
              <w:rPr>
                <w:rFonts w:cs="Arial"/>
                <w:sz w:val="16"/>
                <w:szCs w:val="16"/>
              </w:rPr>
            </w:pPr>
            <w:r w:rsidRPr="00E57C76">
              <w:rPr>
                <w:rFonts w:cs="Arial"/>
                <w:sz w:val="16"/>
                <w:szCs w:val="16"/>
              </w:rPr>
              <w:t>15 02 03</w:t>
            </w:r>
          </w:p>
        </w:tc>
        <w:tc>
          <w:tcPr>
            <w:tcW w:w="3543" w:type="dxa"/>
            <w:vAlign w:val="center"/>
          </w:tcPr>
          <w:p w14:paraId="2819960B" w14:textId="77777777" w:rsidR="00C75AF1" w:rsidRPr="00E57C76" w:rsidRDefault="00C75AF1" w:rsidP="00C75AF1">
            <w:pPr>
              <w:spacing w:after="0" w:line="276" w:lineRule="auto"/>
              <w:rPr>
                <w:rFonts w:cs="Arial"/>
                <w:sz w:val="16"/>
                <w:szCs w:val="16"/>
              </w:rPr>
            </w:pPr>
            <w:r w:rsidRPr="00E57C76">
              <w:rPr>
                <w:rFonts w:cs="Arial"/>
                <w:sz w:val="16"/>
                <w:szCs w:val="16"/>
              </w:rPr>
              <w:t>Sorbenty, materiały filtracyjne, tkaniny do wycierania (np. szmaty, ścierki) i ubrania ochronne inne niż wymienione w 15 02 02</w:t>
            </w:r>
          </w:p>
        </w:tc>
        <w:tc>
          <w:tcPr>
            <w:tcW w:w="3515" w:type="dxa"/>
            <w:vAlign w:val="center"/>
          </w:tcPr>
          <w:p w14:paraId="789DEE06" w14:textId="77777777" w:rsidR="00C75AF1" w:rsidRPr="00E57C76" w:rsidRDefault="00C75AF1" w:rsidP="00C75AF1">
            <w:pPr>
              <w:spacing w:after="0" w:line="276" w:lineRule="auto"/>
              <w:ind w:right="34"/>
              <w:rPr>
                <w:rFonts w:cs="Arial"/>
                <w:sz w:val="16"/>
                <w:szCs w:val="16"/>
              </w:rPr>
            </w:pPr>
            <w:r w:rsidRPr="00E57C76">
              <w:rPr>
                <w:rFonts w:cs="Arial"/>
                <w:sz w:val="16"/>
                <w:szCs w:val="16"/>
              </w:rPr>
              <w:t xml:space="preserve">Odpady magazynowane będą selektywnie </w:t>
            </w:r>
            <w:r w:rsidRPr="00E57C76">
              <w:rPr>
                <w:rFonts w:cs="Arial"/>
                <w:sz w:val="16"/>
                <w:szCs w:val="16"/>
              </w:rPr>
              <w:br/>
              <w:t>w boksie B03</w:t>
            </w:r>
          </w:p>
        </w:tc>
      </w:tr>
      <w:tr w:rsidR="00C75AF1" w:rsidRPr="00E57C76" w14:paraId="4E3328EC" w14:textId="77777777" w:rsidTr="009A41BA">
        <w:tc>
          <w:tcPr>
            <w:tcW w:w="675" w:type="dxa"/>
            <w:vAlign w:val="center"/>
          </w:tcPr>
          <w:p w14:paraId="5AE8910A"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271125DE"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16 01 03</w:t>
            </w:r>
          </w:p>
        </w:tc>
        <w:tc>
          <w:tcPr>
            <w:tcW w:w="3543" w:type="dxa"/>
            <w:vAlign w:val="center"/>
          </w:tcPr>
          <w:p w14:paraId="57E68B71" w14:textId="77777777" w:rsidR="00C75AF1" w:rsidRPr="00E57C76" w:rsidRDefault="00C75AF1" w:rsidP="00C75AF1">
            <w:pPr>
              <w:spacing w:after="0" w:line="276" w:lineRule="auto"/>
              <w:rPr>
                <w:rFonts w:cs="Arial"/>
                <w:sz w:val="16"/>
                <w:szCs w:val="16"/>
              </w:rPr>
            </w:pPr>
            <w:r w:rsidRPr="00E57C76">
              <w:rPr>
                <w:rFonts w:cs="Arial"/>
                <w:sz w:val="16"/>
                <w:szCs w:val="16"/>
              </w:rPr>
              <w:t>Zużyte opony</w:t>
            </w:r>
          </w:p>
        </w:tc>
        <w:tc>
          <w:tcPr>
            <w:tcW w:w="3515" w:type="dxa"/>
            <w:vAlign w:val="center"/>
          </w:tcPr>
          <w:p w14:paraId="42804711"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magazynowane będą selektywnie </w:t>
            </w:r>
            <w:r w:rsidRPr="00E57C76">
              <w:rPr>
                <w:rFonts w:cs="Arial"/>
                <w:sz w:val="16"/>
                <w:szCs w:val="16"/>
              </w:rPr>
              <w:br/>
              <w:t>w boksach B05, B06, B07, B08, B09, B10, B11B B12, B13</w:t>
            </w:r>
          </w:p>
        </w:tc>
      </w:tr>
      <w:tr w:rsidR="00C75AF1" w:rsidRPr="00E57C76" w14:paraId="24530BD0" w14:textId="77777777" w:rsidTr="009A41BA">
        <w:tc>
          <w:tcPr>
            <w:tcW w:w="675" w:type="dxa"/>
            <w:vAlign w:val="center"/>
          </w:tcPr>
          <w:p w14:paraId="1BB5C618"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277D50D3"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16 01 12</w:t>
            </w:r>
          </w:p>
        </w:tc>
        <w:tc>
          <w:tcPr>
            <w:tcW w:w="3543" w:type="dxa"/>
            <w:vAlign w:val="center"/>
          </w:tcPr>
          <w:p w14:paraId="0D927AC8"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Okładziny hamulcowe inne niż wymienione </w:t>
            </w:r>
            <w:r w:rsidRPr="00E57C76">
              <w:rPr>
                <w:rFonts w:cs="Arial"/>
                <w:sz w:val="16"/>
                <w:szCs w:val="16"/>
              </w:rPr>
              <w:br/>
              <w:t>w 16 01 11</w:t>
            </w:r>
          </w:p>
        </w:tc>
        <w:tc>
          <w:tcPr>
            <w:tcW w:w="3515" w:type="dxa"/>
            <w:vAlign w:val="center"/>
          </w:tcPr>
          <w:p w14:paraId="477D131D"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magazynowane będą selektywnie </w:t>
            </w:r>
            <w:r w:rsidRPr="00E57C76">
              <w:rPr>
                <w:rFonts w:cs="Arial"/>
                <w:sz w:val="16"/>
                <w:szCs w:val="16"/>
              </w:rPr>
              <w:br/>
              <w:t>w boksie B03</w:t>
            </w:r>
          </w:p>
        </w:tc>
      </w:tr>
      <w:tr w:rsidR="00C75AF1" w:rsidRPr="00E57C76" w14:paraId="73DFA4D0" w14:textId="77777777" w:rsidTr="009A41BA">
        <w:tc>
          <w:tcPr>
            <w:tcW w:w="675" w:type="dxa"/>
            <w:vAlign w:val="center"/>
          </w:tcPr>
          <w:p w14:paraId="20F900F5"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0BA67B0B"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16 01 17</w:t>
            </w:r>
          </w:p>
        </w:tc>
        <w:tc>
          <w:tcPr>
            <w:tcW w:w="3543" w:type="dxa"/>
            <w:vAlign w:val="center"/>
          </w:tcPr>
          <w:p w14:paraId="0CCB05C7" w14:textId="77777777" w:rsidR="00C75AF1" w:rsidRPr="00E57C76" w:rsidRDefault="00C75AF1" w:rsidP="00C75AF1">
            <w:pPr>
              <w:spacing w:after="0" w:line="276" w:lineRule="auto"/>
              <w:rPr>
                <w:rFonts w:cs="Arial"/>
                <w:sz w:val="16"/>
                <w:szCs w:val="16"/>
              </w:rPr>
            </w:pPr>
            <w:r w:rsidRPr="00E57C76">
              <w:rPr>
                <w:rFonts w:cs="Arial"/>
                <w:sz w:val="16"/>
                <w:szCs w:val="16"/>
              </w:rPr>
              <w:t>Metale żelazne</w:t>
            </w:r>
          </w:p>
        </w:tc>
        <w:tc>
          <w:tcPr>
            <w:tcW w:w="3515" w:type="dxa"/>
            <w:vAlign w:val="center"/>
          </w:tcPr>
          <w:p w14:paraId="63A96048"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magazynowane będą selektywnie </w:t>
            </w:r>
            <w:r w:rsidRPr="00E57C76">
              <w:rPr>
                <w:rFonts w:cs="Arial"/>
                <w:sz w:val="16"/>
                <w:szCs w:val="16"/>
              </w:rPr>
              <w:br/>
              <w:t>w boksie B04</w:t>
            </w:r>
          </w:p>
        </w:tc>
      </w:tr>
      <w:tr w:rsidR="00C75AF1" w:rsidRPr="00E57C76" w14:paraId="1D86A4D8" w14:textId="77777777" w:rsidTr="009A41BA">
        <w:tc>
          <w:tcPr>
            <w:tcW w:w="675" w:type="dxa"/>
            <w:vAlign w:val="center"/>
          </w:tcPr>
          <w:p w14:paraId="65C2A6A9"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77809F32"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16 01 18</w:t>
            </w:r>
          </w:p>
        </w:tc>
        <w:tc>
          <w:tcPr>
            <w:tcW w:w="3543" w:type="dxa"/>
            <w:vAlign w:val="center"/>
          </w:tcPr>
          <w:p w14:paraId="1C684065" w14:textId="77777777" w:rsidR="00C75AF1" w:rsidRPr="00E57C76" w:rsidRDefault="00C75AF1" w:rsidP="00C75AF1">
            <w:pPr>
              <w:spacing w:after="0" w:line="276" w:lineRule="auto"/>
              <w:rPr>
                <w:rFonts w:cs="Arial"/>
                <w:sz w:val="16"/>
                <w:szCs w:val="16"/>
              </w:rPr>
            </w:pPr>
            <w:r w:rsidRPr="00E57C76">
              <w:rPr>
                <w:rFonts w:cs="Arial"/>
                <w:sz w:val="16"/>
                <w:szCs w:val="16"/>
              </w:rPr>
              <w:t>Metale nieżelazne</w:t>
            </w:r>
          </w:p>
        </w:tc>
        <w:tc>
          <w:tcPr>
            <w:tcW w:w="3515" w:type="dxa"/>
            <w:vAlign w:val="center"/>
          </w:tcPr>
          <w:p w14:paraId="667B26A6"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magazynowane będą selektywnie </w:t>
            </w:r>
            <w:r w:rsidRPr="00E57C76">
              <w:rPr>
                <w:rFonts w:cs="Arial"/>
                <w:sz w:val="16"/>
                <w:szCs w:val="16"/>
              </w:rPr>
              <w:br/>
              <w:t>w boksie B04</w:t>
            </w:r>
          </w:p>
        </w:tc>
      </w:tr>
      <w:tr w:rsidR="00C75AF1" w:rsidRPr="00E57C76" w14:paraId="3E07446D" w14:textId="77777777" w:rsidTr="009A41BA">
        <w:tc>
          <w:tcPr>
            <w:tcW w:w="675" w:type="dxa"/>
            <w:vAlign w:val="center"/>
          </w:tcPr>
          <w:p w14:paraId="516EB395"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1EEC2F0D"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16 01 19</w:t>
            </w:r>
          </w:p>
        </w:tc>
        <w:tc>
          <w:tcPr>
            <w:tcW w:w="3543" w:type="dxa"/>
            <w:vAlign w:val="center"/>
          </w:tcPr>
          <w:p w14:paraId="65D5C9FB" w14:textId="77777777" w:rsidR="00C75AF1" w:rsidRPr="00E57C76" w:rsidRDefault="00C75AF1" w:rsidP="00C75AF1">
            <w:pPr>
              <w:spacing w:after="0" w:line="276" w:lineRule="auto"/>
              <w:rPr>
                <w:rFonts w:cs="Arial"/>
                <w:sz w:val="16"/>
                <w:szCs w:val="16"/>
              </w:rPr>
            </w:pPr>
            <w:r w:rsidRPr="00E57C76">
              <w:rPr>
                <w:rFonts w:cs="Arial"/>
                <w:sz w:val="16"/>
                <w:szCs w:val="16"/>
              </w:rPr>
              <w:t>Tworzywa sztuczne</w:t>
            </w:r>
          </w:p>
        </w:tc>
        <w:tc>
          <w:tcPr>
            <w:tcW w:w="3515" w:type="dxa"/>
            <w:vAlign w:val="center"/>
          </w:tcPr>
          <w:p w14:paraId="55B28E3B"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selektywnie</w:t>
            </w:r>
            <w:r w:rsidRPr="00E57C76">
              <w:rPr>
                <w:rFonts w:cs="Arial"/>
                <w:sz w:val="16"/>
                <w:szCs w:val="16"/>
              </w:rPr>
              <w:br/>
              <w:t xml:space="preserve"> w boksie B04</w:t>
            </w:r>
          </w:p>
        </w:tc>
      </w:tr>
      <w:tr w:rsidR="00C75AF1" w:rsidRPr="00E57C76" w14:paraId="1AD66A5E" w14:textId="77777777" w:rsidTr="009A41BA">
        <w:tc>
          <w:tcPr>
            <w:tcW w:w="675" w:type="dxa"/>
            <w:vAlign w:val="center"/>
          </w:tcPr>
          <w:p w14:paraId="37D8DF04"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15F078FE"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16 02 14</w:t>
            </w:r>
          </w:p>
        </w:tc>
        <w:tc>
          <w:tcPr>
            <w:tcW w:w="3543" w:type="dxa"/>
            <w:vAlign w:val="center"/>
          </w:tcPr>
          <w:p w14:paraId="455E6843" w14:textId="77777777" w:rsidR="00C75AF1" w:rsidRPr="00E57C76" w:rsidRDefault="00C75AF1" w:rsidP="00C75AF1">
            <w:pPr>
              <w:spacing w:after="0" w:line="276" w:lineRule="auto"/>
              <w:rPr>
                <w:rFonts w:cs="Arial"/>
                <w:sz w:val="16"/>
                <w:szCs w:val="16"/>
              </w:rPr>
            </w:pPr>
            <w:r w:rsidRPr="00E57C76">
              <w:rPr>
                <w:rFonts w:cs="Arial"/>
                <w:sz w:val="16"/>
                <w:szCs w:val="16"/>
              </w:rPr>
              <w:t xml:space="preserve">Zużyte urządzenia inne niż wymienione </w:t>
            </w:r>
            <w:r w:rsidRPr="00E57C76">
              <w:rPr>
                <w:rFonts w:cs="Arial"/>
                <w:sz w:val="16"/>
                <w:szCs w:val="16"/>
              </w:rPr>
              <w:br/>
              <w:t>w 16 02 09 do 16 02 13</w:t>
            </w:r>
          </w:p>
        </w:tc>
        <w:tc>
          <w:tcPr>
            <w:tcW w:w="3515" w:type="dxa"/>
            <w:vAlign w:val="center"/>
          </w:tcPr>
          <w:p w14:paraId="51D2B0D3"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magazynowane będą selektywnie </w:t>
            </w:r>
            <w:r w:rsidRPr="00E57C76">
              <w:rPr>
                <w:rFonts w:cs="Arial"/>
                <w:sz w:val="16"/>
                <w:szCs w:val="16"/>
              </w:rPr>
              <w:br/>
              <w:t>w boksach B03, B04</w:t>
            </w:r>
          </w:p>
        </w:tc>
      </w:tr>
      <w:tr w:rsidR="00C75AF1" w:rsidRPr="00E57C76" w14:paraId="4037C250" w14:textId="77777777" w:rsidTr="009A41BA">
        <w:tc>
          <w:tcPr>
            <w:tcW w:w="675" w:type="dxa"/>
            <w:vAlign w:val="center"/>
          </w:tcPr>
          <w:p w14:paraId="2EBB5837"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6433F511" w14:textId="77777777" w:rsidR="00C75AF1" w:rsidRPr="00E57C76" w:rsidRDefault="00C75AF1" w:rsidP="00C75AF1">
            <w:pPr>
              <w:spacing w:after="0" w:line="276" w:lineRule="auto"/>
              <w:ind w:hanging="1"/>
              <w:rPr>
                <w:rFonts w:cs="Arial"/>
                <w:sz w:val="16"/>
                <w:szCs w:val="16"/>
              </w:rPr>
            </w:pPr>
            <w:r w:rsidRPr="00E57C76">
              <w:rPr>
                <w:rFonts w:cs="Arial"/>
                <w:sz w:val="16"/>
                <w:szCs w:val="16"/>
              </w:rPr>
              <w:t>ex 16 02 16</w:t>
            </w:r>
          </w:p>
        </w:tc>
        <w:tc>
          <w:tcPr>
            <w:tcW w:w="3543" w:type="dxa"/>
            <w:vAlign w:val="center"/>
          </w:tcPr>
          <w:p w14:paraId="384D8B22" w14:textId="77777777" w:rsidR="00C75AF1" w:rsidRPr="00E57C76" w:rsidRDefault="00C75AF1" w:rsidP="00C75AF1">
            <w:pPr>
              <w:spacing w:after="0" w:line="276" w:lineRule="auto"/>
              <w:rPr>
                <w:rFonts w:cs="Arial"/>
                <w:sz w:val="16"/>
                <w:szCs w:val="16"/>
              </w:rPr>
            </w:pPr>
            <w:r w:rsidRPr="00E57C76">
              <w:rPr>
                <w:rFonts w:cs="Arial"/>
                <w:sz w:val="16"/>
                <w:szCs w:val="16"/>
              </w:rPr>
              <w:t>Elementy usunięte z zużytych urządzeń inne niż wymienione w 16 02 15</w:t>
            </w:r>
          </w:p>
        </w:tc>
        <w:tc>
          <w:tcPr>
            <w:tcW w:w="3515" w:type="dxa"/>
            <w:vAlign w:val="center"/>
          </w:tcPr>
          <w:p w14:paraId="11DF57CB"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selektywnie</w:t>
            </w:r>
            <w:r w:rsidRPr="00E57C76">
              <w:rPr>
                <w:rFonts w:cs="Arial"/>
                <w:sz w:val="16"/>
                <w:szCs w:val="16"/>
              </w:rPr>
              <w:br/>
              <w:t xml:space="preserve"> w boksach B03 i B04</w:t>
            </w:r>
          </w:p>
        </w:tc>
      </w:tr>
      <w:tr w:rsidR="00C75AF1" w:rsidRPr="00E57C76" w14:paraId="549771AB" w14:textId="77777777" w:rsidTr="009A41BA">
        <w:tc>
          <w:tcPr>
            <w:tcW w:w="675" w:type="dxa"/>
            <w:vAlign w:val="center"/>
          </w:tcPr>
          <w:p w14:paraId="3626606A"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794D84D1" w14:textId="77777777" w:rsidR="00C75AF1" w:rsidRPr="00E57C76" w:rsidRDefault="00C75AF1" w:rsidP="00C75AF1">
            <w:pPr>
              <w:spacing w:after="0" w:line="276" w:lineRule="auto"/>
              <w:ind w:hanging="1"/>
              <w:rPr>
                <w:rFonts w:cs="Arial"/>
                <w:sz w:val="16"/>
                <w:szCs w:val="16"/>
              </w:rPr>
            </w:pPr>
            <w:r w:rsidRPr="00E57C76">
              <w:rPr>
                <w:rFonts w:cs="Arial"/>
                <w:sz w:val="16"/>
                <w:szCs w:val="16"/>
              </w:rPr>
              <w:t>16 06 05</w:t>
            </w:r>
          </w:p>
        </w:tc>
        <w:tc>
          <w:tcPr>
            <w:tcW w:w="3543" w:type="dxa"/>
            <w:vAlign w:val="center"/>
          </w:tcPr>
          <w:p w14:paraId="2DED3C9D" w14:textId="77777777" w:rsidR="00C75AF1" w:rsidRPr="00E57C76" w:rsidRDefault="00C75AF1" w:rsidP="00C75AF1">
            <w:pPr>
              <w:spacing w:after="0" w:line="276" w:lineRule="auto"/>
              <w:rPr>
                <w:rFonts w:cs="Arial"/>
                <w:sz w:val="16"/>
                <w:szCs w:val="16"/>
              </w:rPr>
            </w:pPr>
            <w:r w:rsidRPr="00E57C76">
              <w:rPr>
                <w:rFonts w:cs="Arial"/>
                <w:sz w:val="16"/>
                <w:szCs w:val="16"/>
              </w:rPr>
              <w:t>Inne baterie i akumulatory</w:t>
            </w:r>
          </w:p>
        </w:tc>
        <w:tc>
          <w:tcPr>
            <w:tcW w:w="3515" w:type="dxa"/>
            <w:vAlign w:val="center"/>
          </w:tcPr>
          <w:p w14:paraId="013B2217" w14:textId="77777777" w:rsidR="00C75AF1" w:rsidRPr="00E57C76" w:rsidRDefault="00C75AF1" w:rsidP="00C75AF1">
            <w:pPr>
              <w:spacing w:after="0" w:line="276" w:lineRule="auto"/>
              <w:rPr>
                <w:rFonts w:cs="Arial"/>
                <w:sz w:val="16"/>
                <w:szCs w:val="16"/>
              </w:rPr>
            </w:pPr>
            <w:r w:rsidRPr="00E57C76">
              <w:rPr>
                <w:rFonts w:cs="Arial"/>
                <w:sz w:val="16"/>
                <w:szCs w:val="16"/>
              </w:rPr>
              <w:t xml:space="preserve">Odpady magazynowane będą selektywnie </w:t>
            </w:r>
            <w:r w:rsidRPr="00E57C76">
              <w:rPr>
                <w:rFonts w:cs="Arial"/>
                <w:sz w:val="16"/>
                <w:szCs w:val="16"/>
              </w:rPr>
              <w:br/>
              <w:t>w boksie B03</w:t>
            </w:r>
          </w:p>
        </w:tc>
      </w:tr>
      <w:tr w:rsidR="00C75AF1" w:rsidRPr="00E57C76" w14:paraId="6C6042E6" w14:textId="77777777" w:rsidTr="009A41BA">
        <w:tc>
          <w:tcPr>
            <w:tcW w:w="675" w:type="dxa"/>
            <w:vAlign w:val="center"/>
          </w:tcPr>
          <w:p w14:paraId="50F0987E"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39170A3E" w14:textId="77777777" w:rsidR="00C75AF1" w:rsidRPr="00E57C76" w:rsidRDefault="00C75AF1" w:rsidP="00C75AF1">
            <w:pPr>
              <w:spacing w:after="0" w:line="276" w:lineRule="auto"/>
              <w:rPr>
                <w:rFonts w:cs="Arial"/>
                <w:sz w:val="16"/>
                <w:szCs w:val="16"/>
              </w:rPr>
            </w:pPr>
            <w:r w:rsidRPr="00E57C76">
              <w:rPr>
                <w:rFonts w:cs="Arial"/>
                <w:sz w:val="16"/>
                <w:szCs w:val="16"/>
              </w:rPr>
              <w:t>17 09 04</w:t>
            </w:r>
          </w:p>
        </w:tc>
        <w:tc>
          <w:tcPr>
            <w:tcW w:w="3543" w:type="dxa"/>
            <w:vAlign w:val="center"/>
          </w:tcPr>
          <w:p w14:paraId="43F0B8A7" w14:textId="1CED4206" w:rsidR="00C75AF1" w:rsidRPr="00E57C76" w:rsidRDefault="00C75AF1" w:rsidP="00C75AF1">
            <w:pPr>
              <w:spacing w:after="0" w:line="276" w:lineRule="auto"/>
              <w:rPr>
                <w:rFonts w:cs="Arial"/>
                <w:sz w:val="16"/>
                <w:szCs w:val="16"/>
              </w:rPr>
            </w:pPr>
            <w:r w:rsidRPr="00E57C76">
              <w:rPr>
                <w:rFonts w:cs="Arial"/>
                <w:sz w:val="16"/>
                <w:szCs w:val="16"/>
              </w:rPr>
              <w:t>Zmieszane odpady z budowy, remontów</w:t>
            </w:r>
            <w:r w:rsidRPr="00E57C76">
              <w:rPr>
                <w:rFonts w:cs="Arial"/>
                <w:sz w:val="16"/>
                <w:szCs w:val="16"/>
              </w:rPr>
              <w:br/>
              <w:t>i demontażu inne niż wymienione w 17 09 01, 17 09 02 i 17 09 03</w:t>
            </w:r>
          </w:p>
        </w:tc>
        <w:tc>
          <w:tcPr>
            <w:tcW w:w="3515" w:type="dxa"/>
            <w:vAlign w:val="center"/>
          </w:tcPr>
          <w:p w14:paraId="04E8A721"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na placach PMS01, PM02, PM03, PM04, PM05</w:t>
            </w:r>
          </w:p>
        </w:tc>
      </w:tr>
      <w:tr w:rsidR="00C75AF1" w:rsidRPr="00E57C76" w14:paraId="287ED950" w14:textId="77777777" w:rsidTr="009A41BA">
        <w:tc>
          <w:tcPr>
            <w:tcW w:w="675" w:type="dxa"/>
            <w:vAlign w:val="center"/>
          </w:tcPr>
          <w:p w14:paraId="43F36E4F"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6CDBB72B" w14:textId="77777777" w:rsidR="00C75AF1" w:rsidRPr="00E57C76" w:rsidRDefault="00C75AF1" w:rsidP="00C75AF1">
            <w:pPr>
              <w:spacing w:after="0" w:line="276" w:lineRule="auto"/>
              <w:rPr>
                <w:rFonts w:cs="Arial"/>
                <w:sz w:val="16"/>
                <w:szCs w:val="16"/>
              </w:rPr>
            </w:pPr>
            <w:r w:rsidRPr="00E57C76">
              <w:rPr>
                <w:rFonts w:cs="Arial"/>
                <w:sz w:val="16"/>
                <w:szCs w:val="16"/>
              </w:rPr>
              <w:t>19 05 03</w:t>
            </w:r>
          </w:p>
        </w:tc>
        <w:tc>
          <w:tcPr>
            <w:tcW w:w="3543" w:type="dxa"/>
            <w:vAlign w:val="center"/>
          </w:tcPr>
          <w:p w14:paraId="440EF118" w14:textId="77777777" w:rsidR="00C75AF1" w:rsidRPr="00E57C76" w:rsidRDefault="00C75AF1" w:rsidP="00C75AF1">
            <w:pPr>
              <w:spacing w:after="0" w:line="276" w:lineRule="auto"/>
              <w:rPr>
                <w:rFonts w:cs="Arial"/>
                <w:iCs/>
                <w:sz w:val="16"/>
                <w:szCs w:val="16"/>
              </w:rPr>
            </w:pPr>
            <w:r w:rsidRPr="00E57C76">
              <w:rPr>
                <w:rFonts w:cs="Arial"/>
                <w:sz w:val="16"/>
                <w:szCs w:val="16"/>
              </w:rPr>
              <w:t xml:space="preserve">Kompost nieodpowiadający wymaganiom (nienadający się do wykorzystania) - frakcja podsitowa organiczna 0-20 mm wytwarzana </w:t>
            </w:r>
            <w:r w:rsidRPr="00E57C76">
              <w:rPr>
                <w:rFonts w:cs="Arial"/>
                <w:sz w:val="16"/>
                <w:szCs w:val="16"/>
              </w:rPr>
              <w:br/>
              <w:t>w wyniku przesiania stabilizatu</w:t>
            </w:r>
          </w:p>
        </w:tc>
        <w:tc>
          <w:tcPr>
            <w:tcW w:w="3515" w:type="dxa"/>
            <w:vAlign w:val="center"/>
          </w:tcPr>
          <w:p w14:paraId="0C4404F5"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w boksach  B01, B02 lub na PM06</w:t>
            </w:r>
          </w:p>
        </w:tc>
      </w:tr>
      <w:tr w:rsidR="00C75AF1" w:rsidRPr="00E57C76" w14:paraId="753F1846" w14:textId="77777777" w:rsidTr="009A41BA">
        <w:tc>
          <w:tcPr>
            <w:tcW w:w="675" w:type="dxa"/>
            <w:vAlign w:val="center"/>
          </w:tcPr>
          <w:p w14:paraId="25638F48"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777C7FFD" w14:textId="77777777" w:rsidR="00C75AF1" w:rsidRPr="00E57C76" w:rsidRDefault="00C75AF1" w:rsidP="00C75AF1">
            <w:pPr>
              <w:spacing w:after="0" w:line="276" w:lineRule="auto"/>
              <w:rPr>
                <w:rFonts w:cs="Arial"/>
                <w:sz w:val="16"/>
                <w:szCs w:val="16"/>
              </w:rPr>
            </w:pPr>
            <w:r w:rsidRPr="00E57C76">
              <w:rPr>
                <w:rFonts w:cs="Arial"/>
                <w:sz w:val="16"/>
                <w:szCs w:val="16"/>
              </w:rPr>
              <w:t>19 05 03</w:t>
            </w:r>
          </w:p>
        </w:tc>
        <w:tc>
          <w:tcPr>
            <w:tcW w:w="3543" w:type="dxa"/>
            <w:vAlign w:val="center"/>
          </w:tcPr>
          <w:p w14:paraId="7E470E02" w14:textId="77777777" w:rsidR="00C75AF1" w:rsidRPr="00E57C76" w:rsidRDefault="00C75AF1" w:rsidP="00C75AF1">
            <w:pPr>
              <w:spacing w:after="0" w:line="276" w:lineRule="auto"/>
              <w:rPr>
                <w:rFonts w:cs="Arial"/>
                <w:sz w:val="16"/>
                <w:szCs w:val="16"/>
              </w:rPr>
            </w:pPr>
            <w:r w:rsidRPr="00E57C76">
              <w:rPr>
                <w:rFonts w:cs="Arial"/>
                <w:sz w:val="16"/>
                <w:szCs w:val="16"/>
              </w:rPr>
              <w:t xml:space="preserve">Kompost nieodpowiadający wymaganiom (nienadający się do wykorzystania) – </w:t>
            </w:r>
            <w:r w:rsidRPr="00E57C76">
              <w:rPr>
                <w:rFonts w:cs="Arial"/>
                <w:sz w:val="16"/>
                <w:szCs w:val="16"/>
              </w:rPr>
              <w:br/>
              <w:t>po procesie R3</w:t>
            </w:r>
          </w:p>
        </w:tc>
        <w:tc>
          <w:tcPr>
            <w:tcW w:w="3515" w:type="dxa"/>
            <w:vAlign w:val="center"/>
          </w:tcPr>
          <w:p w14:paraId="06F161BC"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w boksach  B01, B02 lub na PM06</w:t>
            </w:r>
          </w:p>
        </w:tc>
      </w:tr>
      <w:tr w:rsidR="00C75AF1" w:rsidRPr="00E57C76" w14:paraId="2525B212" w14:textId="77777777" w:rsidTr="009A41BA">
        <w:tc>
          <w:tcPr>
            <w:tcW w:w="675" w:type="dxa"/>
            <w:vAlign w:val="center"/>
          </w:tcPr>
          <w:p w14:paraId="1093315D"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79D9810B" w14:textId="77777777" w:rsidR="00C75AF1" w:rsidRPr="00E57C76" w:rsidRDefault="00C75AF1" w:rsidP="00C75AF1">
            <w:pPr>
              <w:spacing w:after="0" w:line="276" w:lineRule="auto"/>
              <w:rPr>
                <w:rFonts w:cs="Arial"/>
                <w:sz w:val="16"/>
                <w:szCs w:val="16"/>
              </w:rPr>
            </w:pPr>
            <w:r w:rsidRPr="00E57C76">
              <w:rPr>
                <w:rFonts w:cs="Arial"/>
                <w:sz w:val="16"/>
                <w:szCs w:val="16"/>
              </w:rPr>
              <w:t>ex 19 05 03</w:t>
            </w:r>
          </w:p>
        </w:tc>
        <w:tc>
          <w:tcPr>
            <w:tcW w:w="3543" w:type="dxa"/>
            <w:vAlign w:val="center"/>
          </w:tcPr>
          <w:p w14:paraId="28386F0B" w14:textId="77777777" w:rsidR="00C75AF1" w:rsidRPr="00E57C76" w:rsidRDefault="00C75AF1" w:rsidP="00C75AF1">
            <w:pPr>
              <w:spacing w:after="0" w:line="276" w:lineRule="auto"/>
              <w:rPr>
                <w:rFonts w:cs="Arial"/>
                <w:sz w:val="16"/>
                <w:szCs w:val="16"/>
              </w:rPr>
            </w:pPr>
            <w:r w:rsidRPr="00E57C76">
              <w:rPr>
                <w:rFonts w:cs="Arial"/>
                <w:sz w:val="16"/>
                <w:szCs w:val="16"/>
              </w:rPr>
              <w:t>Kompost nieodpowiadający wymaganiom (niedający się do wykorzystania) – frakcja podsitowa po przesianiu odpadu</w:t>
            </w:r>
            <w:r w:rsidRPr="00E57C76">
              <w:rPr>
                <w:rFonts w:cs="Arial"/>
                <w:sz w:val="16"/>
                <w:szCs w:val="16"/>
              </w:rPr>
              <w:br/>
              <w:t>o kodzie 19 05 03 po procesie R3</w:t>
            </w:r>
          </w:p>
        </w:tc>
        <w:tc>
          <w:tcPr>
            <w:tcW w:w="3515" w:type="dxa"/>
            <w:vAlign w:val="center"/>
          </w:tcPr>
          <w:p w14:paraId="1808D024"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w boksach B01, B02 lub na PM06</w:t>
            </w:r>
          </w:p>
        </w:tc>
      </w:tr>
      <w:tr w:rsidR="00C75AF1" w:rsidRPr="00E57C76" w14:paraId="72407995" w14:textId="77777777" w:rsidTr="009A41BA">
        <w:tc>
          <w:tcPr>
            <w:tcW w:w="675" w:type="dxa"/>
            <w:vAlign w:val="center"/>
          </w:tcPr>
          <w:p w14:paraId="322D30D6"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0AB7427C" w14:textId="77777777" w:rsidR="00C75AF1" w:rsidRPr="00E57C76" w:rsidRDefault="00C75AF1" w:rsidP="00C75AF1">
            <w:pPr>
              <w:spacing w:after="0" w:line="276" w:lineRule="auto"/>
              <w:rPr>
                <w:rFonts w:cs="Arial"/>
                <w:sz w:val="16"/>
                <w:szCs w:val="16"/>
              </w:rPr>
            </w:pPr>
            <w:r w:rsidRPr="00E57C76">
              <w:rPr>
                <w:rFonts w:cs="Arial"/>
                <w:sz w:val="16"/>
                <w:szCs w:val="16"/>
              </w:rPr>
              <w:t xml:space="preserve">ex </w:t>
            </w:r>
            <w:r w:rsidRPr="00E57C76">
              <w:rPr>
                <w:rFonts w:cs="Arial"/>
                <w:sz w:val="16"/>
                <w:szCs w:val="16"/>
              </w:rPr>
              <w:br/>
              <w:t xml:space="preserve">19 05 99 </w:t>
            </w:r>
            <w:r w:rsidRPr="00E57C76">
              <w:rPr>
                <w:rFonts w:cs="Arial"/>
                <w:sz w:val="16"/>
                <w:szCs w:val="16"/>
                <w:vertAlign w:val="superscript"/>
              </w:rPr>
              <w:t>1)</w:t>
            </w:r>
          </w:p>
        </w:tc>
        <w:tc>
          <w:tcPr>
            <w:tcW w:w="3543" w:type="dxa"/>
            <w:vAlign w:val="center"/>
          </w:tcPr>
          <w:p w14:paraId="337E4020" w14:textId="5135EDB6" w:rsidR="00C75AF1" w:rsidRPr="00E57C76" w:rsidRDefault="00C75AF1" w:rsidP="00C75AF1">
            <w:pPr>
              <w:spacing w:after="0" w:line="276" w:lineRule="auto"/>
              <w:rPr>
                <w:rFonts w:cs="Arial"/>
                <w:sz w:val="16"/>
                <w:szCs w:val="16"/>
              </w:rPr>
            </w:pPr>
            <w:r w:rsidRPr="00E57C76">
              <w:rPr>
                <w:rFonts w:cs="Arial"/>
                <w:sz w:val="16"/>
                <w:szCs w:val="16"/>
              </w:rPr>
              <w:t>Inne niewymienione odpady – frakcja nadsitowa po przesianiu odpadu</w:t>
            </w:r>
            <w:r w:rsidR="00D96D43" w:rsidRPr="00E57C76">
              <w:rPr>
                <w:rFonts w:cs="Arial"/>
                <w:sz w:val="16"/>
                <w:szCs w:val="16"/>
              </w:rPr>
              <w:t xml:space="preserve"> </w:t>
            </w:r>
            <w:r w:rsidRPr="00E57C76">
              <w:rPr>
                <w:rFonts w:cs="Arial"/>
                <w:sz w:val="16"/>
                <w:szCs w:val="16"/>
              </w:rPr>
              <w:t xml:space="preserve">o kodzie </w:t>
            </w:r>
            <w:r w:rsidR="00D96D43" w:rsidRPr="00E57C76">
              <w:rPr>
                <w:rFonts w:cs="Arial"/>
                <w:sz w:val="16"/>
                <w:szCs w:val="16"/>
              </w:rPr>
              <w:br/>
            </w:r>
            <w:r w:rsidRPr="00E57C76">
              <w:rPr>
                <w:rFonts w:cs="Arial"/>
                <w:sz w:val="16"/>
                <w:szCs w:val="16"/>
              </w:rPr>
              <w:t>19 05 03 po procesie R3</w:t>
            </w:r>
          </w:p>
        </w:tc>
        <w:tc>
          <w:tcPr>
            <w:tcW w:w="3515" w:type="dxa"/>
            <w:vAlign w:val="center"/>
          </w:tcPr>
          <w:p w14:paraId="0D6EE47E"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w boksach B01 i/lub B02 i na placu PMS01.</w:t>
            </w:r>
          </w:p>
        </w:tc>
      </w:tr>
      <w:tr w:rsidR="00C75AF1" w:rsidRPr="00E57C76" w14:paraId="60DD5EEF" w14:textId="77777777" w:rsidTr="009A41BA">
        <w:tc>
          <w:tcPr>
            <w:tcW w:w="675" w:type="dxa"/>
            <w:vAlign w:val="center"/>
          </w:tcPr>
          <w:p w14:paraId="2E8531BB"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46D19C4A" w14:textId="77777777" w:rsidR="00C75AF1" w:rsidRPr="00E57C76" w:rsidRDefault="00C75AF1" w:rsidP="00C75AF1">
            <w:pPr>
              <w:spacing w:after="0" w:line="276" w:lineRule="auto"/>
              <w:rPr>
                <w:rFonts w:cs="Arial"/>
                <w:sz w:val="16"/>
                <w:szCs w:val="16"/>
              </w:rPr>
            </w:pPr>
            <w:r w:rsidRPr="00E57C76">
              <w:rPr>
                <w:rFonts w:cs="Arial"/>
                <w:sz w:val="16"/>
                <w:szCs w:val="16"/>
              </w:rPr>
              <w:t>19 05 99</w:t>
            </w:r>
          </w:p>
        </w:tc>
        <w:tc>
          <w:tcPr>
            <w:tcW w:w="3543" w:type="dxa"/>
            <w:vAlign w:val="center"/>
          </w:tcPr>
          <w:p w14:paraId="7265960D" w14:textId="77777777" w:rsidR="00C75AF1" w:rsidRPr="00E57C76" w:rsidRDefault="00C75AF1" w:rsidP="00C75AF1">
            <w:pPr>
              <w:spacing w:after="0" w:line="276" w:lineRule="auto"/>
              <w:rPr>
                <w:rFonts w:cs="Arial"/>
                <w:sz w:val="16"/>
                <w:szCs w:val="16"/>
              </w:rPr>
            </w:pPr>
            <w:r w:rsidRPr="00E57C76">
              <w:rPr>
                <w:rFonts w:cs="Arial"/>
                <w:sz w:val="16"/>
                <w:szCs w:val="16"/>
              </w:rPr>
              <w:t xml:space="preserve">Inne niewymienione odpady – </w:t>
            </w:r>
            <w:r w:rsidRPr="00E57C76">
              <w:rPr>
                <w:rFonts w:cs="Arial"/>
                <w:iCs/>
                <w:sz w:val="16"/>
                <w:szCs w:val="16"/>
              </w:rPr>
              <w:t xml:space="preserve">stabilizat Frakcja nadsitowa pow. 20 mm pozostałość </w:t>
            </w:r>
            <w:r w:rsidRPr="00E57C76">
              <w:rPr>
                <w:rFonts w:cs="Arial"/>
                <w:iCs/>
                <w:sz w:val="16"/>
                <w:szCs w:val="16"/>
              </w:rPr>
              <w:br/>
              <w:t xml:space="preserve">z przesiewania </w:t>
            </w:r>
          </w:p>
        </w:tc>
        <w:tc>
          <w:tcPr>
            <w:tcW w:w="3515" w:type="dxa"/>
            <w:vAlign w:val="center"/>
          </w:tcPr>
          <w:p w14:paraId="3E3A6264"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w boksach B01 i/lub B02 i na placu PMS01.</w:t>
            </w:r>
          </w:p>
        </w:tc>
      </w:tr>
      <w:tr w:rsidR="00C75AF1" w:rsidRPr="00E57C76" w14:paraId="45164455" w14:textId="77777777" w:rsidTr="009A41BA">
        <w:tc>
          <w:tcPr>
            <w:tcW w:w="675" w:type="dxa"/>
            <w:vAlign w:val="center"/>
          </w:tcPr>
          <w:p w14:paraId="278FD10A"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53533AC8" w14:textId="77777777" w:rsidR="00C75AF1" w:rsidRPr="00E57C76" w:rsidRDefault="00C75AF1" w:rsidP="00C75AF1">
            <w:pPr>
              <w:spacing w:after="0" w:line="276" w:lineRule="auto"/>
              <w:rPr>
                <w:rFonts w:cs="Arial"/>
                <w:sz w:val="16"/>
                <w:szCs w:val="16"/>
              </w:rPr>
            </w:pPr>
            <w:r w:rsidRPr="00E57C76">
              <w:rPr>
                <w:rFonts w:cs="Arial"/>
                <w:sz w:val="16"/>
                <w:szCs w:val="16"/>
              </w:rPr>
              <w:t>19 05 99</w:t>
            </w:r>
          </w:p>
        </w:tc>
        <w:tc>
          <w:tcPr>
            <w:tcW w:w="3543" w:type="dxa"/>
            <w:vAlign w:val="center"/>
          </w:tcPr>
          <w:p w14:paraId="3B02F5CE" w14:textId="77777777" w:rsidR="00C75AF1" w:rsidRPr="00E57C76" w:rsidRDefault="00C75AF1" w:rsidP="00C75AF1">
            <w:pPr>
              <w:spacing w:after="0" w:line="276" w:lineRule="auto"/>
              <w:rPr>
                <w:rFonts w:cs="Arial"/>
                <w:sz w:val="16"/>
                <w:szCs w:val="16"/>
              </w:rPr>
            </w:pPr>
            <w:r w:rsidRPr="00E57C76">
              <w:rPr>
                <w:rFonts w:cs="Arial"/>
                <w:sz w:val="16"/>
                <w:szCs w:val="16"/>
              </w:rPr>
              <w:t>Inne nie wymienione odpady – stabilizat</w:t>
            </w:r>
          </w:p>
        </w:tc>
        <w:tc>
          <w:tcPr>
            <w:tcW w:w="3515" w:type="dxa"/>
            <w:vAlign w:val="center"/>
          </w:tcPr>
          <w:p w14:paraId="7B9CAFEE"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w boksach B01 i/lub B02 i na placu PMS01.</w:t>
            </w:r>
          </w:p>
        </w:tc>
      </w:tr>
      <w:tr w:rsidR="00C75AF1" w:rsidRPr="00E57C76" w14:paraId="6AC79E5B" w14:textId="77777777" w:rsidTr="009A41BA">
        <w:tc>
          <w:tcPr>
            <w:tcW w:w="675" w:type="dxa"/>
            <w:vAlign w:val="center"/>
          </w:tcPr>
          <w:p w14:paraId="024848EC"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2A22499F" w14:textId="77777777" w:rsidR="00C75AF1" w:rsidRPr="00E57C76" w:rsidRDefault="00C75AF1" w:rsidP="00C75AF1">
            <w:pPr>
              <w:spacing w:after="0" w:line="276" w:lineRule="auto"/>
              <w:rPr>
                <w:rFonts w:cs="Arial"/>
                <w:sz w:val="16"/>
                <w:szCs w:val="16"/>
              </w:rPr>
            </w:pPr>
            <w:r w:rsidRPr="00E57C76">
              <w:rPr>
                <w:rFonts w:cs="Arial"/>
                <w:sz w:val="16"/>
                <w:szCs w:val="16"/>
              </w:rPr>
              <w:t>19 12 01</w:t>
            </w:r>
          </w:p>
        </w:tc>
        <w:tc>
          <w:tcPr>
            <w:tcW w:w="3543" w:type="dxa"/>
            <w:vAlign w:val="center"/>
          </w:tcPr>
          <w:p w14:paraId="006F21F9" w14:textId="77777777" w:rsidR="00C75AF1" w:rsidRPr="00E57C76" w:rsidRDefault="00C75AF1" w:rsidP="00C75AF1">
            <w:pPr>
              <w:spacing w:after="0" w:line="276" w:lineRule="auto"/>
              <w:rPr>
                <w:rFonts w:cs="Arial"/>
                <w:sz w:val="16"/>
                <w:szCs w:val="16"/>
              </w:rPr>
            </w:pPr>
            <w:r w:rsidRPr="00E57C76">
              <w:rPr>
                <w:rFonts w:cs="Arial"/>
                <w:sz w:val="16"/>
                <w:szCs w:val="16"/>
              </w:rPr>
              <w:t>Papier i tektura</w:t>
            </w:r>
          </w:p>
        </w:tc>
        <w:tc>
          <w:tcPr>
            <w:tcW w:w="3515" w:type="dxa"/>
            <w:vAlign w:val="center"/>
          </w:tcPr>
          <w:p w14:paraId="42770355"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w hali ozn. H1 zlokalizowanej na placu PM02.</w:t>
            </w:r>
          </w:p>
        </w:tc>
      </w:tr>
      <w:tr w:rsidR="00C75AF1" w:rsidRPr="00E57C76" w14:paraId="29B66C35" w14:textId="77777777" w:rsidTr="009A41BA">
        <w:tc>
          <w:tcPr>
            <w:tcW w:w="675" w:type="dxa"/>
            <w:vAlign w:val="center"/>
          </w:tcPr>
          <w:p w14:paraId="0713037F"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7F79CB1E" w14:textId="77777777" w:rsidR="00C75AF1" w:rsidRPr="00E57C76" w:rsidRDefault="00C75AF1" w:rsidP="00C75AF1">
            <w:pPr>
              <w:spacing w:after="0" w:line="276" w:lineRule="auto"/>
              <w:rPr>
                <w:rFonts w:cs="Arial"/>
                <w:sz w:val="16"/>
                <w:szCs w:val="16"/>
              </w:rPr>
            </w:pPr>
            <w:r w:rsidRPr="00E57C76">
              <w:rPr>
                <w:rFonts w:cs="Arial"/>
                <w:sz w:val="16"/>
                <w:szCs w:val="16"/>
              </w:rPr>
              <w:t>19 12 02</w:t>
            </w:r>
          </w:p>
        </w:tc>
        <w:tc>
          <w:tcPr>
            <w:tcW w:w="3543" w:type="dxa"/>
            <w:vAlign w:val="center"/>
          </w:tcPr>
          <w:p w14:paraId="7E722FA3" w14:textId="77777777" w:rsidR="00C75AF1" w:rsidRPr="00E57C76" w:rsidRDefault="00C75AF1" w:rsidP="00C75AF1">
            <w:pPr>
              <w:spacing w:after="0" w:line="276" w:lineRule="auto"/>
              <w:rPr>
                <w:rFonts w:cs="Arial"/>
                <w:sz w:val="16"/>
                <w:szCs w:val="16"/>
              </w:rPr>
            </w:pPr>
            <w:r w:rsidRPr="00E57C76">
              <w:rPr>
                <w:rFonts w:cs="Arial"/>
                <w:sz w:val="16"/>
                <w:szCs w:val="16"/>
              </w:rPr>
              <w:t>Metale żelazne</w:t>
            </w:r>
          </w:p>
        </w:tc>
        <w:tc>
          <w:tcPr>
            <w:tcW w:w="3515" w:type="dxa"/>
            <w:vAlign w:val="center"/>
          </w:tcPr>
          <w:p w14:paraId="7D9A7639"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w boksie B03 lub na placach PM01 (B10 - B13), PM02, PM03, PM04, PM05</w:t>
            </w:r>
          </w:p>
        </w:tc>
      </w:tr>
      <w:tr w:rsidR="00C75AF1" w:rsidRPr="00E57C76" w14:paraId="5FD887F6" w14:textId="77777777" w:rsidTr="009A41BA">
        <w:tc>
          <w:tcPr>
            <w:tcW w:w="675" w:type="dxa"/>
            <w:vAlign w:val="center"/>
          </w:tcPr>
          <w:p w14:paraId="5661FEB3"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087503E1" w14:textId="77777777" w:rsidR="00C75AF1" w:rsidRPr="00E57C76" w:rsidRDefault="00C75AF1" w:rsidP="00C75AF1">
            <w:pPr>
              <w:spacing w:after="0" w:line="276" w:lineRule="auto"/>
              <w:rPr>
                <w:rFonts w:cs="Arial"/>
                <w:sz w:val="16"/>
                <w:szCs w:val="16"/>
              </w:rPr>
            </w:pPr>
            <w:r w:rsidRPr="00E57C76">
              <w:rPr>
                <w:rFonts w:cs="Arial"/>
                <w:sz w:val="16"/>
                <w:szCs w:val="16"/>
              </w:rPr>
              <w:t>19 12 03</w:t>
            </w:r>
          </w:p>
        </w:tc>
        <w:tc>
          <w:tcPr>
            <w:tcW w:w="3543" w:type="dxa"/>
            <w:vAlign w:val="center"/>
          </w:tcPr>
          <w:p w14:paraId="0C2282F7" w14:textId="77777777" w:rsidR="00C75AF1" w:rsidRPr="00E57C76" w:rsidRDefault="00C75AF1" w:rsidP="00C75AF1">
            <w:pPr>
              <w:spacing w:after="0" w:line="276" w:lineRule="auto"/>
              <w:rPr>
                <w:rFonts w:cs="Arial"/>
                <w:sz w:val="16"/>
                <w:szCs w:val="16"/>
              </w:rPr>
            </w:pPr>
            <w:r w:rsidRPr="00E57C76">
              <w:rPr>
                <w:rFonts w:cs="Arial"/>
                <w:sz w:val="16"/>
                <w:szCs w:val="16"/>
              </w:rPr>
              <w:t>Metale nieżelazne</w:t>
            </w:r>
          </w:p>
        </w:tc>
        <w:tc>
          <w:tcPr>
            <w:tcW w:w="3515" w:type="dxa"/>
            <w:vAlign w:val="center"/>
          </w:tcPr>
          <w:p w14:paraId="2307085C"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w boksie B03 lub na placach PM01 (B10 - B13), PM02, PM03, PM04, PM05</w:t>
            </w:r>
          </w:p>
        </w:tc>
      </w:tr>
      <w:tr w:rsidR="00C75AF1" w:rsidRPr="00E57C76" w14:paraId="58109626" w14:textId="77777777" w:rsidTr="009A41BA">
        <w:tc>
          <w:tcPr>
            <w:tcW w:w="675" w:type="dxa"/>
            <w:vAlign w:val="center"/>
          </w:tcPr>
          <w:p w14:paraId="10E4E0B5"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378D284A" w14:textId="77777777" w:rsidR="00C75AF1" w:rsidRPr="00E57C76" w:rsidRDefault="00C75AF1" w:rsidP="00C75AF1">
            <w:pPr>
              <w:spacing w:after="0" w:line="276" w:lineRule="auto"/>
              <w:rPr>
                <w:rFonts w:cs="Arial"/>
                <w:sz w:val="16"/>
                <w:szCs w:val="16"/>
              </w:rPr>
            </w:pPr>
            <w:r w:rsidRPr="00E57C76">
              <w:rPr>
                <w:rFonts w:cs="Arial"/>
                <w:sz w:val="16"/>
                <w:szCs w:val="16"/>
              </w:rPr>
              <w:t>19 12 04</w:t>
            </w:r>
          </w:p>
        </w:tc>
        <w:tc>
          <w:tcPr>
            <w:tcW w:w="3543" w:type="dxa"/>
            <w:vAlign w:val="center"/>
          </w:tcPr>
          <w:p w14:paraId="3D4F82FD" w14:textId="77777777" w:rsidR="00C75AF1" w:rsidRPr="00E57C76" w:rsidRDefault="00C75AF1" w:rsidP="00C75AF1">
            <w:pPr>
              <w:spacing w:after="0" w:line="276" w:lineRule="auto"/>
              <w:rPr>
                <w:rFonts w:cs="Arial"/>
                <w:sz w:val="16"/>
                <w:szCs w:val="16"/>
              </w:rPr>
            </w:pPr>
            <w:r w:rsidRPr="00E57C76">
              <w:rPr>
                <w:rFonts w:cs="Arial"/>
                <w:sz w:val="16"/>
                <w:szCs w:val="16"/>
              </w:rPr>
              <w:t>Tworzywa sztuczne i guma</w:t>
            </w:r>
          </w:p>
        </w:tc>
        <w:tc>
          <w:tcPr>
            <w:tcW w:w="3515" w:type="dxa"/>
            <w:vAlign w:val="center"/>
          </w:tcPr>
          <w:p w14:paraId="2E60F12A"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na placach PM01  (B10 - B13), PM02, PM03, PM04, PM05</w:t>
            </w:r>
          </w:p>
        </w:tc>
      </w:tr>
      <w:tr w:rsidR="00C75AF1" w:rsidRPr="00E57C76" w14:paraId="109C95EC" w14:textId="77777777" w:rsidTr="009A41BA">
        <w:tc>
          <w:tcPr>
            <w:tcW w:w="675" w:type="dxa"/>
            <w:vAlign w:val="center"/>
          </w:tcPr>
          <w:p w14:paraId="0F5D0AFF"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7F7B8E48" w14:textId="77777777" w:rsidR="00C75AF1" w:rsidRPr="00E57C76" w:rsidRDefault="00C75AF1" w:rsidP="00C75AF1">
            <w:pPr>
              <w:spacing w:after="0" w:line="276" w:lineRule="auto"/>
              <w:rPr>
                <w:rFonts w:cs="Arial"/>
                <w:sz w:val="16"/>
                <w:szCs w:val="16"/>
              </w:rPr>
            </w:pPr>
            <w:r w:rsidRPr="00E57C76">
              <w:rPr>
                <w:rFonts w:cs="Arial"/>
                <w:sz w:val="16"/>
                <w:szCs w:val="16"/>
              </w:rPr>
              <w:t>19 12 05</w:t>
            </w:r>
          </w:p>
        </w:tc>
        <w:tc>
          <w:tcPr>
            <w:tcW w:w="3543" w:type="dxa"/>
            <w:vAlign w:val="center"/>
          </w:tcPr>
          <w:p w14:paraId="420E6275" w14:textId="77777777" w:rsidR="00C75AF1" w:rsidRPr="00E57C76" w:rsidRDefault="00C75AF1" w:rsidP="00C75AF1">
            <w:pPr>
              <w:spacing w:after="0" w:line="276" w:lineRule="auto"/>
              <w:rPr>
                <w:rFonts w:cs="Arial"/>
                <w:sz w:val="16"/>
                <w:szCs w:val="16"/>
              </w:rPr>
            </w:pPr>
            <w:r w:rsidRPr="00E57C76">
              <w:rPr>
                <w:rFonts w:cs="Arial"/>
                <w:sz w:val="16"/>
                <w:szCs w:val="16"/>
              </w:rPr>
              <w:t>Szkło</w:t>
            </w:r>
          </w:p>
        </w:tc>
        <w:tc>
          <w:tcPr>
            <w:tcW w:w="3515" w:type="dxa"/>
            <w:vAlign w:val="center"/>
          </w:tcPr>
          <w:p w14:paraId="3CE3F78C"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na placach PM01 (B10 - B13), PM02, PM03, PM04, PM05</w:t>
            </w:r>
          </w:p>
        </w:tc>
      </w:tr>
      <w:tr w:rsidR="00C75AF1" w:rsidRPr="00E57C76" w14:paraId="4FA902D3" w14:textId="77777777" w:rsidTr="009A41BA">
        <w:tc>
          <w:tcPr>
            <w:tcW w:w="675" w:type="dxa"/>
            <w:vAlign w:val="center"/>
          </w:tcPr>
          <w:p w14:paraId="62302CF7"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6D39DC57" w14:textId="77777777" w:rsidR="00C75AF1" w:rsidRPr="00E57C76" w:rsidRDefault="00C75AF1" w:rsidP="00C75AF1">
            <w:pPr>
              <w:spacing w:after="0" w:line="276" w:lineRule="auto"/>
              <w:rPr>
                <w:rFonts w:cs="Arial"/>
                <w:sz w:val="16"/>
                <w:szCs w:val="16"/>
              </w:rPr>
            </w:pPr>
            <w:r w:rsidRPr="00E57C76">
              <w:rPr>
                <w:rFonts w:cs="Arial"/>
                <w:sz w:val="16"/>
                <w:szCs w:val="16"/>
              </w:rPr>
              <w:t>19 12 07</w:t>
            </w:r>
          </w:p>
        </w:tc>
        <w:tc>
          <w:tcPr>
            <w:tcW w:w="3543" w:type="dxa"/>
            <w:vAlign w:val="center"/>
          </w:tcPr>
          <w:p w14:paraId="5FC6E2ED" w14:textId="77777777" w:rsidR="00C75AF1" w:rsidRPr="00E57C76" w:rsidRDefault="00C75AF1" w:rsidP="00C75AF1">
            <w:pPr>
              <w:spacing w:after="0" w:line="276" w:lineRule="auto"/>
              <w:rPr>
                <w:rFonts w:cs="Arial"/>
                <w:sz w:val="16"/>
                <w:szCs w:val="16"/>
              </w:rPr>
            </w:pPr>
            <w:r w:rsidRPr="00E57C76">
              <w:rPr>
                <w:rFonts w:cs="Arial"/>
                <w:sz w:val="16"/>
                <w:szCs w:val="16"/>
              </w:rPr>
              <w:t>Drewno inne niż wymienione w 19 12 06</w:t>
            </w:r>
          </w:p>
        </w:tc>
        <w:tc>
          <w:tcPr>
            <w:tcW w:w="3515" w:type="dxa"/>
            <w:vAlign w:val="center"/>
          </w:tcPr>
          <w:p w14:paraId="6BFC7889"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na placach PM01 (B10 - B13), PM02, PM03, PM04, PM05</w:t>
            </w:r>
          </w:p>
        </w:tc>
      </w:tr>
      <w:tr w:rsidR="00C75AF1" w:rsidRPr="00E57C76" w14:paraId="4E856EA8" w14:textId="77777777" w:rsidTr="009A41BA">
        <w:tc>
          <w:tcPr>
            <w:tcW w:w="675" w:type="dxa"/>
            <w:vAlign w:val="center"/>
          </w:tcPr>
          <w:p w14:paraId="21DE3797"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650754A6" w14:textId="77777777" w:rsidR="00C75AF1" w:rsidRPr="00E57C76" w:rsidRDefault="00C75AF1" w:rsidP="00C75AF1">
            <w:pPr>
              <w:spacing w:after="0" w:line="276" w:lineRule="auto"/>
              <w:rPr>
                <w:rFonts w:cs="Arial"/>
                <w:sz w:val="16"/>
                <w:szCs w:val="16"/>
              </w:rPr>
            </w:pPr>
            <w:r w:rsidRPr="00E57C76">
              <w:rPr>
                <w:rFonts w:cs="Arial"/>
                <w:sz w:val="16"/>
                <w:szCs w:val="16"/>
              </w:rPr>
              <w:t>19 12 08</w:t>
            </w:r>
          </w:p>
        </w:tc>
        <w:tc>
          <w:tcPr>
            <w:tcW w:w="3543" w:type="dxa"/>
            <w:vAlign w:val="center"/>
          </w:tcPr>
          <w:p w14:paraId="6547585E" w14:textId="77777777" w:rsidR="00C75AF1" w:rsidRPr="00E57C76" w:rsidRDefault="00C75AF1" w:rsidP="00C75AF1">
            <w:pPr>
              <w:spacing w:after="0" w:line="276" w:lineRule="auto"/>
              <w:rPr>
                <w:rFonts w:cs="Arial"/>
                <w:sz w:val="16"/>
                <w:szCs w:val="16"/>
              </w:rPr>
            </w:pPr>
            <w:r w:rsidRPr="00E57C76">
              <w:rPr>
                <w:rFonts w:cs="Arial"/>
                <w:sz w:val="16"/>
                <w:szCs w:val="16"/>
              </w:rPr>
              <w:t>Tekstylia</w:t>
            </w:r>
          </w:p>
        </w:tc>
        <w:tc>
          <w:tcPr>
            <w:tcW w:w="3515" w:type="dxa"/>
            <w:vAlign w:val="center"/>
          </w:tcPr>
          <w:p w14:paraId="7D15F5D9" w14:textId="77777777" w:rsidR="00C75AF1" w:rsidRPr="00E57C76" w:rsidRDefault="00C75AF1" w:rsidP="00C75AF1">
            <w:pPr>
              <w:spacing w:after="0" w:line="276" w:lineRule="auto"/>
              <w:rPr>
                <w:rFonts w:cs="Arial"/>
                <w:sz w:val="16"/>
                <w:szCs w:val="16"/>
              </w:rPr>
            </w:pPr>
            <w:r w:rsidRPr="00E57C76">
              <w:rPr>
                <w:rFonts w:cs="Arial"/>
                <w:sz w:val="16"/>
                <w:szCs w:val="16"/>
              </w:rPr>
              <w:t>Odpady magazynowane będą w boksie B03 lub na placu PM02, PM03, PM04, PM05</w:t>
            </w:r>
          </w:p>
        </w:tc>
      </w:tr>
      <w:tr w:rsidR="00C75AF1" w:rsidRPr="00E57C76" w14:paraId="2711C7D4" w14:textId="77777777" w:rsidTr="009A41BA">
        <w:tc>
          <w:tcPr>
            <w:tcW w:w="675" w:type="dxa"/>
            <w:vAlign w:val="center"/>
          </w:tcPr>
          <w:p w14:paraId="6FF3015D"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588840EC" w14:textId="77777777" w:rsidR="00C75AF1" w:rsidRPr="00E57C76" w:rsidRDefault="00C75AF1" w:rsidP="00C75AF1">
            <w:pPr>
              <w:spacing w:after="0" w:line="276" w:lineRule="auto"/>
              <w:rPr>
                <w:rFonts w:cs="Arial"/>
                <w:sz w:val="16"/>
                <w:szCs w:val="16"/>
              </w:rPr>
            </w:pPr>
            <w:r w:rsidRPr="00E57C76">
              <w:rPr>
                <w:rFonts w:cs="Arial"/>
                <w:sz w:val="16"/>
                <w:szCs w:val="16"/>
              </w:rPr>
              <w:t>19 12 09</w:t>
            </w:r>
          </w:p>
        </w:tc>
        <w:tc>
          <w:tcPr>
            <w:tcW w:w="3543" w:type="dxa"/>
            <w:vAlign w:val="center"/>
          </w:tcPr>
          <w:p w14:paraId="7E2F8C8D" w14:textId="77777777" w:rsidR="00C75AF1" w:rsidRPr="00E57C76" w:rsidRDefault="00C75AF1" w:rsidP="00C75AF1">
            <w:pPr>
              <w:spacing w:after="0" w:line="276" w:lineRule="auto"/>
              <w:rPr>
                <w:rFonts w:cs="Arial"/>
                <w:sz w:val="16"/>
                <w:szCs w:val="16"/>
              </w:rPr>
            </w:pPr>
            <w:r w:rsidRPr="00E57C76">
              <w:rPr>
                <w:rFonts w:cs="Arial"/>
                <w:sz w:val="16"/>
                <w:szCs w:val="16"/>
              </w:rPr>
              <w:t>Minerały (np. Piasek, kamienie)</w:t>
            </w:r>
          </w:p>
        </w:tc>
        <w:tc>
          <w:tcPr>
            <w:tcW w:w="3515" w:type="dxa"/>
            <w:vAlign w:val="center"/>
          </w:tcPr>
          <w:p w14:paraId="012FEFDE" w14:textId="77777777" w:rsidR="00C75AF1" w:rsidRPr="00E57C76" w:rsidRDefault="00C75AF1" w:rsidP="00C75AF1">
            <w:pPr>
              <w:spacing w:after="0" w:line="276" w:lineRule="auto"/>
              <w:rPr>
                <w:rFonts w:cs="Arial"/>
                <w:sz w:val="16"/>
                <w:szCs w:val="16"/>
              </w:rPr>
            </w:pPr>
            <w:r w:rsidRPr="00E57C76">
              <w:rPr>
                <w:rFonts w:cs="Arial"/>
                <w:sz w:val="16"/>
                <w:szCs w:val="16"/>
              </w:rPr>
              <w:t>Odpady nie będą magazynowane</w:t>
            </w:r>
          </w:p>
        </w:tc>
      </w:tr>
      <w:tr w:rsidR="00C75AF1" w:rsidRPr="00E57C76" w14:paraId="37D8B7B5" w14:textId="77777777" w:rsidTr="009A41BA">
        <w:tc>
          <w:tcPr>
            <w:tcW w:w="675" w:type="dxa"/>
            <w:vAlign w:val="center"/>
          </w:tcPr>
          <w:p w14:paraId="702BE1FC"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5E89814F" w14:textId="77777777" w:rsidR="00C75AF1" w:rsidRPr="00E57C76" w:rsidRDefault="00C75AF1" w:rsidP="00C75AF1">
            <w:pPr>
              <w:spacing w:after="0" w:line="276" w:lineRule="auto"/>
              <w:rPr>
                <w:rFonts w:cs="Arial"/>
                <w:sz w:val="16"/>
                <w:szCs w:val="16"/>
              </w:rPr>
            </w:pPr>
            <w:r w:rsidRPr="00E57C76">
              <w:rPr>
                <w:rFonts w:cs="Arial"/>
                <w:sz w:val="16"/>
                <w:szCs w:val="16"/>
              </w:rPr>
              <w:t>19 12 10</w:t>
            </w:r>
          </w:p>
        </w:tc>
        <w:tc>
          <w:tcPr>
            <w:tcW w:w="3543" w:type="dxa"/>
            <w:vAlign w:val="center"/>
          </w:tcPr>
          <w:p w14:paraId="5C32A690" w14:textId="550AB107" w:rsidR="00C75AF1" w:rsidRPr="00E57C76" w:rsidRDefault="00C75AF1" w:rsidP="00C75AF1">
            <w:pPr>
              <w:spacing w:after="0" w:line="276" w:lineRule="auto"/>
              <w:rPr>
                <w:rFonts w:cs="Arial"/>
                <w:sz w:val="16"/>
                <w:szCs w:val="16"/>
              </w:rPr>
            </w:pPr>
            <w:r w:rsidRPr="00E57C76">
              <w:rPr>
                <w:rFonts w:cs="Arial"/>
                <w:sz w:val="16"/>
                <w:szCs w:val="16"/>
              </w:rPr>
              <w:t>Odpady palne (paliwo alternatywne) pre RDF</w:t>
            </w:r>
          </w:p>
        </w:tc>
        <w:tc>
          <w:tcPr>
            <w:tcW w:w="3515" w:type="dxa"/>
            <w:vAlign w:val="center"/>
          </w:tcPr>
          <w:p w14:paraId="1E2CCD9D" w14:textId="77777777" w:rsidR="00C75AF1" w:rsidRPr="00E57C76" w:rsidRDefault="00C75AF1" w:rsidP="00C75AF1">
            <w:pPr>
              <w:spacing w:after="0" w:line="276" w:lineRule="auto"/>
              <w:rPr>
                <w:rFonts w:cs="Arial"/>
                <w:sz w:val="16"/>
                <w:szCs w:val="16"/>
              </w:rPr>
            </w:pPr>
            <w:r w:rsidRPr="00E57C76">
              <w:rPr>
                <w:rFonts w:cs="Arial"/>
                <w:sz w:val="16"/>
                <w:szCs w:val="16"/>
              </w:rPr>
              <w:t>Odpady będą magazynowane w boksach B01, B02, B10, B11, B12, B13</w:t>
            </w:r>
          </w:p>
        </w:tc>
      </w:tr>
      <w:tr w:rsidR="00C75AF1" w:rsidRPr="00E57C76" w14:paraId="457008B0" w14:textId="77777777" w:rsidTr="009A41BA">
        <w:tc>
          <w:tcPr>
            <w:tcW w:w="675" w:type="dxa"/>
            <w:vAlign w:val="center"/>
          </w:tcPr>
          <w:p w14:paraId="100C7306"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0B51A084" w14:textId="7CF55219" w:rsidR="00C75AF1" w:rsidRPr="00E57C76" w:rsidRDefault="00D96D43" w:rsidP="00C75AF1">
            <w:pPr>
              <w:spacing w:after="0" w:line="276" w:lineRule="auto"/>
              <w:rPr>
                <w:rFonts w:cs="Arial"/>
                <w:sz w:val="16"/>
                <w:szCs w:val="16"/>
              </w:rPr>
            </w:pPr>
            <w:r w:rsidRPr="00E57C76">
              <w:rPr>
                <w:rFonts w:cs="Arial"/>
                <w:sz w:val="16"/>
                <w:szCs w:val="16"/>
              </w:rPr>
              <w:t>e</w:t>
            </w:r>
            <w:r w:rsidR="00C75AF1" w:rsidRPr="00E57C76">
              <w:rPr>
                <w:rFonts w:cs="Arial"/>
                <w:sz w:val="16"/>
                <w:szCs w:val="16"/>
              </w:rPr>
              <w:t>x</w:t>
            </w:r>
            <w:r w:rsidRPr="00E57C76">
              <w:rPr>
                <w:rFonts w:cs="Arial"/>
                <w:sz w:val="16"/>
                <w:szCs w:val="16"/>
              </w:rPr>
              <w:t xml:space="preserve"> </w:t>
            </w:r>
            <w:r w:rsidR="00C75AF1" w:rsidRPr="00E57C76">
              <w:rPr>
                <w:rFonts w:cs="Arial"/>
                <w:sz w:val="16"/>
                <w:szCs w:val="16"/>
              </w:rPr>
              <w:t>19 12 12</w:t>
            </w:r>
          </w:p>
        </w:tc>
        <w:tc>
          <w:tcPr>
            <w:tcW w:w="3543" w:type="dxa"/>
            <w:vAlign w:val="center"/>
          </w:tcPr>
          <w:p w14:paraId="5587AE4F" w14:textId="384FA8EC"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w:t>
            </w:r>
            <w:r w:rsidRPr="00E57C76">
              <w:rPr>
                <w:rFonts w:cs="Arial"/>
                <w:sz w:val="16"/>
                <w:szCs w:val="16"/>
              </w:rPr>
              <w:br/>
              <w:t xml:space="preserve"> i przedmioty) z mechanicznej obróbki odpadów inne niż wymienione w 19 12 11 – pozostałość nienadająca się do recyklingu, odzysku oraz termicznego przetwarzania </w:t>
            </w:r>
            <w:r w:rsidR="00D96D43" w:rsidRPr="00E57C76">
              <w:rPr>
                <w:rFonts w:cs="Arial"/>
                <w:sz w:val="16"/>
                <w:szCs w:val="16"/>
              </w:rPr>
              <w:br/>
            </w:r>
            <w:r w:rsidRPr="00E57C76">
              <w:rPr>
                <w:rFonts w:cs="Arial"/>
                <w:sz w:val="16"/>
                <w:szCs w:val="16"/>
              </w:rPr>
              <w:t>tzw. balast</w:t>
            </w:r>
          </w:p>
        </w:tc>
        <w:tc>
          <w:tcPr>
            <w:tcW w:w="3515" w:type="dxa"/>
            <w:vAlign w:val="center"/>
          </w:tcPr>
          <w:p w14:paraId="5136FC0B" w14:textId="77777777" w:rsidR="00C75AF1" w:rsidRPr="00E57C76" w:rsidRDefault="00C75AF1" w:rsidP="00C75AF1">
            <w:pPr>
              <w:spacing w:after="0" w:line="276" w:lineRule="auto"/>
              <w:rPr>
                <w:rFonts w:cs="Arial"/>
                <w:sz w:val="16"/>
                <w:szCs w:val="16"/>
              </w:rPr>
            </w:pPr>
            <w:r w:rsidRPr="00E57C76">
              <w:rPr>
                <w:rFonts w:cs="Arial"/>
                <w:sz w:val="16"/>
                <w:szCs w:val="16"/>
              </w:rPr>
              <w:t>Odpady nie będą magazynowane</w:t>
            </w:r>
          </w:p>
        </w:tc>
      </w:tr>
      <w:tr w:rsidR="00C75AF1" w:rsidRPr="00E57C76" w14:paraId="6BBE239E" w14:textId="77777777" w:rsidTr="009A41BA">
        <w:tc>
          <w:tcPr>
            <w:tcW w:w="675" w:type="dxa"/>
            <w:vAlign w:val="center"/>
          </w:tcPr>
          <w:p w14:paraId="760A27D8"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79797E56" w14:textId="53A4C2C2" w:rsidR="00C75AF1" w:rsidRPr="00E57C76" w:rsidRDefault="00C75AF1" w:rsidP="00C75AF1">
            <w:pPr>
              <w:spacing w:after="0" w:line="276" w:lineRule="auto"/>
              <w:rPr>
                <w:rFonts w:cs="Arial"/>
                <w:sz w:val="16"/>
                <w:szCs w:val="16"/>
              </w:rPr>
            </w:pPr>
            <w:r w:rsidRPr="00E57C76">
              <w:rPr>
                <w:rFonts w:cs="Arial"/>
                <w:sz w:val="16"/>
                <w:szCs w:val="16"/>
              </w:rPr>
              <w:t>ex</w:t>
            </w:r>
            <w:r w:rsidR="00D96D43" w:rsidRPr="00E57C76">
              <w:rPr>
                <w:rFonts w:cs="Arial"/>
                <w:sz w:val="16"/>
                <w:szCs w:val="16"/>
              </w:rPr>
              <w:t xml:space="preserve"> </w:t>
            </w:r>
            <w:r w:rsidRPr="00E57C76">
              <w:rPr>
                <w:rFonts w:cs="Arial"/>
                <w:sz w:val="16"/>
                <w:szCs w:val="16"/>
              </w:rPr>
              <w:t>19 12 12</w:t>
            </w:r>
          </w:p>
        </w:tc>
        <w:tc>
          <w:tcPr>
            <w:tcW w:w="3543" w:type="dxa"/>
            <w:vAlign w:val="center"/>
          </w:tcPr>
          <w:p w14:paraId="44F09CDB" w14:textId="77777777"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w:t>
            </w:r>
            <w:r w:rsidRPr="00E57C76">
              <w:rPr>
                <w:rFonts w:cs="Arial"/>
                <w:sz w:val="16"/>
                <w:szCs w:val="16"/>
              </w:rPr>
              <w:br/>
              <w:t xml:space="preserve"> i przedmioty) z mechanicznej obróbki odpadów inne niż wymienione </w:t>
            </w:r>
            <w:r w:rsidRPr="00E57C76">
              <w:rPr>
                <w:rFonts w:cs="Arial"/>
                <w:sz w:val="16"/>
                <w:szCs w:val="16"/>
              </w:rPr>
              <w:br/>
              <w:t xml:space="preserve">w 19 12 11 – Frakcja podsitowa </w:t>
            </w:r>
            <w:r w:rsidRPr="00E57C76">
              <w:rPr>
                <w:rFonts w:cs="Arial"/>
                <w:sz w:val="16"/>
                <w:szCs w:val="16"/>
              </w:rPr>
              <w:br/>
              <w:t>o wielkości 0-80 mm</w:t>
            </w:r>
          </w:p>
        </w:tc>
        <w:tc>
          <w:tcPr>
            <w:tcW w:w="3515" w:type="dxa"/>
            <w:vAlign w:val="center"/>
          </w:tcPr>
          <w:p w14:paraId="5DBE61E3" w14:textId="7EA93B7F" w:rsidR="00C75AF1" w:rsidRPr="00E57C76" w:rsidRDefault="00C75AF1" w:rsidP="00C75AF1">
            <w:pPr>
              <w:spacing w:after="0" w:line="276" w:lineRule="auto"/>
              <w:rPr>
                <w:rFonts w:cs="Arial"/>
                <w:sz w:val="16"/>
                <w:szCs w:val="16"/>
              </w:rPr>
            </w:pPr>
            <w:r w:rsidRPr="00E57C76">
              <w:rPr>
                <w:rFonts w:cs="Arial"/>
                <w:sz w:val="16"/>
                <w:szCs w:val="16"/>
              </w:rPr>
              <w:t xml:space="preserve">Odpady nie będą magazynowane. </w:t>
            </w:r>
            <w:r w:rsidRPr="00E57C76">
              <w:rPr>
                <w:rFonts w:cs="Arial"/>
                <w:sz w:val="16"/>
                <w:szCs w:val="16"/>
              </w:rPr>
              <w:br/>
              <w:t xml:space="preserve">W przypadku konieczności przedłużenia fazy intensywnej procesu, odpady będą tymczasowo magazynowane w oznakowanym w sposób trwały żelbetowym boksie </w:t>
            </w:r>
            <w:r w:rsidR="00D96D43" w:rsidRPr="00E57C76">
              <w:rPr>
                <w:rFonts w:cs="Arial"/>
                <w:sz w:val="16"/>
                <w:szCs w:val="16"/>
              </w:rPr>
              <w:br/>
            </w:r>
            <w:r w:rsidRPr="00E57C76">
              <w:rPr>
                <w:rFonts w:cs="Arial"/>
                <w:sz w:val="16"/>
                <w:szCs w:val="16"/>
              </w:rPr>
              <w:t>z odprowadzeniem odcieków do kanalizacji lub/i kontenerach ustawionych na skanalizowanym placu</w:t>
            </w:r>
          </w:p>
        </w:tc>
      </w:tr>
      <w:tr w:rsidR="00C75AF1" w:rsidRPr="00E57C76" w14:paraId="6B5920CB" w14:textId="77777777" w:rsidTr="009A41BA">
        <w:tc>
          <w:tcPr>
            <w:tcW w:w="675" w:type="dxa"/>
            <w:vAlign w:val="center"/>
          </w:tcPr>
          <w:p w14:paraId="786962A6"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7DFA7D0D" w14:textId="77777777" w:rsidR="00C75AF1" w:rsidRPr="00E57C76" w:rsidRDefault="00C75AF1" w:rsidP="00C75AF1">
            <w:pPr>
              <w:spacing w:after="0" w:line="276" w:lineRule="auto"/>
              <w:rPr>
                <w:rFonts w:cs="Arial"/>
                <w:sz w:val="16"/>
                <w:szCs w:val="16"/>
              </w:rPr>
            </w:pPr>
            <w:r w:rsidRPr="00E57C76">
              <w:rPr>
                <w:rFonts w:cs="Arial"/>
                <w:sz w:val="16"/>
                <w:szCs w:val="16"/>
              </w:rPr>
              <w:t>ex 19 12 12</w:t>
            </w:r>
          </w:p>
        </w:tc>
        <w:tc>
          <w:tcPr>
            <w:tcW w:w="3543" w:type="dxa"/>
            <w:vAlign w:val="center"/>
          </w:tcPr>
          <w:p w14:paraId="0D9C5A94" w14:textId="77777777" w:rsidR="00C75AF1" w:rsidRPr="00E57C76" w:rsidRDefault="00C75AF1" w:rsidP="00C75AF1">
            <w:pPr>
              <w:spacing w:after="0" w:line="276" w:lineRule="auto"/>
              <w:rPr>
                <w:rFonts w:cs="Arial"/>
                <w:sz w:val="16"/>
                <w:szCs w:val="16"/>
              </w:rPr>
            </w:pPr>
            <w:r w:rsidRPr="00E57C76">
              <w:rPr>
                <w:rFonts w:cs="Arial"/>
                <w:sz w:val="16"/>
                <w:szCs w:val="16"/>
              </w:rPr>
              <w:t>Inne odpady (w tym zmieszane substancje</w:t>
            </w:r>
            <w:r w:rsidRPr="00E57C76">
              <w:rPr>
                <w:rFonts w:cs="Arial"/>
                <w:sz w:val="16"/>
                <w:szCs w:val="16"/>
              </w:rPr>
              <w:br/>
              <w:t xml:space="preserve"> i przedmioty) z mechanicznej obróbki odpadów inne niż wymienione w 19 12 11 po demontażu odpadów wielkogabarytowych</w:t>
            </w:r>
          </w:p>
        </w:tc>
        <w:tc>
          <w:tcPr>
            <w:tcW w:w="3515" w:type="dxa"/>
            <w:vAlign w:val="center"/>
          </w:tcPr>
          <w:p w14:paraId="424BA72C" w14:textId="77777777" w:rsidR="00C75AF1" w:rsidRPr="00E57C76" w:rsidRDefault="00C75AF1" w:rsidP="00C75AF1">
            <w:pPr>
              <w:spacing w:after="0" w:line="276" w:lineRule="auto"/>
              <w:rPr>
                <w:rFonts w:cs="Arial"/>
                <w:sz w:val="16"/>
                <w:szCs w:val="16"/>
              </w:rPr>
            </w:pPr>
            <w:r w:rsidRPr="00E57C76">
              <w:rPr>
                <w:rFonts w:eastAsia="SimSun" w:cs="Arial"/>
                <w:sz w:val="16"/>
                <w:szCs w:val="16"/>
                <w:lang w:eastAsia="zh-CN"/>
              </w:rPr>
              <w:t xml:space="preserve">Odpady będą magazynowane selektywnie </w:t>
            </w:r>
            <w:r w:rsidRPr="00E57C76">
              <w:rPr>
                <w:rFonts w:eastAsia="SimSun" w:cs="Arial"/>
                <w:sz w:val="16"/>
                <w:szCs w:val="16"/>
                <w:lang w:eastAsia="zh-CN"/>
              </w:rPr>
              <w:br/>
              <w:t>w boksach B01, B02, B10, B11, B12, B13</w:t>
            </w:r>
          </w:p>
        </w:tc>
      </w:tr>
      <w:tr w:rsidR="00C75AF1" w:rsidRPr="00E57C76" w14:paraId="5AE8C296" w14:textId="77777777" w:rsidTr="009A41BA">
        <w:tc>
          <w:tcPr>
            <w:tcW w:w="675" w:type="dxa"/>
            <w:vAlign w:val="center"/>
          </w:tcPr>
          <w:p w14:paraId="554BF578" w14:textId="77777777" w:rsidR="00C75AF1" w:rsidRPr="00E57C76" w:rsidRDefault="00C75AF1">
            <w:pPr>
              <w:numPr>
                <w:ilvl w:val="0"/>
                <w:numId w:val="15"/>
              </w:numPr>
              <w:spacing w:after="0" w:line="276" w:lineRule="auto"/>
              <w:rPr>
                <w:rFonts w:cs="Arial"/>
                <w:sz w:val="16"/>
                <w:szCs w:val="16"/>
              </w:rPr>
            </w:pPr>
          </w:p>
        </w:tc>
        <w:tc>
          <w:tcPr>
            <w:tcW w:w="1447" w:type="dxa"/>
            <w:vAlign w:val="center"/>
          </w:tcPr>
          <w:p w14:paraId="5E14E1D2" w14:textId="77777777" w:rsidR="00C75AF1" w:rsidRPr="00E57C76" w:rsidRDefault="00C75AF1" w:rsidP="00C75AF1">
            <w:pPr>
              <w:spacing w:after="0" w:line="276" w:lineRule="auto"/>
              <w:rPr>
                <w:rFonts w:cs="Arial"/>
                <w:sz w:val="16"/>
                <w:szCs w:val="16"/>
              </w:rPr>
            </w:pPr>
            <w:r w:rsidRPr="00E57C76">
              <w:rPr>
                <w:rFonts w:cs="Arial"/>
                <w:sz w:val="16"/>
                <w:szCs w:val="16"/>
              </w:rPr>
              <w:t>ex 19 12 12</w:t>
            </w:r>
          </w:p>
        </w:tc>
        <w:tc>
          <w:tcPr>
            <w:tcW w:w="3543" w:type="dxa"/>
            <w:vAlign w:val="center"/>
          </w:tcPr>
          <w:p w14:paraId="62281E56" w14:textId="77777777" w:rsidR="00C75AF1" w:rsidRPr="00E57C76" w:rsidRDefault="00C75AF1" w:rsidP="00C75AF1">
            <w:pPr>
              <w:spacing w:after="0" w:line="276" w:lineRule="auto"/>
              <w:rPr>
                <w:rFonts w:cs="Arial"/>
                <w:sz w:val="16"/>
                <w:szCs w:val="16"/>
              </w:rPr>
            </w:pPr>
            <w:r w:rsidRPr="00E57C76">
              <w:rPr>
                <w:rFonts w:cs="Arial"/>
                <w:sz w:val="16"/>
                <w:szCs w:val="16"/>
              </w:rPr>
              <w:t xml:space="preserve">Inne odpady (w tym zmieszane substancje </w:t>
            </w:r>
            <w:r w:rsidRPr="00E57C76">
              <w:rPr>
                <w:rFonts w:cs="Arial"/>
                <w:sz w:val="16"/>
                <w:szCs w:val="16"/>
              </w:rPr>
              <w:br/>
              <w:t>i przedmioty) z mechanicznej obróbki odpadów inne niż wymienione w 19 12 11 – materiały izolacyjne</w:t>
            </w:r>
          </w:p>
        </w:tc>
        <w:tc>
          <w:tcPr>
            <w:tcW w:w="3515" w:type="dxa"/>
            <w:vAlign w:val="center"/>
          </w:tcPr>
          <w:p w14:paraId="3820BC68" w14:textId="77777777" w:rsidR="00C75AF1" w:rsidRPr="00E57C76" w:rsidRDefault="00C75AF1" w:rsidP="00C75AF1">
            <w:pPr>
              <w:spacing w:after="0" w:line="276" w:lineRule="auto"/>
              <w:rPr>
                <w:rFonts w:eastAsia="SimSun" w:cs="Arial"/>
                <w:sz w:val="16"/>
                <w:szCs w:val="16"/>
                <w:lang w:eastAsia="zh-CN"/>
              </w:rPr>
            </w:pPr>
            <w:r w:rsidRPr="00E57C76">
              <w:rPr>
                <w:rFonts w:cs="Arial"/>
                <w:sz w:val="16"/>
                <w:szCs w:val="16"/>
              </w:rPr>
              <w:t>Odpady nie będą magazynowane</w:t>
            </w:r>
          </w:p>
        </w:tc>
      </w:tr>
    </w:tbl>
    <w:p w14:paraId="2E7DE868" w14:textId="77777777" w:rsidR="00C75AF1" w:rsidRPr="00E57C76" w:rsidRDefault="00C75AF1" w:rsidP="00D96D43">
      <w:pPr>
        <w:autoSpaceDE w:val="0"/>
        <w:autoSpaceDN w:val="0"/>
        <w:adjustRightInd w:val="0"/>
        <w:spacing w:after="0" w:line="276" w:lineRule="auto"/>
        <w:jc w:val="right"/>
        <w:rPr>
          <w:rFonts w:eastAsia="Times New Roman" w:cs="Arial"/>
          <w:szCs w:val="24"/>
          <w:lang w:eastAsia="pl-PL"/>
        </w:rPr>
      </w:pPr>
      <w:r w:rsidRPr="00E57C76">
        <w:rPr>
          <w:rFonts w:eastAsia="Times New Roman" w:cs="Arial"/>
          <w:szCs w:val="24"/>
          <w:lang w:eastAsia="pl-PL"/>
        </w:rPr>
        <w:t>„</w:t>
      </w:r>
    </w:p>
    <w:p w14:paraId="2F49B78C" w14:textId="77777777" w:rsidR="00C75AF1" w:rsidRPr="00E57C76" w:rsidRDefault="00C75AF1">
      <w:pPr>
        <w:keepNext/>
        <w:keepLines/>
        <w:numPr>
          <w:ilvl w:val="0"/>
          <w:numId w:val="25"/>
        </w:numPr>
        <w:spacing w:before="120" w:after="0" w:line="276" w:lineRule="auto"/>
        <w:ind w:left="567" w:hanging="567"/>
        <w:outlineLvl w:val="1"/>
        <w:rPr>
          <w:rFonts w:eastAsia="Times New Roman" w:cs="Arial"/>
          <w:szCs w:val="24"/>
          <w:lang w:eastAsia="pl-PL"/>
        </w:rPr>
      </w:pPr>
      <w:r w:rsidRPr="00E57C76">
        <w:rPr>
          <w:rFonts w:eastAsia="Times New Roman" w:cs="Arial"/>
          <w:szCs w:val="24"/>
          <w:lang w:eastAsia="pl-PL"/>
        </w:rPr>
        <w:t>W punkcie X.3. decyzji podpunkt X.3.1. otrzymuje brzmienie:</w:t>
      </w:r>
    </w:p>
    <w:p w14:paraId="3A134090" w14:textId="77777777" w:rsidR="00C75AF1" w:rsidRPr="00E57C76" w:rsidRDefault="00C75AF1" w:rsidP="00C75AF1">
      <w:pPr>
        <w:autoSpaceDE w:val="0"/>
        <w:autoSpaceDN w:val="0"/>
        <w:adjustRightInd w:val="0"/>
        <w:spacing w:before="120" w:after="120" w:line="276" w:lineRule="auto"/>
        <w:rPr>
          <w:rFonts w:eastAsia="Times New Roman" w:cs="Arial"/>
          <w:szCs w:val="24"/>
          <w:lang w:eastAsia="pl-PL"/>
        </w:rPr>
      </w:pPr>
      <w:r w:rsidRPr="00E57C76">
        <w:rPr>
          <w:rFonts w:eastAsia="Times New Roman" w:cs="Arial"/>
          <w:szCs w:val="24"/>
          <w:lang w:eastAsia="pl-PL"/>
        </w:rPr>
        <w:t>„X.3.1. Rodzaj i parametry instalacji istotne z punktu widzenia ochrony przed hałasem:</w:t>
      </w:r>
    </w:p>
    <w:p w14:paraId="0FA0B1D4" w14:textId="5FEFAEB1" w:rsidR="00C75AF1" w:rsidRPr="00E57C76" w:rsidRDefault="00C75AF1" w:rsidP="00C75AF1">
      <w:pPr>
        <w:autoSpaceDE w:val="0"/>
        <w:autoSpaceDN w:val="0"/>
        <w:adjustRightInd w:val="0"/>
        <w:spacing w:before="120" w:after="120" w:line="276" w:lineRule="auto"/>
        <w:rPr>
          <w:rFonts w:eastAsia="Times New Roman" w:cs="Arial"/>
          <w:sz w:val="20"/>
          <w:szCs w:val="20"/>
          <w:lang w:eastAsia="pl-PL"/>
        </w:rPr>
      </w:pPr>
      <w:r w:rsidRPr="00E57C76">
        <w:rPr>
          <w:rFonts w:eastAsia="Times New Roman" w:cs="Arial"/>
          <w:sz w:val="20"/>
          <w:szCs w:val="20"/>
          <w:lang w:eastAsia="pl-PL"/>
        </w:rPr>
        <w:t xml:space="preserve">Tabela nr 26 </w:t>
      </w:r>
    </w:p>
    <w:tbl>
      <w:tblPr>
        <w:tblStyle w:val="Tabela-Siatka1"/>
        <w:tblW w:w="9139" w:type="dxa"/>
        <w:tblLayout w:type="fixed"/>
        <w:tblLook w:val="04A0" w:firstRow="1" w:lastRow="0" w:firstColumn="1" w:lastColumn="0" w:noHBand="0" w:noVBand="1"/>
        <w:tblCaption w:val="Źródła emisji hałasu."/>
        <w:tblDescription w:val="X.3.1. Rodzaj i parametry instalacji istotne z punktu widzenia ochrony przed hałasem: Tabela zawiera wykaz źródeł emisji hałasu oraz rozkład czasu pracy tych źródeł w ciągu doby pory dnia i nocy. Tabela zawiera scalone komórki."/>
      </w:tblPr>
      <w:tblGrid>
        <w:gridCol w:w="846"/>
        <w:gridCol w:w="4402"/>
        <w:gridCol w:w="1907"/>
        <w:gridCol w:w="1984"/>
      </w:tblGrid>
      <w:tr w:rsidR="00C75AF1" w:rsidRPr="00E57C76" w14:paraId="7616A186" w14:textId="77777777" w:rsidTr="009A41BA">
        <w:trPr>
          <w:trHeight w:val="233"/>
        </w:trPr>
        <w:tc>
          <w:tcPr>
            <w:tcW w:w="846" w:type="dxa"/>
            <w:vMerge w:val="restart"/>
            <w:vAlign w:val="center"/>
            <w:hideMark/>
          </w:tcPr>
          <w:p w14:paraId="22D2B981"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Lp.</w:t>
            </w:r>
          </w:p>
        </w:tc>
        <w:tc>
          <w:tcPr>
            <w:tcW w:w="4402" w:type="dxa"/>
            <w:vMerge w:val="restart"/>
            <w:vAlign w:val="center"/>
            <w:hideMark/>
          </w:tcPr>
          <w:p w14:paraId="09235924"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Źródło emisji hałasu</w:t>
            </w:r>
          </w:p>
        </w:tc>
        <w:tc>
          <w:tcPr>
            <w:tcW w:w="3891" w:type="dxa"/>
            <w:gridSpan w:val="2"/>
            <w:vAlign w:val="center"/>
            <w:hideMark/>
          </w:tcPr>
          <w:p w14:paraId="2C1F744D" w14:textId="77777777" w:rsidR="00C75AF1" w:rsidRPr="00E57C76" w:rsidRDefault="00C75AF1" w:rsidP="00C75AF1">
            <w:pPr>
              <w:spacing w:after="0" w:line="276" w:lineRule="auto"/>
              <w:rPr>
                <w:rFonts w:cs="Arial"/>
                <w:sz w:val="16"/>
                <w:szCs w:val="16"/>
              </w:rPr>
            </w:pPr>
            <w:r w:rsidRPr="00E57C76">
              <w:rPr>
                <w:rFonts w:cs="Arial"/>
                <w:sz w:val="16"/>
                <w:szCs w:val="16"/>
              </w:rPr>
              <w:t>Czas pracy źródła</w:t>
            </w:r>
          </w:p>
          <w:p w14:paraId="4DBD669E"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h/dobę</w:t>
            </w:r>
          </w:p>
        </w:tc>
      </w:tr>
      <w:tr w:rsidR="00C75AF1" w:rsidRPr="00E57C76" w14:paraId="1A6E678B" w14:textId="77777777" w:rsidTr="009A41BA">
        <w:trPr>
          <w:trHeight w:val="232"/>
        </w:trPr>
        <w:tc>
          <w:tcPr>
            <w:tcW w:w="846" w:type="dxa"/>
            <w:vMerge/>
            <w:vAlign w:val="center"/>
            <w:hideMark/>
          </w:tcPr>
          <w:p w14:paraId="5D3F819F" w14:textId="77777777" w:rsidR="00C75AF1" w:rsidRPr="00E57C76" w:rsidRDefault="00C75AF1" w:rsidP="00C75AF1">
            <w:pPr>
              <w:spacing w:after="0" w:line="276" w:lineRule="auto"/>
              <w:rPr>
                <w:rFonts w:eastAsia="Calibri" w:cs="Arial"/>
                <w:sz w:val="16"/>
                <w:szCs w:val="16"/>
              </w:rPr>
            </w:pPr>
          </w:p>
        </w:tc>
        <w:tc>
          <w:tcPr>
            <w:tcW w:w="4402" w:type="dxa"/>
            <w:vMerge/>
            <w:vAlign w:val="center"/>
            <w:hideMark/>
          </w:tcPr>
          <w:p w14:paraId="685C98FC" w14:textId="77777777" w:rsidR="00C75AF1" w:rsidRPr="00E57C76" w:rsidRDefault="00C75AF1" w:rsidP="00C75AF1">
            <w:pPr>
              <w:spacing w:after="0" w:line="276" w:lineRule="auto"/>
              <w:rPr>
                <w:rFonts w:eastAsia="Calibri" w:cs="Arial"/>
                <w:sz w:val="16"/>
                <w:szCs w:val="16"/>
              </w:rPr>
            </w:pPr>
          </w:p>
        </w:tc>
        <w:tc>
          <w:tcPr>
            <w:tcW w:w="1907" w:type="dxa"/>
            <w:vAlign w:val="center"/>
            <w:hideMark/>
          </w:tcPr>
          <w:p w14:paraId="4365EEC9" w14:textId="77777777" w:rsidR="00C75AF1" w:rsidRPr="00E57C76" w:rsidRDefault="00C75AF1" w:rsidP="00C75AF1">
            <w:pPr>
              <w:spacing w:after="0" w:line="276" w:lineRule="auto"/>
              <w:rPr>
                <w:rFonts w:cs="Arial"/>
                <w:sz w:val="16"/>
                <w:szCs w:val="16"/>
              </w:rPr>
            </w:pPr>
            <w:r w:rsidRPr="00E57C76">
              <w:rPr>
                <w:rFonts w:cs="Arial"/>
                <w:sz w:val="16"/>
                <w:szCs w:val="16"/>
              </w:rPr>
              <w:t>Pora dzienna</w:t>
            </w:r>
          </w:p>
        </w:tc>
        <w:tc>
          <w:tcPr>
            <w:tcW w:w="1984" w:type="dxa"/>
            <w:vAlign w:val="center"/>
            <w:hideMark/>
          </w:tcPr>
          <w:p w14:paraId="38867CCC" w14:textId="77777777" w:rsidR="00C75AF1" w:rsidRPr="00E57C76" w:rsidRDefault="00C75AF1" w:rsidP="00C75AF1">
            <w:pPr>
              <w:spacing w:after="0" w:line="276" w:lineRule="auto"/>
              <w:rPr>
                <w:rFonts w:cs="Arial"/>
                <w:sz w:val="16"/>
                <w:szCs w:val="16"/>
              </w:rPr>
            </w:pPr>
            <w:r w:rsidRPr="00E57C76">
              <w:rPr>
                <w:rFonts w:cs="Arial"/>
                <w:sz w:val="16"/>
                <w:szCs w:val="16"/>
              </w:rPr>
              <w:t>Pora nocna</w:t>
            </w:r>
          </w:p>
        </w:tc>
      </w:tr>
      <w:tr w:rsidR="00C75AF1" w:rsidRPr="00E57C76" w14:paraId="38F04237" w14:textId="77777777" w:rsidTr="009A41BA">
        <w:tc>
          <w:tcPr>
            <w:tcW w:w="846" w:type="dxa"/>
            <w:vAlign w:val="center"/>
          </w:tcPr>
          <w:p w14:paraId="1886F346" w14:textId="77777777" w:rsidR="00C75AF1" w:rsidRPr="00E57C76" w:rsidRDefault="00C75AF1" w:rsidP="00A82315">
            <w:pPr>
              <w:numPr>
                <w:ilvl w:val="0"/>
                <w:numId w:val="22"/>
              </w:numPr>
              <w:autoSpaceDE w:val="0"/>
              <w:autoSpaceDN w:val="0"/>
              <w:adjustRightInd w:val="0"/>
              <w:spacing w:after="0" w:line="276" w:lineRule="auto"/>
              <w:ind w:left="357" w:hanging="357"/>
              <w:contextualSpacing/>
              <w:rPr>
                <w:rFonts w:cs="Arial"/>
                <w:sz w:val="16"/>
                <w:szCs w:val="16"/>
              </w:rPr>
            </w:pPr>
          </w:p>
        </w:tc>
        <w:tc>
          <w:tcPr>
            <w:tcW w:w="4402" w:type="dxa"/>
            <w:vAlign w:val="center"/>
            <w:hideMark/>
          </w:tcPr>
          <w:p w14:paraId="170BCEF1" w14:textId="55586D18" w:rsidR="00C75AF1" w:rsidRPr="00E57C76" w:rsidRDefault="00C75AF1" w:rsidP="006E2892">
            <w:pPr>
              <w:keepNext/>
              <w:autoSpaceDE w:val="0"/>
              <w:autoSpaceDN w:val="0"/>
              <w:adjustRightInd w:val="0"/>
              <w:spacing w:after="0" w:line="276" w:lineRule="auto"/>
              <w:ind w:left="31"/>
              <w:outlineLvl w:val="6"/>
              <w:rPr>
                <w:rFonts w:cs="Arial"/>
                <w:sz w:val="16"/>
                <w:szCs w:val="16"/>
              </w:rPr>
            </w:pPr>
            <w:r w:rsidRPr="00E57C76">
              <w:rPr>
                <w:rFonts w:cs="Arial"/>
                <w:sz w:val="16"/>
                <w:szCs w:val="16"/>
              </w:rPr>
              <w:t>HALA SORTOWNICZA</w:t>
            </w:r>
            <w:r w:rsidR="006E2892" w:rsidRPr="00E57C76">
              <w:rPr>
                <w:rFonts w:cs="Arial"/>
                <w:sz w:val="16"/>
                <w:szCs w:val="16"/>
              </w:rPr>
              <w:t xml:space="preserve"> </w:t>
            </w:r>
            <w:r w:rsidRPr="00E57C76">
              <w:rPr>
                <w:rFonts w:cs="Arial"/>
                <w:sz w:val="16"/>
                <w:szCs w:val="16"/>
              </w:rPr>
              <w:t>z urządzeniami technologicznymi</w:t>
            </w:r>
          </w:p>
          <w:p w14:paraId="3B0EC346" w14:textId="77777777" w:rsidR="00C75AF1" w:rsidRPr="00E57C76" w:rsidRDefault="00C75AF1" w:rsidP="006E2892">
            <w:pPr>
              <w:keepNext/>
              <w:autoSpaceDE w:val="0"/>
              <w:autoSpaceDN w:val="0"/>
              <w:adjustRightInd w:val="0"/>
              <w:spacing w:after="0" w:line="276" w:lineRule="auto"/>
              <w:ind w:left="31"/>
              <w:outlineLvl w:val="6"/>
              <w:rPr>
                <w:rFonts w:cs="Arial"/>
                <w:sz w:val="16"/>
                <w:szCs w:val="16"/>
              </w:rPr>
            </w:pPr>
            <w:r w:rsidRPr="00E57C76">
              <w:rPr>
                <w:rFonts w:cs="Arial"/>
                <w:sz w:val="16"/>
                <w:szCs w:val="16"/>
              </w:rPr>
              <w:t>(rozrywarka worków, zespól przenośników, sito obrotowe, separatory Fe, separator optyczno-pneumatyczny do tworzyw sztucznych, prasokontener balastu, kanałowa prasa belująca, stacja kompresorów, centrala wentylacyjna)</w:t>
            </w:r>
          </w:p>
          <w:p w14:paraId="40663876" w14:textId="77777777" w:rsidR="00C75AF1" w:rsidRPr="00E57C76" w:rsidRDefault="00C75AF1" w:rsidP="006E2892">
            <w:pPr>
              <w:keepNext/>
              <w:autoSpaceDE w:val="0"/>
              <w:autoSpaceDN w:val="0"/>
              <w:adjustRightInd w:val="0"/>
              <w:spacing w:after="0" w:line="276" w:lineRule="auto"/>
              <w:ind w:left="31"/>
              <w:outlineLvl w:val="6"/>
              <w:rPr>
                <w:rFonts w:cs="Arial"/>
                <w:sz w:val="16"/>
                <w:szCs w:val="16"/>
              </w:rPr>
            </w:pPr>
            <w:r w:rsidRPr="00E57C76">
              <w:rPr>
                <w:rFonts w:cs="Arial"/>
                <w:sz w:val="16"/>
                <w:szCs w:val="16"/>
              </w:rPr>
              <w:t>Moduł mechanicznego przetwarzania odpadów</w:t>
            </w:r>
          </w:p>
          <w:p w14:paraId="2C90CD27" w14:textId="77777777" w:rsidR="00C75AF1" w:rsidRPr="00E57C76" w:rsidRDefault="00C75AF1" w:rsidP="00C75AF1">
            <w:pPr>
              <w:spacing w:after="0" w:line="276" w:lineRule="auto"/>
              <w:rPr>
                <w:rFonts w:cs="Arial"/>
                <w:sz w:val="16"/>
                <w:szCs w:val="16"/>
              </w:rPr>
            </w:pPr>
          </w:p>
        </w:tc>
        <w:tc>
          <w:tcPr>
            <w:tcW w:w="1907" w:type="dxa"/>
            <w:vAlign w:val="center"/>
            <w:hideMark/>
          </w:tcPr>
          <w:p w14:paraId="4A1B132E"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16</w:t>
            </w:r>
          </w:p>
        </w:tc>
        <w:tc>
          <w:tcPr>
            <w:tcW w:w="1984" w:type="dxa"/>
            <w:vAlign w:val="center"/>
            <w:hideMark/>
          </w:tcPr>
          <w:p w14:paraId="0BBBA687" w14:textId="77777777" w:rsidR="00C75AF1" w:rsidRPr="00E57C76" w:rsidRDefault="00C75AF1" w:rsidP="00C75AF1">
            <w:pPr>
              <w:autoSpaceDE w:val="0"/>
              <w:autoSpaceDN w:val="0"/>
              <w:adjustRightInd w:val="0"/>
              <w:spacing w:after="0" w:line="276" w:lineRule="auto"/>
              <w:rPr>
                <w:rFonts w:cs="Arial"/>
                <w:sz w:val="16"/>
                <w:szCs w:val="16"/>
              </w:rPr>
            </w:pPr>
            <w:r w:rsidRPr="00E57C76">
              <w:rPr>
                <w:rFonts w:cs="Arial"/>
                <w:sz w:val="16"/>
                <w:szCs w:val="16"/>
              </w:rPr>
              <w:t>0</w:t>
            </w:r>
          </w:p>
        </w:tc>
      </w:tr>
      <w:tr w:rsidR="00C75AF1" w:rsidRPr="00E57C76" w14:paraId="543DEEEA" w14:textId="77777777" w:rsidTr="009A41BA">
        <w:tc>
          <w:tcPr>
            <w:tcW w:w="846" w:type="dxa"/>
            <w:vAlign w:val="center"/>
          </w:tcPr>
          <w:p w14:paraId="74290228" w14:textId="77777777" w:rsidR="00C75AF1" w:rsidRPr="00E57C76" w:rsidRDefault="00C75AF1" w:rsidP="00A82315">
            <w:pPr>
              <w:numPr>
                <w:ilvl w:val="0"/>
                <w:numId w:val="22"/>
              </w:numPr>
              <w:autoSpaceDE w:val="0"/>
              <w:autoSpaceDN w:val="0"/>
              <w:adjustRightInd w:val="0"/>
              <w:spacing w:after="0" w:line="276" w:lineRule="auto"/>
              <w:ind w:left="357" w:hanging="357"/>
              <w:contextualSpacing/>
              <w:rPr>
                <w:rFonts w:cs="Arial"/>
                <w:sz w:val="16"/>
                <w:szCs w:val="16"/>
              </w:rPr>
            </w:pPr>
          </w:p>
        </w:tc>
        <w:tc>
          <w:tcPr>
            <w:tcW w:w="4402" w:type="dxa"/>
            <w:vAlign w:val="center"/>
            <w:hideMark/>
          </w:tcPr>
          <w:p w14:paraId="6444B1FD" w14:textId="3C5E167F" w:rsidR="00C75AF1" w:rsidRPr="00E57C76" w:rsidRDefault="00C75AF1" w:rsidP="00C75AF1">
            <w:pPr>
              <w:tabs>
                <w:tab w:val="left" w:pos="315"/>
                <w:tab w:val="center" w:pos="4536"/>
              </w:tabs>
              <w:spacing w:after="0" w:line="276" w:lineRule="auto"/>
              <w:rPr>
                <w:rFonts w:cs="Arial"/>
                <w:sz w:val="16"/>
                <w:szCs w:val="16"/>
              </w:rPr>
            </w:pPr>
            <w:r w:rsidRPr="00E57C76">
              <w:rPr>
                <w:rFonts w:cs="Arial"/>
                <w:sz w:val="16"/>
                <w:szCs w:val="16"/>
              </w:rPr>
              <w:t>Ładowarki, spycharki, kompaktory, pojazdy obsługujące linię, wózki widłowe, inne urządzenia i maszyny (np. sito, rozdrabniacz)</w:t>
            </w:r>
          </w:p>
        </w:tc>
        <w:tc>
          <w:tcPr>
            <w:tcW w:w="1907" w:type="dxa"/>
            <w:vAlign w:val="center"/>
            <w:hideMark/>
          </w:tcPr>
          <w:p w14:paraId="3A6D21AF" w14:textId="77777777" w:rsidR="00C75AF1" w:rsidRPr="00E57C76" w:rsidRDefault="00C75AF1" w:rsidP="00C75AF1">
            <w:pPr>
              <w:suppressAutoHyphens/>
              <w:spacing w:after="0" w:line="276" w:lineRule="auto"/>
              <w:rPr>
                <w:rFonts w:cs="Arial"/>
                <w:sz w:val="16"/>
                <w:szCs w:val="16"/>
                <w:lang w:eastAsia="zh-CN"/>
              </w:rPr>
            </w:pPr>
            <w:r w:rsidRPr="00E57C76">
              <w:rPr>
                <w:rFonts w:cs="Arial"/>
                <w:sz w:val="16"/>
                <w:szCs w:val="16"/>
                <w:lang w:eastAsia="zh-CN"/>
              </w:rPr>
              <w:t>16</w:t>
            </w:r>
          </w:p>
        </w:tc>
        <w:tc>
          <w:tcPr>
            <w:tcW w:w="1984" w:type="dxa"/>
            <w:vAlign w:val="center"/>
            <w:hideMark/>
          </w:tcPr>
          <w:p w14:paraId="07B20A33" w14:textId="77777777" w:rsidR="00C75AF1" w:rsidRPr="00E57C76" w:rsidRDefault="00C75AF1" w:rsidP="00C75AF1">
            <w:pPr>
              <w:suppressAutoHyphens/>
              <w:spacing w:after="0" w:line="276" w:lineRule="auto"/>
              <w:rPr>
                <w:rFonts w:cs="Arial"/>
                <w:sz w:val="16"/>
                <w:szCs w:val="16"/>
                <w:lang w:eastAsia="zh-CN"/>
              </w:rPr>
            </w:pPr>
            <w:r w:rsidRPr="00E57C76">
              <w:rPr>
                <w:rFonts w:cs="Arial"/>
                <w:sz w:val="16"/>
                <w:szCs w:val="16"/>
                <w:lang w:eastAsia="zh-CN"/>
              </w:rPr>
              <w:t>0</w:t>
            </w:r>
          </w:p>
        </w:tc>
      </w:tr>
      <w:tr w:rsidR="00C75AF1" w:rsidRPr="00E57C76" w14:paraId="279C05DF" w14:textId="77777777" w:rsidTr="009A41BA">
        <w:tc>
          <w:tcPr>
            <w:tcW w:w="846" w:type="dxa"/>
            <w:vAlign w:val="center"/>
          </w:tcPr>
          <w:p w14:paraId="67035D2C" w14:textId="77777777" w:rsidR="00C75AF1" w:rsidRPr="00E57C76" w:rsidRDefault="00C75AF1" w:rsidP="00A82315">
            <w:pPr>
              <w:numPr>
                <w:ilvl w:val="0"/>
                <w:numId w:val="22"/>
              </w:numPr>
              <w:autoSpaceDE w:val="0"/>
              <w:autoSpaceDN w:val="0"/>
              <w:adjustRightInd w:val="0"/>
              <w:spacing w:after="0" w:line="276" w:lineRule="auto"/>
              <w:ind w:left="357" w:hanging="357"/>
              <w:contextualSpacing/>
              <w:rPr>
                <w:rFonts w:cs="Arial"/>
                <w:sz w:val="16"/>
                <w:szCs w:val="16"/>
              </w:rPr>
            </w:pPr>
          </w:p>
        </w:tc>
        <w:tc>
          <w:tcPr>
            <w:tcW w:w="4402" w:type="dxa"/>
            <w:vAlign w:val="center"/>
            <w:hideMark/>
          </w:tcPr>
          <w:p w14:paraId="1968879D" w14:textId="790D972F" w:rsidR="00C75AF1" w:rsidRPr="00E57C76" w:rsidRDefault="00C75AF1" w:rsidP="00C75AF1">
            <w:pPr>
              <w:tabs>
                <w:tab w:val="left" w:pos="315"/>
                <w:tab w:val="center" w:pos="4536"/>
              </w:tabs>
              <w:spacing w:after="0" w:line="276" w:lineRule="auto"/>
              <w:rPr>
                <w:rFonts w:cs="Arial"/>
                <w:sz w:val="16"/>
                <w:szCs w:val="16"/>
              </w:rPr>
            </w:pPr>
            <w:r w:rsidRPr="00E57C76">
              <w:rPr>
                <w:rFonts w:cs="Arial"/>
                <w:sz w:val="16"/>
                <w:szCs w:val="16"/>
              </w:rPr>
              <w:t>WENTYLATOROWNIA</w:t>
            </w:r>
            <w:r w:rsidR="006E2892" w:rsidRPr="00E57C76">
              <w:rPr>
                <w:rFonts w:cs="Arial"/>
                <w:sz w:val="16"/>
                <w:szCs w:val="16"/>
              </w:rPr>
              <w:t xml:space="preserve"> </w:t>
            </w:r>
            <w:r w:rsidRPr="00E57C76">
              <w:rPr>
                <w:rFonts w:cs="Arial"/>
                <w:sz w:val="16"/>
                <w:szCs w:val="16"/>
              </w:rPr>
              <w:t>z  trzema  wentylatorami napowietrzającymi wentylatorem wyciągowym</w:t>
            </w:r>
          </w:p>
          <w:p w14:paraId="5A274DE7" w14:textId="77777777" w:rsidR="00C75AF1" w:rsidRPr="00E57C76" w:rsidRDefault="00C75AF1" w:rsidP="00C75AF1">
            <w:pPr>
              <w:tabs>
                <w:tab w:val="left" w:pos="315"/>
                <w:tab w:val="center" w:pos="4536"/>
              </w:tabs>
              <w:spacing w:after="0" w:line="276" w:lineRule="auto"/>
              <w:rPr>
                <w:rFonts w:cs="Arial"/>
                <w:sz w:val="16"/>
                <w:szCs w:val="16"/>
              </w:rPr>
            </w:pPr>
            <w:r w:rsidRPr="00E57C76">
              <w:rPr>
                <w:rFonts w:cs="Arial"/>
                <w:sz w:val="16"/>
                <w:szCs w:val="16"/>
              </w:rPr>
              <w:t>Moduł biologicznego przetwarzania odpadów</w:t>
            </w:r>
          </w:p>
        </w:tc>
        <w:tc>
          <w:tcPr>
            <w:tcW w:w="1907" w:type="dxa"/>
            <w:vAlign w:val="center"/>
            <w:hideMark/>
          </w:tcPr>
          <w:p w14:paraId="30E475C7" w14:textId="77777777" w:rsidR="00C75AF1" w:rsidRPr="00E57C76" w:rsidRDefault="00C75AF1" w:rsidP="00C75AF1">
            <w:pPr>
              <w:suppressAutoHyphens/>
              <w:spacing w:after="0" w:line="276" w:lineRule="auto"/>
              <w:rPr>
                <w:rFonts w:cs="Arial"/>
                <w:sz w:val="16"/>
                <w:szCs w:val="16"/>
                <w:lang w:eastAsia="zh-CN"/>
              </w:rPr>
            </w:pPr>
            <w:r w:rsidRPr="00E57C76">
              <w:rPr>
                <w:rFonts w:cs="Arial"/>
                <w:sz w:val="16"/>
                <w:szCs w:val="16"/>
                <w:lang w:eastAsia="zh-CN"/>
              </w:rPr>
              <w:t>16</w:t>
            </w:r>
          </w:p>
        </w:tc>
        <w:tc>
          <w:tcPr>
            <w:tcW w:w="1984" w:type="dxa"/>
            <w:vAlign w:val="center"/>
            <w:hideMark/>
          </w:tcPr>
          <w:p w14:paraId="47872B7C" w14:textId="77777777" w:rsidR="00C75AF1" w:rsidRPr="00E57C76" w:rsidRDefault="00C75AF1" w:rsidP="00C75AF1">
            <w:pPr>
              <w:suppressAutoHyphens/>
              <w:spacing w:after="0" w:line="276" w:lineRule="auto"/>
              <w:rPr>
                <w:rFonts w:cs="Arial"/>
                <w:sz w:val="16"/>
                <w:szCs w:val="16"/>
                <w:lang w:eastAsia="zh-CN"/>
              </w:rPr>
            </w:pPr>
            <w:r w:rsidRPr="00E57C76">
              <w:rPr>
                <w:rFonts w:cs="Arial"/>
                <w:sz w:val="16"/>
                <w:szCs w:val="16"/>
                <w:lang w:eastAsia="zh-CN"/>
              </w:rPr>
              <w:t>8</w:t>
            </w:r>
          </w:p>
        </w:tc>
      </w:tr>
      <w:tr w:rsidR="00C75AF1" w:rsidRPr="00E57C76" w14:paraId="73938D2A" w14:textId="77777777" w:rsidTr="009A41BA">
        <w:tc>
          <w:tcPr>
            <w:tcW w:w="846" w:type="dxa"/>
            <w:vAlign w:val="center"/>
          </w:tcPr>
          <w:p w14:paraId="2799FCFA" w14:textId="77777777" w:rsidR="00C75AF1" w:rsidRPr="00E57C76" w:rsidRDefault="00C75AF1" w:rsidP="00A82315">
            <w:pPr>
              <w:numPr>
                <w:ilvl w:val="0"/>
                <w:numId w:val="22"/>
              </w:numPr>
              <w:autoSpaceDE w:val="0"/>
              <w:autoSpaceDN w:val="0"/>
              <w:adjustRightInd w:val="0"/>
              <w:spacing w:after="0" w:line="276" w:lineRule="auto"/>
              <w:ind w:left="357" w:hanging="357"/>
              <w:contextualSpacing/>
              <w:rPr>
                <w:rFonts w:cs="Arial"/>
                <w:sz w:val="16"/>
                <w:szCs w:val="16"/>
              </w:rPr>
            </w:pPr>
          </w:p>
        </w:tc>
        <w:tc>
          <w:tcPr>
            <w:tcW w:w="4402" w:type="dxa"/>
            <w:vAlign w:val="center"/>
            <w:hideMark/>
          </w:tcPr>
          <w:p w14:paraId="598AC8CD" w14:textId="77777777" w:rsidR="00C75AF1" w:rsidRPr="00E57C76" w:rsidRDefault="00C75AF1" w:rsidP="00C75AF1">
            <w:pPr>
              <w:tabs>
                <w:tab w:val="left" w:pos="315"/>
                <w:tab w:val="center" w:pos="4536"/>
              </w:tabs>
              <w:spacing w:after="0" w:line="276" w:lineRule="auto"/>
              <w:rPr>
                <w:rFonts w:cs="Arial"/>
                <w:sz w:val="16"/>
                <w:szCs w:val="16"/>
              </w:rPr>
            </w:pPr>
            <w:r w:rsidRPr="00E57C76">
              <w:rPr>
                <w:rFonts w:cs="Arial"/>
                <w:sz w:val="16"/>
                <w:szCs w:val="16"/>
              </w:rPr>
              <w:t>Przesiewacz</w:t>
            </w:r>
          </w:p>
        </w:tc>
        <w:tc>
          <w:tcPr>
            <w:tcW w:w="1907" w:type="dxa"/>
            <w:vAlign w:val="center"/>
            <w:hideMark/>
          </w:tcPr>
          <w:p w14:paraId="3C465357" w14:textId="77777777" w:rsidR="00C75AF1" w:rsidRPr="00E57C76" w:rsidRDefault="00C75AF1" w:rsidP="00C75AF1">
            <w:pPr>
              <w:suppressAutoHyphens/>
              <w:spacing w:after="0" w:line="276" w:lineRule="auto"/>
              <w:rPr>
                <w:rFonts w:cs="Arial"/>
                <w:sz w:val="16"/>
                <w:szCs w:val="16"/>
                <w:lang w:eastAsia="zh-CN"/>
              </w:rPr>
            </w:pPr>
            <w:r w:rsidRPr="00E57C76">
              <w:rPr>
                <w:rFonts w:cs="Arial"/>
                <w:sz w:val="16"/>
                <w:szCs w:val="16"/>
                <w:lang w:eastAsia="zh-CN"/>
              </w:rPr>
              <w:t>8</w:t>
            </w:r>
          </w:p>
        </w:tc>
        <w:tc>
          <w:tcPr>
            <w:tcW w:w="1984" w:type="dxa"/>
            <w:vAlign w:val="center"/>
            <w:hideMark/>
          </w:tcPr>
          <w:p w14:paraId="70F7F589" w14:textId="77777777" w:rsidR="00C75AF1" w:rsidRPr="00E57C76" w:rsidRDefault="00C75AF1" w:rsidP="00C75AF1">
            <w:pPr>
              <w:suppressAutoHyphens/>
              <w:spacing w:after="0" w:line="276" w:lineRule="auto"/>
              <w:rPr>
                <w:rFonts w:eastAsia="F4" w:cs="Arial"/>
                <w:sz w:val="16"/>
                <w:szCs w:val="16"/>
                <w:lang w:eastAsia="zh-CN"/>
              </w:rPr>
            </w:pPr>
            <w:r w:rsidRPr="00E57C76">
              <w:rPr>
                <w:rFonts w:eastAsia="F4" w:cs="Arial"/>
                <w:sz w:val="16"/>
                <w:szCs w:val="16"/>
                <w:lang w:eastAsia="zh-CN"/>
              </w:rPr>
              <w:t>0</w:t>
            </w:r>
          </w:p>
        </w:tc>
      </w:tr>
    </w:tbl>
    <w:p w14:paraId="7E9B82F5" w14:textId="77777777" w:rsidR="00C75AF1" w:rsidRPr="00E57C76" w:rsidRDefault="00C75AF1" w:rsidP="006E2892">
      <w:pPr>
        <w:autoSpaceDE w:val="0"/>
        <w:autoSpaceDN w:val="0"/>
        <w:adjustRightInd w:val="0"/>
        <w:spacing w:after="120" w:line="276" w:lineRule="auto"/>
        <w:jc w:val="right"/>
        <w:rPr>
          <w:rFonts w:eastAsia="Times New Roman" w:cs="Arial"/>
          <w:szCs w:val="24"/>
          <w:lang w:eastAsia="pl-PL"/>
        </w:rPr>
      </w:pPr>
      <w:r w:rsidRPr="00E57C76">
        <w:rPr>
          <w:rFonts w:eastAsia="Times New Roman" w:cs="Arial"/>
          <w:szCs w:val="24"/>
          <w:lang w:eastAsia="pl-PL"/>
        </w:rPr>
        <w:t>„</w:t>
      </w:r>
    </w:p>
    <w:p w14:paraId="2EFBF734" w14:textId="77777777" w:rsidR="00C75AF1" w:rsidRPr="00E57C76" w:rsidRDefault="00C75AF1">
      <w:pPr>
        <w:keepNext/>
        <w:keepLines/>
        <w:numPr>
          <w:ilvl w:val="0"/>
          <w:numId w:val="25"/>
        </w:numPr>
        <w:spacing w:before="240" w:after="240" w:line="276" w:lineRule="auto"/>
        <w:ind w:left="567" w:hanging="567"/>
        <w:outlineLvl w:val="1"/>
        <w:rPr>
          <w:rFonts w:eastAsia="Times New Roman" w:cs="Arial"/>
          <w:szCs w:val="24"/>
          <w:lang w:eastAsia="pl-PL"/>
        </w:rPr>
      </w:pPr>
      <w:r w:rsidRPr="00E57C76">
        <w:rPr>
          <w:rFonts w:eastAsia="Times New Roman" w:cs="Arial"/>
          <w:szCs w:val="24"/>
          <w:lang w:eastAsia="pl-PL"/>
        </w:rPr>
        <w:t>W punkcie XIII. decyzji podpunkt XIII.5.2 otrzymuje brzmienie:</w:t>
      </w:r>
    </w:p>
    <w:p w14:paraId="134745A8" w14:textId="77777777" w:rsidR="00C75AF1" w:rsidRPr="00E57C76" w:rsidRDefault="00C75AF1" w:rsidP="006E2892">
      <w:pPr>
        <w:spacing w:before="240" w:after="240" w:line="276" w:lineRule="auto"/>
        <w:rPr>
          <w:rFonts w:eastAsia="Times New Roman" w:cs="Arial"/>
          <w:szCs w:val="24"/>
          <w:lang w:eastAsia="pl-PL"/>
        </w:rPr>
      </w:pPr>
      <w:r w:rsidRPr="00E57C76">
        <w:rPr>
          <w:rFonts w:eastAsia="Times New Roman" w:cs="Arial"/>
          <w:szCs w:val="24"/>
          <w:lang w:eastAsia="pl-PL"/>
        </w:rPr>
        <w:t>„XIII.5.2. Pomiary hałasu w środowisku przeprowadzane będą po każdej zmianie technologii przetwarzania odpadów oraz po rozbudowie sortowni lub kompostownia odpadów związanej ze zmianą maszyn i urządzeń wymienionych w tabeli nr 26.”</w:t>
      </w:r>
    </w:p>
    <w:p w14:paraId="3048079D" w14:textId="77777777" w:rsidR="00C75AF1" w:rsidRPr="00E57C76" w:rsidRDefault="00C75AF1">
      <w:pPr>
        <w:keepNext/>
        <w:keepLines/>
        <w:numPr>
          <w:ilvl w:val="0"/>
          <w:numId w:val="25"/>
        </w:numPr>
        <w:spacing w:before="240" w:after="240" w:line="276" w:lineRule="auto"/>
        <w:ind w:left="567" w:hanging="567"/>
        <w:outlineLvl w:val="1"/>
        <w:rPr>
          <w:rFonts w:eastAsia="Times New Roman" w:cs="Arial"/>
          <w:szCs w:val="24"/>
          <w:lang w:eastAsia="pl-PL"/>
        </w:rPr>
      </w:pPr>
      <w:r w:rsidRPr="00E57C76">
        <w:rPr>
          <w:rFonts w:eastAsia="Times New Roman" w:cs="Arial"/>
          <w:szCs w:val="24"/>
          <w:lang w:eastAsia="pl-PL"/>
        </w:rPr>
        <w:t>W punkcie XIV. decyzji podpunkt XIV.1. otrzymuje brzmienie:</w:t>
      </w:r>
    </w:p>
    <w:p w14:paraId="5658D3BF" w14:textId="77777777" w:rsidR="00C75AF1" w:rsidRPr="00E57C76" w:rsidRDefault="00C75AF1" w:rsidP="002F4BD1">
      <w:pPr>
        <w:spacing w:after="0" w:line="276" w:lineRule="auto"/>
        <w:rPr>
          <w:rFonts w:eastAsia="Times New Roman" w:cs="Arial"/>
          <w:szCs w:val="24"/>
          <w:lang w:eastAsia="pl-PL"/>
        </w:rPr>
      </w:pPr>
      <w:r w:rsidRPr="00E57C76">
        <w:rPr>
          <w:rFonts w:eastAsia="Times New Roman" w:cs="Arial"/>
          <w:szCs w:val="24"/>
          <w:lang w:eastAsia="pl-PL"/>
        </w:rPr>
        <w:t>„XIV.1. Wszystkie badania monitoringowe będą wykonywane zgodnie z aktualnymi metodykami i normami, a wyniki tych badań będą rejestrowane i przechowywane przez okres 5 lat.”</w:t>
      </w:r>
    </w:p>
    <w:p w14:paraId="28C02BB1" w14:textId="77777777" w:rsidR="00C75AF1" w:rsidRPr="00E57C76" w:rsidRDefault="00C75AF1" w:rsidP="002F4BD1">
      <w:pPr>
        <w:keepNext/>
        <w:keepLines/>
        <w:numPr>
          <w:ilvl w:val="0"/>
          <w:numId w:val="25"/>
        </w:numPr>
        <w:tabs>
          <w:tab w:val="left" w:pos="284"/>
        </w:tabs>
        <w:spacing w:after="0" w:line="276" w:lineRule="auto"/>
        <w:ind w:left="567" w:hanging="567"/>
        <w:outlineLvl w:val="1"/>
        <w:rPr>
          <w:rFonts w:eastAsia="Times New Roman" w:cs="Arial"/>
          <w:sz w:val="20"/>
          <w:szCs w:val="20"/>
          <w:lang w:eastAsia="pl-PL"/>
        </w:rPr>
      </w:pPr>
      <w:r w:rsidRPr="00E57C76">
        <w:rPr>
          <w:rFonts w:eastAsia="Times New Roman" w:cs="Arial"/>
          <w:szCs w:val="24"/>
          <w:lang w:eastAsia="pl-PL"/>
        </w:rPr>
        <w:lastRenderedPageBreak/>
        <w:t xml:space="preserve">W punkcie XIV. decyzji uchylam podpunkt XIV.5. </w:t>
      </w:r>
    </w:p>
    <w:p w14:paraId="6F58EEF4" w14:textId="77777777" w:rsidR="00C75AF1" w:rsidRPr="00E57C76" w:rsidRDefault="00C75AF1" w:rsidP="00401251">
      <w:pPr>
        <w:keepNext/>
        <w:keepLines/>
        <w:tabs>
          <w:tab w:val="left" w:pos="284"/>
        </w:tabs>
        <w:spacing w:before="240" w:after="240" w:line="276" w:lineRule="auto"/>
        <w:outlineLvl w:val="1"/>
        <w:rPr>
          <w:rFonts w:eastAsia="Times New Roman" w:cs="Arial"/>
          <w:sz w:val="20"/>
          <w:szCs w:val="20"/>
          <w:lang w:eastAsia="pl-PL"/>
        </w:rPr>
      </w:pPr>
      <w:r w:rsidRPr="00E57C76">
        <w:rPr>
          <w:rFonts w:eastAsia="Times New Roman" w:cs="Arial"/>
          <w:szCs w:val="24"/>
          <w:lang w:eastAsia="pl-PL"/>
        </w:rPr>
        <w:t xml:space="preserve">W punkcie XIV. decyzji uchylam podpunkt XIV.6. </w:t>
      </w:r>
    </w:p>
    <w:p w14:paraId="41D3F5AF" w14:textId="77777777" w:rsidR="00C75AF1" w:rsidRPr="00E57C76" w:rsidRDefault="00C75AF1">
      <w:pPr>
        <w:keepNext/>
        <w:keepLines/>
        <w:numPr>
          <w:ilvl w:val="0"/>
          <w:numId w:val="25"/>
        </w:numPr>
        <w:spacing w:before="240" w:after="240" w:line="276" w:lineRule="auto"/>
        <w:ind w:left="567" w:hanging="567"/>
        <w:outlineLvl w:val="1"/>
        <w:rPr>
          <w:rFonts w:eastAsia="Times New Roman" w:cs="Arial"/>
          <w:szCs w:val="24"/>
          <w:lang w:eastAsia="pl-PL"/>
        </w:rPr>
      </w:pPr>
      <w:r w:rsidRPr="00E57C76">
        <w:rPr>
          <w:rFonts w:eastAsia="Times New Roman" w:cs="Arial"/>
          <w:szCs w:val="24"/>
          <w:lang w:eastAsia="pl-PL"/>
        </w:rPr>
        <w:t>W punkcie XIV. decyzji podpunkt XIV.13. otrzymuje brzmienie:</w:t>
      </w:r>
    </w:p>
    <w:p w14:paraId="7B851BE7" w14:textId="1BCE4DB3" w:rsidR="00C75AF1" w:rsidRPr="00E57C76" w:rsidRDefault="00C75AF1" w:rsidP="00FE324C">
      <w:pPr>
        <w:autoSpaceDE w:val="0"/>
        <w:autoSpaceDN w:val="0"/>
        <w:adjustRightInd w:val="0"/>
        <w:spacing w:after="0" w:line="276" w:lineRule="auto"/>
        <w:rPr>
          <w:rFonts w:eastAsiaTheme="minorEastAsia" w:cs="Arial"/>
          <w:color w:val="000000"/>
          <w:szCs w:val="24"/>
          <w:lang w:eastAsia="pl-PL"/>
        </w:rPr>
      </w:pPr>
      <w:r w:rsidRPr="00E57C76">
        <w:rPr>
          <w:rFonts w:eastAsiaTheme="minorEastAsia" w:cs="Arial"/>
          <w:szCs w:val="24"/>
          <w:lang w:eastAsia="pl-PL"/>
        </w:rPr>
        <w:t xml:space="preserve">„XIV.13. </w:t>
      </w:r>
      <w:bookmarkStart w:id="11" w:name="_Hlk42254845"/>
      <w:r w:rsidR="005F2B7D" w:rsidRPr="00E57C76">
        <w:rPr>
          <w:rFonts w:eastAsiaTheme="minorEastAsia" w:cs="Arial"/>
          <w:szCs w:val="24"/>
          <w:lang w:eastAsia="pl-PL"/>
        </w:rPr>
        <w:t xml:space="preserve"> </w:t>
      </w:r>
      <w:r w:rsidRPr="00E57C76">
        <w:rPr>
          <w:rFonts w:eastAsia="Times New Roman" w:cs="Arial"/>
          <w:szCs w:val="24"/>
          <w:lang w:eastAsia="pl-PL"/>
        </w:rPr>
        <w:t xml:space="preserve">Stare Miasto – Park Sp. z o.o., Wierzawice 874, 37-300 Leżajsk </w:t>
      </w:r>
      <w:bookmarkEnd w:id="11"/>
      <w:r w:rsidR="005F2B7D" w:rsidRPr="00E57C76">
        <w:rPr>
          <w:rFonts w:eastAsiaTheme="minorEastAsia" w:cs="Arial"/>
          <w:color w:val="000000"/>
          <w:szCs w:val="24"/>
          <w:lang w:eastAsia="pl-PL"/>
        </w:rPr>
        <w:t xml:space="preserve">posiadać będzie ustanowione </w:t>
      </w:r>
      <w:r w:rsidRPr="00E57C76">
        <w:rPr>
          <w:rFonts w:eastAsiaTheme="minorEastAsia" w:cs="Arial"/>
          <w:color w:val="000000"/>
          <w:szCs w:val="24"/>
          <w:lang w:eastAsia="pl-PL"/>
        </w:rPr>
        <w:t>zabezpieczenie roszczeń umożliwiające pokrycie kosztów wykonania zastępczego:</w:t>
      </w:r>
    </w:p>
    <w:p w14:paraId="3C8C6B3F" w14:textId="77777777" w:rsidR="00C75AF1" w:rsidRPr="00E57C76" w:rsidRDefault="00C75AF1">
      <w:pPr>
        <w:numPr>
          <w:ilvl w:val="0"/>
          <w:numId w:val="9"/>
        </w:numPr>
        <w:tabs>
          <w:tab w:val="left" w:pos="284"/>
          <w:tab w:val="left" w:pos="426"/>
        </w:tabs>
        <w:spacing w:after="0" w:line="276" w:lineRule="auto"/>
        <w:ind w:left="425" w:hanging="425"/>
        <w:contextualSpacing/>
        <w:rPr>
          <w:rFonts w:eastAsiaTheme="minorEastAsia" w:cs="Arial"/>
          <w:color w:val="000000"/>
          <w:szCs w:val="24"/>
          <w:lang w:eastAsia="pl-PL"/>
        </w:rPr>
      </w:pPr>
      <w:r w:rsidRPr="00E57C76">
        <w:rPr>
          <w:rFonts w:eastAsiaTheme="minorEastAsia" w:cs="Arial"/>
          <w:color w:val="000000"/>
          <w:szCs w:val="24"/>
          <w:lang w:eastAsia="pl-PL"/>
        </w:rPr>
        <w:t xml:space="preserve">  decyzji nakazującej posiadaczowi odpadów usunięcie odpadów z miejsca nieprzeznaczonego do ich składowania lub magazynowania, zgodnie z art. 26 </w:t>
      </w:r>
      <w:r w:rsidRPr="00E57C76">
        <w:rPr>
          <w:rFonts w:eastAsiaTheme="minorEastAsia" w:cs="Arial"/>
          <w:color w:val="000000"/>
          <w:szCs w:val="24"/>
          <w:lang w:eastAsia="pl-PL"/>
        </w:rPr>
        <w:br/>
        <w:t>ust. 2 ustawy z dnia 14 grudnia 2012 r. o odpadach,</w:t>
      </w:r>
    </w:p>
    <w:p w14:paraId="71FB3350" w14:textId="77777777" w:rsidR="00C75AF1" w:rsidRPr="00E57C76" w:rsidRDefault="00C75AF1">
      <w:pPr>
        <w:numPr>
          <w:ilvl w:val="0"/>
          <w:numId w:val="9"/>
        </w:numPr>
        <w:tabs>
          <w:tab w:val="left" w:pos="284"/>
          <w:tab w:val="left" w:pos="426"/>
        </w:tabs>
        <w:spacing w:after="0" w:line="276" w:lineRule="auto"/>
        <w:ind w:left="426" w:hanging="426"/>
        <w:contextualSpacing/>
        <w:rPr>
          <w:rFonts w:eastAsiaTheme="minorEastAsia" w:cs="Arial"/>
          <w:color w:val="000000"/>
          <w:szCs w:val="24"/>
          <w:lang w:eastAsia="pl-PL"/>
        </w:rPr>
      </w:pPr>
      <w:r w:rsidRPr="00E57C76">
        <w:rPr>
          <w:rFonts w:eastAsiaTheme="minorEastAsia" w:cs="Arial"/>
          <w:color w:val="000000"/>
          <w:szCs w:val="24"/>
          <w:lang w:eastAsia="pl-PL"/>
        </w:rPr>
        <w:t xml:space="preserve">  obowiązku wynikającego z art. 47 ust. 5 ustawy z dnia 14 grudnia 2012 r. </w:t>
      </w:r>
      <w:r w:rsidRPr="00E57C76">
        <w:rPr>
          <w:rFonts w:eastAsiaTheme="minorEastAsia" w:cs="Arial"/>
          <w:color w:val="000000"/>
          <w:szCs w:val="24"/>
          <w:lang w:eastAsia="pl-PL"/>
        </w:rPr>
        <w:br/>
        <w:t>z o odpadach,</w:t>
      </w:r>
    </w:p>
    <w:p w14:paraId="4CEC85B0" w14:textId="16E961CA" w:rsidR="00C75AF1" w:rsidRPr="00E57C76" w:rsidRDefault="00C75AF1" w:rsidP="00FE324C">
      <w:pPr>
        <w:tabs>
          <w:tab w:val="left" w:pos="284"/>
          <w:tab w:val="left" w:pos="426"/>
          <w:tab w:val="left" w:pos="993"/>
        </w:tabs>
        <w:spacing w:after="0" w:line="276" w:lineRule="auto"/>
        <w:ind w:left="425"/>
        <w:contextualSpacing/>
        <w:rPr>
          <w:rFonts w:eastAsia="Times New Roman" w:cs="Arial"/>
          <w:szCs w:val="24"/>
          <w:lang w:eastAsia="pl-PL"/>
        </w:rPr>
      </w:pPr>
      <w:r w:rsidRPr="00E57C76">
        <w:rPr>
          <w:rFonts w:eastAsiaTheme="minorEastAsia" w:cs="Arial"/>
          <w:color w:val="000000"/>
          <w:szCs w:val="24"/>
          <w:lang w:eastAsia="pl-PL"/>
        </w:rPr>
        <w:t xml:space="preserve">- w tym usunięcia odpadów i ich zagospodarowania łącznie z odpadami stanowiącymi pozostałości z akcji gaśniczej lub usunięcia negatywnych </w:t>
      </w:r>
      <w:r w:rsidRPr="00E57C76">
        <w:rPr>
          <w:rFonts w:eastAsiaTheme="minorEastAsia" w:cs="Arial"/>
          <w:szCs w:val="24"/>
          <w:lang w:eastAsia="pl-PL"/>
        </w:rPr>
        <w:t xml:space="preserve">skutków w środowisku lub szkód w środowisku w rozumieniu ustawy z dnia </w:t>
      </w:r>
      <w:r w:rsidRPr="00E57C76">
        <w:rPr>
          <w:rFonts w:eastAsiaTheme="minorEastAsia" w:cs="Arial"/>
          <w:szCs w:val="24"/>
          <w:lang w:eastAsia="pl-PL"/>
        </w:rPr>
        <w:br/>
        <w:t xml:space="preserve">13 kwietnia 2007 r. o zapobieganiu szkodom w środowisku i ich naprawie </w:t>
      </w:r>
      <w:r w:rsidRPr="00E57C76">
        <w:rPr>
          <w:rFonts w:eastAsiaTheme="minorEastAsia" w:cs="Arial"/>
          <w:szCs w:val="24"/>
          <w:lang w:eastAsia="pl-PL"/>
        </w:rPr>
        <w:br/>
        <w:t xml:space="preserve">w ramach prowadzonej działalności polegającej na zbieraniu i przetwarzaniu odpadów, na podstawie posiadanego pozwolenia zintegrowanego na własny koszt, w terminie wskazanym w decyzji wydanej w przypadku cofnięcia zezwolenia na przetwarzanie odpadów w wysokości </w:t>
      </w:r>
      <w:bookmarkStart w:id="12" w:name="_Hlk53478245"/>
      <w:r w:rsidRPr="00E57C76">
        <w:rPr>
          <w:rFonts w:eastAsia="Times New Roman" w:cs="Arial"/>
          <w:szCs w:val="24"/>
          <w:lang w:eastAsia="pl-PL"/>
        </w:rPr>
        <w:t>498 323,00 zł (czterysta dziewięćdziesiąt osiem tysięcy trzysta dwadzieścia trzy złote 00/100)</w:t>
      </w:r>
      <w:bookmarkEnd w:id="12"/>
      <w:r w:rsidRPr="00E57C76">
        <w:rPr>
          <w:rFonts w:eastAsia="Times New Roman" w:cs="Arial"/>
          <w:szCs w:val="24"/>
          <w:lang w:eastAsia="pl-PL"/>
        </w:rPr>
        <w:t xml:space="preserve"> </w:t>
      </w:r>
      <w:r w:rsidRPr="00E57C76">
        <w:rPr>
          <w:rFonts w:eastAsiaTheme="minorEastAsia" w:cs="Arial"/>
          <w:szCs w:val="24"/>
          <w:lang w:eastAsia="pl-PL"/>
        </w:rPr>
        <w:t>w formie gwarancji ubezpieczeniowej.</w:t>
      </w:r>
    </w:p>
    <w:p w14:paraId="28D19412" w14:textId="77777777" w:rsidR="00C75AF1" w:rsidRPr="00E57C76" w:rsidRDefault="00C75AF1" w:rsidP="006E2892">
      <w:pPr>
        <w:tabs>
          <w:tab w:val="left" w:pos="0"/>
          <w:tab w:val="left" w:pos="284"/>
          <w:tab w:val="left" w:pos="426"/>
          <w:tab w:val="left" w:pos="993"/>
        </w:tabs>
        <w:spacing w:before="240" w:after="240" w:line="276" w:lineRule="auto"/>
        <w:rPr>
          <w:rFonts w:eastAsia="Calibri" w:cs="Arial"/>
          <w:color w:val="000000"/>
          <w:szCs w:val="24"/>
          <w:lang w:eastAsia="pl-PL"/>
        </w:rPr>
      </w:pPr>
      <w:r w:rsidRPr="00E57C76">
        <w:rPr>
          <w:rFonts w:eastAsiaTheme="minorEastAsia" w:cs="Arial"/>
          <w:szCs w:val="24"/>
          <w:lang w:eastAsia="pl-PL"/>
        </w:rPr>
        <w:t xml:space="preserve">XIV.13.1. </w:t>
      </w:r>
      <w:r w:rsidRPr="00E57C76">
        <w:rPr>
          <w:rFonts w:eastAsia="Calibri" w:cs="Arial"/>
          <w:color w:val="000000"/>
          <w:szCs w:val="24"/>
          <w:lang w:eastAsia="pl-PL"/>
        </w:rPr>
        <w:t xml:space="preserve">Zobowiązuję posiadacza odpadów </w:t>
      </w:r>
      <w:r w:rsidRPr="00E57C76">
        <w:rPr>
          <w:rFonts w:eastAsia="Times New Roman" w:cs="Arial"/>
          <w:szCs w:val="24"/>
          <w:lang w:eastAsia="pl-PL"/>
        </w:rPr>
        <w:t>Stare Miasto – Park Sp. z o.o., Wierzawice 874, 37-300 Leżajsk</w:t>
      </w:r>
      <w:r w:rsidRPr="00E57C76">
        <w:rPr>
          <w:rFonts w:eastAsiaTheme="minorEastAsia" w:cs="Arial"/>
          <w:szCs w:val="24"/>
          <w:lang w:eastAsia="pl-PL"/>
        </w:rPr>
        <w:t xml:space="preserve"> </w:t>
      </w:r>
      <w:r w:rsidRPr="00E57C76">
        <w:rPr>
          <w:rFonts w:eastAsia="Calibri" w:cs="Arial"/>
          <w:color w:val="000000"/>
          <w:szCs w:val="24"/>
          <w:lang w:eastAsia="pl-PL"/>
        </w:rPr>
        <w:t xml:space="preserve">do utrzymywania ustanowionego zabezpieczenia roszczeń przez okres obowiązywania niniejszego pozwolenia zintegrowanego uwzgledniającego zbieranie i przetwarzanie odpadów oraz po zakończeniu jego obowiązywania, do czasu uzyskaniu ostatecznej decyzji o zwrocie zabezpieczenia roszczeń.” </w:t>
      </w:r>
    </w:p>
    <w:p w14:paraId="2BCAE35A" w14:textId="0F607D16" w:rsidR="00C75AF1" w:rsidRPr="00E57C76" w:rsidRDefault="00C75AF1">
      <w:pPr>
        <w:pStyle w:val="Akapitzlist"/>
        <w:numPr>
          <w:ilvl w:val="0"/>
          <w:numId w:val="24"/>
        </w:numPr>
        <w:tabs>
          <w:tab w:val="left" w:pos="284"/>
        </w:tabs>
        <w:spacing w:before="240" w:after="240" w:line="276" w:lineRule="auto"/>
        <w:ind w:left="0" w:firstLine="0"/>
        <w:rPr>
          <w:rFonts w:eastAsia="Times New Roman" w:cs="Arial"/>
          <w:szCs w:val="24"/>
          <w:lang w:eastAsia="pl-PL"/>
        </w:rPr>
      </w:pPr>
      <w:r w:rsidRPr="00E57C76">
        <w:rPr>
          <w:rFonts w:eastAsia="Times New Roman" w:cs="Arial"/>
          <w:szCs w:val="24"/>
          <w:lang w:eastAsia="pl-PL"/>
        </w:rPr>
        <w:t>Obowiązki i warunki, dla których w decyzji nie zostały określone terminy realizacji obowiązują z chwilą, gdy niniejsza decyzja stanie się ostateczna.</w:t>
      </w:r>
    </w:p>
    <w:p w14:paraId="2180CFB6" w14:textId="3CF56A5E" w:rsidR="00C75AF1" w:rsidRPr="00E57C76" w:rsidRDefault="00C75AF1" w:rsidP="00E57C76">
      <w:pPr>
        <w:pStyle w:val="Nagwek1"/>
        <w:spacing w:before="240" w:after="240"/>
        <w:rPr>
          <w:rFonts w:eastAsia="Times New Roman"/>
          <w:lang w:eastAsia="pl-PL"/>
        </w:rPr>
      </w:pPr>
      <w:r w:rsidRPr="00E57C76">
        <w:rPr>
          <w:rFonts w:eastAsia="Times New Roman"/>
          <w:lang w:eastAsia="pl-PL"/>
        </w:rPr>
        <w:t xml:space="preserve">U z a s a d n i e n i e </w:t>
      </w:r>
    </w:p>
    <w:p w14:paraId="65AD2EB0" w14:textId="6E0EA957" w:rsidR="00C75AF1" w:rsidRPr="00E57C76" w:rsidRDefault="00C75AF1" w:rsidP="002A64A4">
      <w:pPr>
        <w:tabs>
          <w:tab w:val="left" w:pos="567"/>
        </w:tabs>
        <w:spacing w:after="0" w:line="276" w:lineRule="auto"/>
        <w:rPr>
          <w:rFonts w:eastAsia="Times New Roman" w:cs="Arial"/>
          <w:szCs w:val="24"/>
          <w:lang w:eastAsia="pl-PL"/>
        </w:rPr>
      </w:pPr>
      <w:r w:rsidRPr="00E57C76">
        <w:rPr>
          <w:rFonts w:eastAsia="Times New Roman" w:cs="Arial"/>
          <w:szCs w:val="24"/>
          <w:lang w:eastAsia="pl-PL"/>
        </w:rPr>
        <w:t>Wniosk</w:t>
      </w:r>
      <w:r w:rsidR="00330418" w:rsidRPr="00E57C76">
        <w:rPr>
          <w:rFonts w:eastAsia="Times New Roman" w:cs="Arial"/>
          <w:szCs w:val="24"/>
          <w:lang w:eastAsia="pl-PL"/>
        </w:rPr>
        <w:t>ami</w:t>
      </w:r>
      <w:r w:rsidRPr="00E57C76">
        <w:rPr>
          <w:rFonts w:eastAsia="Times New Roman" w:cs="Arial"/>
          <w:szCs w:val="24"/>
          <w:lang w:eastAsia="pl-PL"/>
        </w:rPr>
        <w:t xml:space="preserve"> z dnia 10.09.2025r., znak: SM-P/DI/0730/86/2025 (data wpływu </w:t>
      </w:r>
      <w:r w:rsidRPr="00E57C76">
        <w:rPr>
          <w:rFonts w:eastAsia="Times New Roman" w:cs="Arial"/>
          <w:szCs w:val="24"/>
          <w:lang w:eastAsia="pl-PL"/>
        </w:rPr>
        <w:br/>
        <w:t>do tut. Urzędu: 12.09.2025r.)</w:t>
      </w:r>
      <w:r w:rsidR="00330418" w:rsidRPr="00E57C76">
        <w:rPr>
          <w:rFonts w:eastAsia="Times New Roman" w:cs="Arial"/>
          <w:szCs w:val="24"/>
          <w:lang w:eastAsia="pl-PL"/>
        </w:rPr>
        <w:t xml:space="preserve"> i </w:t>
      </w:r>
      <w:r w:rsidR="002A23A6" w:rsidRPr="00E57C76">
        <w:rPr>
          <w:rFonts w:eastAsia="Times New Roman" w:cs="Arial"/>
          <w:szCs w:val="24"/>
          <w:lang w:eastAsia="pl-PL"/>
        </w:rPr>
        <w:t xml:space="preserve">z dnia 01.10.2025r., znak: SM-P/DI/0730/95/2025 (data wpływu do tut. Urzędu: 06.10.2025r.) </w:t>
      </w:r>
      <w:r w:rsidR="00330418" w:rsidRPr="00E57C76">
        <w:rPr>
          <w:rFonts w:eastAsia="Times New Roman" w:cs="Arial"/>
          <w:szCs w:val="24"/>
          <w:lang w:eastAsia="pl-PL"/>
        </w:rPr>
        <w:t xml:space="preserve">wraz z </w:t>
      </w:r>
      <w:r w:rsidR="0062644A" w:rsidRPr="00E57C76">
        <w:rPr>
          <w:rFonts w:eastAsia="Times New Roman" w:cs="Arial"/>
          <w:szCs w:val="24"/>
          <w:lang w:eastAsia="pl-PL"/>
        </w:rPr>
        <w:t xml:space="preserve">ich </w:t>
      </w:r>
      <w:r w:rsidR="00330418" w:rsidRPr="00E57C76">
        <w:rPr>
          <w:rFonts w:eastAsia="Times New Roman" w:cs="Arial"/>
          <w:szCs w:val="24"/>
          <w:lang w:eastAsia="pl-PL"/>
        </w:rPr>
        <w:t xml:space="preserve">uzupełnieniem </w:t>
      </w:r>
      <w:r w:rsidR="002A23A6" w:rsidRPr="00E57C76">
        <w:rPr>
          <w:rFonts w:eastAsia="Times New Roman" w:cs="Arial"/>
          <w:szCs w:val="24"/>
          <w:lang w:eastAsia="pl-PL"/>
        </w:rPr>
        <w:t>z dnia 20.01.2026r., znak: SM-P/DI/0730/6/202</w:t>
      </w:r>
      <w:r w:rsidR="005264CB" w:rsidRPr="00E57C76">
        <w:rPr>
          <w:rFonts w:eastAsia="Times New Roman" w:cs="Arial"/>
          <w:szCs w:val="24"/>
          <w:lang w:eastAsia="pl-PL"/>
        </w:rPr>
        <w:t>6</w:t>
      </w:r>
      <w:r w:rsidR="002A23A6" w:rsidRPr="00E57C76">
        <w:rPr>
          <w:rFonts w:eastAsia="Times New Roman" w:cs="Arial"/>
          <w:szCs w:val="24"/>
          <w:lang w:eastAsia="pl-PL"/>
        </w:rPr>
        <w:t xml:space="preserve"> (data wpływu do tut. Urzędu: </w:t>
      </w:r>
      <w:r w:rsidR="005264CB" w:rsidRPr="00E57C76">
        <w:rPr>
          <w:rFonts w:eastAsia="Times New Roman" w:cs="Arial"/>
          <w:szCs w:val="24"/>
          <w:lang w:eastAsia="pl-PL"/>
        </w:rPr>
        <w:t>22</w:t>
      </w:r>
      <w:r w:rsidR="002A23A6" w:rsidRPr="00E57C76">
        <w:rPr>
          <w:rFonts w:eastAsia="Times New Roman" w:cs="Arial"/>
          <w:szCs w:val="24"/>
          <w:lang w:eastAsia="pl-PL"/>
        </w:rPr>
        <w:t>.0</w:t>
      </w:r>
      <w:r w:rsidR="005264CB" w:rsidRPr="00E57C76">
        <w:rPr>
          <w:rFonts w:eastAsia="Times New Roman" w:cs="Arial"/>
          <w:szCs w:val="24"/>
          <w:lang w:eastAsia="pl-PL"/>
        </w:rPr>
        <w:t>1</w:t>
      </w:r>
      <w:r w:rsidR="002A23A6" w:rsidRPr="00E57C76">
        <w:rPr>
          <w:rFonts w:eastAsia="Times New Roman" w:cs="Arial"/>
          <w:szCs w:val="24"/>
          <w:lang w:eastAsia="pl-PL"/>
        </w:rPr>
        <w:t>.202</w:t>
      </w:r>
      <w:r w:rsidR="005264CB" w:rsidRPr="00E57C76">
        <w:rPr>
          <w:rFonts w:eastAsia="Times New Roman" w:cs="Arial"/>
          <w:szCs w:val="24"/>
          <w:lang w:eastAsia="pl-PL"/>
        </w:rPr>
        <w:t>6</w:t>
      </w:r>
      <w:r w:rsidR="002A23A6" w:rsidRPr="00E57C76">
        <w:rPr>
          <w:rFonts w:eastAsia="Times New Roman" w:cs="Arial"/>
          <w:szCs w:val="24"/>
          <w:lang w:eastAsia="pl-PL"/>
        </w:rPr>
        <w:t>r.)</w:t>
      </w:r>
      <w:r w:rsidR="005264CB" w:rsidRPr="00E57C76">
        <w:rPr>
          <w:rFonts w:eastAsia="Times New Roman" w:cs="Arial"/>
          <w:szCs w:val="24"/>
          <w:lang w:eastAsia="pl-PL"/>
        </w:rPr>
        <w:t xml:space="preserve"> </w:t>
      </w:r>
      <w:r w:rsidRPr="00E57C76">
        <w:rPr>
          <w:rFonts w:eastAsia="Times New Roman" w:cs="Arial"/>
          <w:szCs w:val="24"/>
          <w:lang w:eastAsia="pl-PL"/>
        </w:rPr>
        <w:t xml:space="preserve">Stare Miasto-Park Sp. z o.o., </w:t>
      </w:r>
      <w:bookmarkStart w:id="13" w:name="_Hlk214448772"/>
      <w:r w:rsidRPr="00E57C76">
        <w:rPr>
          <w:rFonts w:eastAsia="Times New Roman" w:cs="Arial"/>
          <w:szCs w:val="24"/>
          <w:lang w:eastAsia="pl-PL"/>
        </w:rPr>
        <w:t xml:space="preserve">Wierzawice 874, 37-300 Leżajsk </w:t>
      </w:r>
      <w:bookmarkEnd w:id="13"/>
      <w:r w:rsidR="002A64A4" w:rsidRPr="00E57C76">
        <w:rPr>
          <w:rFonts w:eastAsia="Times New Roman" w:cs="Arial"/>
          <w:szCs w:val="24"/>
          <w:lang w:eastAsia="pl-PL"/>
        </w:rPr>
        <w:t xml:space="preserve">(NIP: 8161614875, Regon: 180054074) </w:t>
      </w:r>
      <w:r w:rsidR="00A82315" w:rsidRPr="00E57C76">
        <w:rPr>
          <w:rFonts w:eastAsia="Calibri" w:cs="Arial"/>
          <w:szCs w:val="24"/>
          <w:lang w:eastAsia="zh-CN"/>
        </w:rPr>
        <w:t xml:space="preserve">wspólnie z </w:t>
      </w:r>
      <w:r w:rsidR="00A82315" w:rsidRPr="00E57C76">
        <w:rPr>
          <w:rFonts w:eastAsia="Times New Roman" w:cs="Arial"/>
          <w:szCs w:val="24"/>
          <w:lang w:eastAsia="pl-PL"/>
        </w:rPr>
        <w:t>Zakład</w:t>
      </w:r>
      <w:r w:rsidR="002A64A4" w:rsidRPr="00E57C76">
        <w:rPr>
          <w:rFonts w:eastAsia="Times New Roman" w:cs="Arial"/>
          <w:szCs w:val="24"/>
          <w:lang w:eastAsia="pl-PL"/>
        </w:rPr>
        <w:t>em</w:t>
      </w:r>
      <w:r w:rsidR="00A82315" w:rsidRPr="00E57C76">
        <w:rPr>
          <w:rFonts w:eastAsia="Times New Roman" w:cs="Arial"/>
          <w:szCs w:val="24"/>
          <w:lang w:eastAsia="pl-PL"/>
        </w:rPr>
        <w:t xml:space="preserve"> Techniki Ochrony Środowiska FOLEKO Sp. z o.o., ul. Spacerowa 3, 58-100 Świdnica (NIP: 8841005112, Regon: 890279493)</w:t>
      </w:r>
      <w:r w:rsidR="002A64A4" w:rsidRPr="00E57C76">
        <w:rPr>
          <w:rFonts w:eastAsia="Times New Roman" w:cs="Arial"/>
          <w:szCs w:val="24"/>
          <w:lang w:eastAsia="pl-PL"/>
        </w:rPr>
        <w:t xml:space="preserve"> </w:t>
      </w:r>
      <w:r w:rsidR="00072749" w:rsidRPr="00E57C76">
        <w:rPr>
          <w:rFonts w:eastAsia="Calibri" w:cs="Arial"/>
          <w:szCs w:val="24"/>
          <w:lang w:eastAsia="zh-CN"/>
        </w:rPr>
        <w:t>wystąpił</w:t>
      </w:r>
      <w:r w:rsidR="0062644A" w:rsidRPr="00E57C76">
        <w:rPr>
          <w:rFonts w:eastAsia="Calibri" w:cs="Arial"/>
          <w:szCs w:val="24"/>
          <w:lang w:eastAsia="zh-CN"/>
        </w:rPr>
        <w:t>o</w:t>
      </w:r>
      <w:r w:rsidR="00072749" w:rsidRPr="00E57C76">
        <w:rPr>
          <w:rFonts w:eastAsia="Times New Roman" w:cs="Arial"/>
          <w:szCs w:val="24"/>
          <w:lang w:eastAsia="pl-PL"/>
        </w:rPr>
        <w:t xml:space="preserve"> o</w:t>
      </w:r>
      <w:r w:rsidRPr="00E57C76">
        <w:rPr>
          <w:rFonts w:eastAsia="Times New Roman" w:cs="Arial"/>
          <w:szCs w:val="24"/>
          <w:lang w:eastAsia="pl-PL"/>
        </w:rPr>
        <w:t xml:space="preserve"> </w:t>
      </w:r>
      <w:r w:rsidRPr="00E57C76">
        <w:rPr>
          <w:rFonts w:eastAsiaTheme="minorEastAsia" w:cs="Arial"/>
          <w:szCs w:val="24"/>
          <w:lang w:eastAsia="ar-SA"/>
        </w:rPr>
        <w:t>zmian</w:t>
      </w:r>
      <w:r w:rsidR="00072749" w:rsidRPr="00E57C76">
        <w:rPr>
          <w:rFonts w:eastAsiaTheme="minorEastAsia" w:cs="Arial"/>
          <w:szCs w:val="24"/>
          <w:lang w:eastAsia="ar-SA"/>
        </w:rPr>
        <w:t>ę</w:t>
      </w:r>
      <w:r w:rsidRPr="00E57C76">
        <w:rPr>
          <w:rFonts w:eastAsiaTheme="minorEastAsia" w:cs="Arial"/>
          <w:szCs w:val="24"/>
          <w:lang w:eastAsia="ar-SA"/>
        </w:rPr>
        <w:t xml:space="preserve"> decyzji </w:t>
      </w:r>
      <w:r w:rsidRPr="00E57C76">
        <w:rPr>
          <w:rFonts w:eastAsia="Times New Roman" w:cs="Arial"/>
          <w:kern w:val="3"/>
          <w:szCs w:val="24"/>
          <w:lang w:eastAsia="pl-PL"/>
        </w:rPr>
        <w:t xml:space="preserve">Marszałka Województwa Podkarpackiego </w:t>
      </w:r>
      <w:r w:rsidRPr="00E57C76">
        <w:rPr>
          <w:rFonts w:eastAsia="Times New Roman" w:cs="Arial"/>
          <w:color w:val="000000"/>
          <w:szCs w:val="24"/>
          <w:lang w:eastAsia="pl-PL"/>
        </w:rPr>
        <w:t xml:space="preserve">z dnia </w:t>
      </w:r>
      <w:r w:rsidRPr="00E57C76">
        <w:rPr>
          <w:rFonts w:eastAsia="Times New Roman" w:cs="Arial"/>
          <w:color w:val="000000"/>
          <w:szCs w:val="24"/>
          <w:lang w:eastAsia="pl-PL"/>
        </w:rPr>
        <w:lastRenderedPageBreak/>
        <w:t xml:space="preserve">13.02.2023r., znak: OS-I.7222.15.1.2023.MD – tekst jednolity zmienionej decyzją </w:t>
      </w:r>
      <w:r w:rsidR="00171E1A" w:rsidRPr="00E57C76">
        <w:rPr>
          <w:rFonts w:eastAsia="Times New Roman" w:cs="Arial"/>
          <w:color w:val="000000"/>
          <w:szCs w:val="24"/>
          <w:lang w:eastAsia="pl-PL"/>
        </w:rPr>
        <w:br/>
      </w:r>
      <w:r w:rsidRPr="00E57C76">
        <w:rPr>
          <w:rFonts w:eastAsia="Times New Roman" w:cs="Arial"/>
          <w:color w:val="000000"/>
          <w:szCs w:val="24"/>
          <w:lang w:eastAsia="pl-PL"/>
        </w:rPr>
        <w:t>z dnia 31.08.2023r., znak: OS-I.7222.15.8.</w:t>
      </w:r>
      <w:r w:rsidR="002A64A4" w:rsidRPr="00E57C76">
        <w:rPr>
          <w:rFonts w:eastAsia="Times New Roman" w:cs="Arial"/>
          <w:color w:val="000000"/>
          <w:szCs w:val="24"/>
          <w:lang w:eastAsia="pl-PL"/>
        </w:rPr>
        <w:t xml:space="preserve"> </w:t>
      </w:r>
      <w:r w:rsidRPr="00E57C76">
        <w:rPr>
          <w:rFonts w:eastAsia="Times New Roman" w:cs="Arial"/>
          <w:color w:val="000000"/>
          <w:szCs w:val="24"/>
          <w:lang w:eastAsia="pl-PL"/>
        </w:rPr>
        <w:t xml:space="preserve">2023.MD udzielającej </w:t>
      </w:r>
      <w:r w:rsidRPr="00E57C76">
        <w:rPr>
          <w:rFonts w:eastAsia="Times New Roman" w:cs="Arial"/>
          <w:szCs w:val="24"/>
          <w:lang w:eastAsia="pl-PL"/>
        </w:rPr>
        <w:t xml:space="preserve">Stare Miasto-Park Sp. z o.o. pozwolenia zintegrowanego </w:t>
      </w:r>
      <w:r w:rsidRPr="00E57C76">
        <w:rPr>
          <w:rFonts w:eastAsia="Times New Roman" w:cs="Arial"/>
          <w:color w:val="000000"/>
          <w:szCs w:val="24"/>
          <w:lang w:eastAsia="pl-PL"/>
        </w:rPr>
        <w:t xml:space="preserve">na prowadzenie </w:t>
      </w:r>
      <w:r w:rsidRPr="00E57C76">
        <w:rPr>
          <w:rFonts w:eastAsia="Times New Roman" w:cs="Arial"/>
          <w:szCs w:val="24"/>
          <w:lang w:eastAsia="pl-PL"/>
        </w:rPr>
        <w:t xml:space="preserve">w Giedlarowej instalacji </w:t>
      </w:r>
      <w:r w:rsidR="00171E1A" w:rsidRPr="00E57C76">
        <w:rPr>
          <w:rFonts w:eastAsia="Times New Roman" w:cs="Arial"/>
          <w:szCs w:val="24"/>
          <w:lang w:eastAsia="pl-PL"/>
        </w:rPr>
        <w:br/>
      </w:r>
      <w:r w:rsidRPr="00E57C76">
        <w:rPr>
          <w:rFonts w:eastAsia="Times New Roman" w:cs="Arial"/>
          <w:szCs w:val="24"/>
          <w:lang w:eastAsia="pl-PL"/>
        </w:rPr>
        <w:t xml:space="preserve">do składowania odpadów, z wyłączeniem odpadów obojętnych, o zdolności przyjmowania 90 ton odpadów na dobę i całkowitej pojemności 298 590 ton </w:t>
      </w:r>
      <w:r w:rsidR="00F65B0E" w:rsidRPr="00E57C76">
        <w:rPr>
          <w:rFonts w:eastAsia="Times New Roman" w:cs="Arial"/>
          <w:szCs w:val="24"/>
          <w:lang w:eastAsia="pl-PL"/>
        </w:rPr>
        <w:t>oraz</w:t>
      </w:r>
      <w:r w:rsidR="007C6A2F" w:rsidRPr="00E57C76">
        <w:rPr>
          <w:rFonts w:eastAsia="Times New Roman" w:cs="Arial"/>
          <w:szCs w:val="24"/>
          <w:lang w:eastAsia="pl-PL"/>
        </w:rPr>
        <w:t xml:space="preserve"> </w:t>
      </w:r>
      <w:r w:rsidRPr="00E57C76">
        <w:rPr>
          <w:rFonts w:eastAsia="Times New Roman" w:cs="Arial"/>
          <w:szCs w:val="24"/>
          <w:lang w:eastAsia="pl-PL"/>
        </w:rPr>
        <w:t>mechaniczno - ręczn</w:t>
      </w:r>
      <w:r w:rsidR="00F65B0E" w:rsidRPr="00E57C76">
        <w:rPr>
          <w:rFonts w:eastAsia="Times New Roman" w:cs="Arial"/>
          <w:szCs w:val="24"/>
          <w:lang w:eastAsia="pl-PL"/>
        </w:rPr>
        <w:t>ej</w:t>
      </w:r>
      <w:r w:rsidRPr="00E57C76">
        <w:rPr>
          <w:rFonts w:eastAsia="Times New Roman" w:cs="Arial"/>
          <w:szCs w:val="24"/>
          <w:lang w:eastAsia="pl-PL"/>
        </w:rPr>
        <w:t xml:space="preserve"> sortowni odpadów</w:t>
      </w:r>
      <w:r w:rsidR="00072749" w:rsidRPr="00E57C76">
        <w:rPr>
          <w:rFonts w:eastAsia="Times New Roman" w:cs="Arial"/>
          <w:szCs w:val="24"/>
          <w:lang w:eastAsia="pl-PL"/>
        </w:rPr>
        <w:t xml:space="preserve"> </w:t>
      </w:r>
      <w:r w:rsidRPr="00E57C76">
        <w:rPr>
          <w:rFonts w:eastAsia="Calibri" w:cs="Arial"/>
          <w:szCs w:val="24"/>
          <w:lang w:eastAsia="pl-PL"/>
        </w:rPr>
        <w:t>o zdolności przetwarzania 25 000 Mg/rok (96,15 Mg/dobę)</w:t>
      </w:r>
      <w:r w:rsidRPr="00E57C76">
        <w:rPr>
          <w:rFonts w:eastAsia="Times New Roman" w:cs="Arial"/>
          <w:szCs w:val="24"/>
          <w:lang w:eastAsia="pl-PL"/>
        </w:rPr>
        <w:t xml:space="preserve"> i kompostowni</w:t>
      </w:r>
      <w:r w:rsidR="00171E1A" w:rsidRPr="00E57C76">
        <w:rPr>
          <w:rFonts w:eastAsia="Times New Roman" w:cs="Arial"/>
          <w:szCs w:val="24"/>
          <w:lang w:eastAsia="pl-PL"/>
        </w:rPr>
        <w:t xml:space="preserve"> </w:t>
      </w:r>
      <w:r w:rsidRPr="00E57C76">
        <w:rPr>
          <w:rFonts w:eastAsia="Times New Roman" w:cs="Arial"/>
          <w:szCs w:val="24"/>
          <w:lang w:eastAsia="pl-PL"/>
        </w:rPr>
        <w:t>odpadów o zdolności przetwarzania 12 300 Mg/rok (47,3 Mg/dobę).</w:t>
      </w:r>
    </w:p>
    <w:p w14:paraId="3FE51145" w14:textId="71EBFEF4" w:rsidR="00C75AF1" w:rsidRPr="00E57C76" w:rsidRDefault="00C75AF1" w:rsidP="002A64A4">
      <w:pPr>
        <w:spacing w:before="240" w:after="240" w:line="276" w:lineRule="auto"/>
        <w:rPr>
          <w:rFonts w:eastAsia="Times New Roman" w:cs="Arial"/>
          <w:szCs w:val="24"/>
          <w:lang w:eastAsia="pl-PL"/>
        </w:rPr>
      </w:pPr>
      <w:r w:rsidRPr="00E57C76">
        <w:rPr>
          <w:rFonts w:eastAsia="Times New Roman" w:cs="Arial"/>
          <w:szCs w:val="24"/>
          <w:lang w:eastAsia="pl-PL"/>
        </w:rPr>
        <w:t>Informacja o przedmiotowym wniosku Spół</w:t>
      </w:r>
      <w:r w:rsidR="002A64A4" w:rsidRPr="00E57C76">
        <w:rPr>
          <w:rFonts w:eastAsia="Times New Roman" w:cs="Arial"/>
          <w:szCs w:val="24"/>
          <w:lang w:eastAsia="pl-PL"/>
        </w:rPr>
        <w:t>e</w:t>
      </w:r>
      <w:r w:rsidRPr="00E57C76">
        <w:rPr>
          <w:rFonts w:eastAsia="Times New Roman" w:cs="Arial"/>
          <w:szCs w:val="24"/>
          <w:lang w:eastAsia="pl-PL"/>
        </w:rPr>
        <w:t>k została umieszczona w publicznie dostępnym wykazie danych o dokumentach zawierających informacje o środowisku i jego ochronie pod numerem 293/2025.</w:t>
      </w:r>
    </w:p>
    <w:p w14:paraId="51D45D28" w14:textId="61BB2734" w:rsidR="00C75AF1" w:rsidRPr="00E57C76" w:rsidRDefault="00C75AF1" w:rsidP="009B6C9E">
      <w:pPr>
        <w:spacing w:before="240" w:after="240" w:line="276" w:lineRule="auto"/>
        <w:rPr>
          <w:rFonts w:eastAsia="Times New Roman" w:cs="Arial"/>
          <w:szCs w:val="24"/>
          <w:lang w:eastAsia="pl-PL"/>
        </w:rPr>
      </w:pPr>
      <w:r w:rsidRPr="00E57C76">
        <w:rPr>
          <w:rFonts w:eastAsia="Times New Roman" w:cs="Arial"/>
          <w:szCs w:val="24"/>
          <w:lang w:eastAsia="pl-PL"/>
        </w:rPr>
        <w:t>Rozpatrując wniosek oraz całość akt w sprawie ustalono, co następuje:</w:t>
      </w:r>
    </w:p>
    <w:p w14:paraId="42A1DC10" w14:textId="0F7A5ABC" w:rsidR="007C6A2F" w:rsidRPr="00E57C76" w:rsidRDefault="00C75AF1" w:rsidP="00B50229">
      <w:pPr>
        <w:spacing w:before="240" w:after="240" w:line="276" w:lineRule="auto"/>
        <w:rPr>
          <w:rFonts w:eastAsia="Times New Roman" w:cs="Arial"/>
          <w:szCs w:val="24"/>
          <w:lang w:eastAsia="pl-PL"/>
        </w:rPr>
      </w:pPr>
      <w:r w:rsidRPr="00E57C76">
        <w:rPr>
          <w:rFonts w:eastAsia="Times New Roman" w:cs="Arial"/>
          <w:szCs w:val="24"/>
          <w:lang w:eastAsia="pl-PL"/>
        </w:rPr>
        <w:t xml:space="preserve">Stare Miasto-Park Sp. z o.o., Wierzawice 874, 37-300 Leżajsk posiada pozwolenie zintegrowane udzielone na prowadzenie instalacji do składowania odpadów innych niż niebezpieczne i obojętne, kwalifikowanej </w:t>
      </w:r>
      <w:r w:rsidR="007C6A2F" w:rsidRPr="00E57C76">
        <w:rPr>
          <w:rFonts w:eastAsia="Times New Roman" w:cs="Arial"/>
          <w:szCs w:val="24"/>
          <w:lang w:eastAsia="pl-PL"/>
        </w:rPr>
        <w:t xml:space="preserve">zgodnie z ust. 5 pkt 4 załącznika do rozporządzenia Ministra Środowiska z dnia 27 sierpnia 2014r. w sprawie rodzajów instalacji mogących powodować znaczne zanieczyszczenie poszczególnych elementów przyrodniczych albo środowiska jako całości (Dz. U. z 2014r., </w:t>
      </w:r>
      <w:r w:rsidR="00B50229" w:rsidRPr="00E57C76">
        <w:rPr>
          <w:rFonts w:eastAsia="Times New Roman" w:cs="Arial"/>
          <w:szCs w:val="24"/>
          <w:lang w:eastAsia="pl-PL"/>
        </w:rPr>
        <w:br/>
      </w:r>
      <w:r w:rsidR="007C6A2F" w:rsidRPr="00E57C76">
        <w:rPr>
          <w:rFonts w:eastAsia="Times New Roman" w:cs="Arial"/>
          <w:szCs w:val="24"/>
          <w:lang w:eastAsia="pl-PL"/>
        </w:rPr>
        <w:t xml:space="preserve">poz. 1169) do instalacji do składowania odpadów, z wyłączeniem odpadów obojętnych, o zdolności przyjmowania ponad 10 ton odpadów na dobę lub </w:t>
      </w:r>
      <w:r w:rsidR="00B50229" w:rsidRPr="00E57C76">
        <w:rPr>
          <w:rFonts w:eastAsia="Times New Roman" w:cs="Arial"/>
          <w:szCs w:val="24"/>
          <w:lang w:eastAsia="pl-PL"/>
        </w:rPr>
        <w:br/>
      </w:r>
      <w:r w:rsidR="007C6A2F" w:rsidRPr="00E57C76">
        <w:rPr>
          <w:rFonts w:eastAsia="Times New Roman" w:cs="Arial"/>
          <w:szCs w:val="24"/>
          <w:lang w:eastAsia="pl-PL"/>
        </w:rPr>
        <w:t>o całkowitej pojemności ponad 25 000 ton</w:t>
      </w:r>
      <w:r w:rsidR="00B50229" w:rsidRPr="00E57C76">
        <w:rPr>
          <w:rFonts w:eastAsia="Times New Roman" w:cs="Arial"/>
          <w:szCs w:val="24"/>
          <w:lang w:eastAsia="pl-PL"/>
        </w:rPr>
        <w:t>.</w:t>
      </w:r>
      <w:r w:rsidR="007C6A2F" w:rsidRPr="00E57C76">
        <w:rPr>
          <w:rFonts w:eastAsia="Times New Roman" w:cs="Arial"/>
          <w:szCs w:val="24"/>
          <w:lang w:eastAsia="pl-PL"/>
        </w:rPr>
        <w:t xml:space="preserve"> </w:t>
      </w:r>
    </w:p>
    <w:p w14:paraId="5B06A03F" w14:textId="024FEB6A" w:rsidR="00C75AF1" w:rsidRPr="00E57C76" w:rsidRDefault="007C6A2F" w:rsidP="003E32B7">
      <w:pPr>
        <w:spacing w:before="240" w:after="240" w:line="276" w:lineRule="auto"/>
        <w:rPr>
          <w:rFonts w:eastAsia="Times New Roman" w:cs="Arial"/>
          <w:szCs w:val="24"/>
          <w:lang w:eastAsia="pl-PL"/>
        </w:rPr>
      </w:pPr>
      <w:r w:rsidRPr="00E57C76">
        <w:rPr>
          <w:rFonts w:eastAsia="Times New Roman" w:cs="Arial"/>
          <w:szCs w:val="24"/>
          <w:lang w:eastAsia="pl-PL"/>
        </w:rPr>
        <w:t>N</w:t>
      </w:r>
      <w:r w:rsidR="00C75AF1" w:rsidRPr="00E57C76">
        <w:rPr>
          <w:rFonts w:eastAsia="Times New Roman" w:cs="Arial"/>
          <w:szCs w:val="24"/>
          <w:lang w:eastAsia="pl-PL"/>
        </w:rPr>
        <w:t xml:space="preserve">a podstawie § 2 ust. 1 pkt. 47 Rozporządzenia Rady Ministrów z dnia 10 września 2019 r. w sprawie przedsięwzięć mogących znacząco oddziaływać na środowisko (Dz. U. z 2019 r., poz. 1839 ze zm.), </w:t>
      </w:r>
      <w:r w:rsidRPr="00E57C76">
        <w:rPr>
          <w:rFonts w:eastAsia="Times New Roman" w:cs="Arial"/>
          <w:szCs w:val="24"/>
          <w:lang w:eastAsia="pl-PL"/>
        </w:rPr>
        <w:t xml:space="preserve">instalacja ta zalicza się </w:t>
      </w:r>
      <w:r w:rsidR="00C75AF1" w:rsidRPr="00E57C76">
        <w:rPr>
          <w:rFonts w:eastAsia="Times New Roman" w:cs="Arial"/>
          <w:szCs w:val="24"/>
          <w:lang w:eastAsia="pl-PL"/>
        </w:rPr>
        <w:t xml:space="preserve">do przedsięwzięć mogących zawsze znacząco oddziaływać na środowisko, </w:t>
      </w:r>
      <w:r w:rsidR="00E77A8D" w:rsidRPr="00E57C76">
        <w:rPr>
          <w:rFonts w:eastAsia="Times New Roman" w:cs="Arial"/>
          <w:szCs w:val="24"/>
          <w:lang w:eastAsia="pl-PL"/>
        </w:rPr>
        <w:br/>
      </w:r>
      <w:r w:rsidR="00C75AF1" w:rsidRPr="00E57C76">
        <w:rPr>
          <w:rFonts w:eastAsia="Times New Roman" w:cs="Arial"/>
          <w:szCs w:val="24"/>
          <w:lang w:eastAsia="pl-PL"/>
        </w:rPr>
        <w:t xml:space="preserve">w rozumieniu ustawy z dnia 3 października 2008 r. o udostępnianiu informacji </w:t>
      </w:r>
      <w:r w:rsidR="00E77A8D" w:rsidRPr="00E57C76">
        <w:rPr>
          <w:rFonts w:eastAsia="Times New Roman" w:cs="Arial"/>
          <w:szCs w:val="24"/>
          <w:lang w:eastAsia="pl-PL"/>
        </w:rPr>
        <w:br/>
      </w:r>
      <w:r w:rsidR="00C75AF1" w:rsidRPr="00E57C76">
        <w:rPr>
          <w:rFonts w:eastAsia="Times New Roman" w:cs="Arial"/>
          <w:szCs w:val="24"/>
          <w:lang w:eastAsia="pl-PL"/>
        </w:rPr>
        <w:t xml:space="preserve">o środowisku i jego ochronie, udziale społeczeństwa w ochronie środowiska oraz </w:t>
      </w:r>
      <w:r w:rsidR="00E77A8D" w:rsidRPr="00E57C76">
        <w:rPr>
          <w:rFonts w:eastAsia="Times New Roman" w:cs="Arial"/>
          <w:szCs w:val="24"/>
          <w:lang w:eastAsia="pl-PL"/>
        </w:rPr>
        <w:br/>
      </w:r>
      <w:r w:rsidR="00C75AF1" w:rsidRPr="00E57C76">
        <w:rPr>
          <w:rFonts w:eastAsia="Times New Roman" w:cs="Arial"/>
          <w:szCs w:val="24"/>
          <w:lang w:eastAsia="pl-PL"/>
        </w:rPr>
        <w:t xml:space="preserve">o ocenach oddziaływania na środowisko </w:t>
      </w:r>
      <w:r w:rsidR="005264CB" w:rsidRPr="00E57C76">
        <w:rPr>
          <w:rFonts w:cs="Arial"/>
          <w:szCs w:val="24"/>
        </w:rPr>
        <w:t xml:space="preserve">(Dz. U. z 2024r., poz. 1112 tj. ze zm.). </w:t>
      </w:r>
      <w:r w:rsidR="00E77A8D" w:rsidRPr="00E57C76">
        <w:rPr>
          <w:rFonts w:cs="Arial"/>
          <w:szCs w:val="24"/>
        </w:rPr>
        <w:br/>
      </w:r>
      <w:r w:rsidR="00C75AF1" w:rsidRPr="00E57C76">
        <w:rPr>
          <w:rFonts w:eastAsia="Times New Roman" w:cs="Arial"/>
          <w:szCs w:val="24"/>
          <w:lang w:eastAsia="pl-PL"/>
        </w:rPr>
        <w:t>Tym samym, zgodnie z art. 183, w związku z art. 378 ust. 2a pkt. 1 ustawy z dnia </w:t>
      </w:r>
      <w:r w:rsidR="00E77A8D" w:rsidRPr="00E57C76">
        <w:rPr>
          <w:rFonts w:eastAsia="Times New Roman" w:cs="Arial"/>
          <w:szCs w:val="24"/>
          <w:lang w:eastAsia="pl-PL"/>
        </w:rPr>
        <w:br/>
      </w:r>
      <w:r w:rsidR="00C75AF1" w:rsidRPr="00E57C76">
        <w:rPr>
          <w:rFonts w:eastAsia="Times New Roman" w:cs="Arial"/>
          <w:szCs w:val="24"/>
          <w:lang w:eastAsia="pl-PL"/>
        </w:rPr>
        <w:t>27 kwietnia 2001 r. Prawo ochrony środowiska (Dz. U. z 202</w:t>
      </w:r>
      <w:r w:rsidR="005264CB" w:rsidRPr="00E57C76">
        <w:rPr>
          <w:rFonts w:eastAsia="Times New Roman" w:cs="Arial"/>
          <w:szCs w:val="24"/>
          <w:lang w:eastAsia="pl-PL"/>
        </w:rPr>
        <w:t>5</w:t>
      </w:r>
      <w:r w:rsidR="00C75AF1" w:rsidRPr="00E57C76">
        <w:rPr>
          <w:rFonts w:eastAsia="Times New Roman" w:cs="Arial"/>
          <w:szCs w:val="24"/>
          <w:lang w:eastAsia="pl-PL"/>
        </w:rPr>
        <w:t xml:space="preserve">r. poz. </w:t>
      </w:r>
      <w:r w:rsidR="005264CB" w:rsidRPr="00E57C76">
        <w:rPr>
          <w:rFonts w:eastAsia="Times New Roman" w:cs="Arial"/>
          <w:szCs w:val="24"/>
          <w:lang w:eastAsia="pl-PL"/>
        </w:rPr>
        <w:t>647 tj.</w:t>
      </w:r>
      <w:r w:rsidR="00C75AF1" w:rsidRPr="00E57C76">
        <w:rPr>
          <w:rFonts w:eastAsia="Times New Roman" w:cs="Arial"/>
          <w:szCs w:val="24"/>
          <w:lang w:eastAsia="pl-PL"/>
        </w:rPr>
        <w:t xml:space="preserve"> ze zm.) organem właściwym do zmiany pozwolenia zintegrowanego jest marszałek województwa. </w:t>
      </w:r>
    </w:p>
    <w:p w14:paraId="1B9F55A5" w14:textId="16515DB9" w:rsidR="005264CB" w:rsidRPr="00E57C76" w:rsidRDefault="00C75AF1" w:rsidP="003E32B7">
      <w:pPr>
        <w:spacing w:before="240" w:after="240" w:line="276" w:lineRule="auto"/>
        <w:rPr>
          <w:rFonts w:eastAsiaTheme="minorEastAsia" w:cs="Arial"/>
          <w:szCs w:val="24"/>
          <w:lang w:eastAsia="pl-PL"/>
        </w:rPr>
      </w:pPr>
      <w:r w:rsidRPr="00E57C76">
        <w:rPr>
          <w:rFonts w:eastAsia="Times New Roman" w:cs="Arial"/>
          <w:szCs w:val="24"/>
          <w:lang w:eastAsia="pl-PL"/>
        </w:rPr>
        <w:t xml:space="preserve">Oprócz ww. instalacji przeznaczonej do składowania odpadów, </w:t>
      </w:r>
      <w:r w:rsidR="005264CB" w:rsidRPr="00E57C76">
        <w:rPr>
          <w:rFonts w:eastAsia="Times New Roman" w:cs="Arial"/>
          <w:szCs w:val="24"/>
          <w:lang w:eastAsia="pl-PL"/>
        </w:rPr>
        <w:t xml:space="preserve">w myśl </w:t>
      </w:r>
      <w:r w:rsidR="005264CB" w:rsidRPr="00E57C76">
        <w:rPr>
          <w:rFonts w:eastAsia="Times New Roman" w:cs="Arial"/>
          <w:szCs w:val="24"/>
          <w:lang w:eastAsia="pl-PL"/>
        </w:rPr>
        <w:br/>
      </w:r>
      <w:r w:rsidRPr="00E57C76">
        <w:rPr>
          <w:rFonts w:eastAsia="Times New Roman" w:cs="Arial"/>
          <w:szCs w:val="24"/>
          <w:lang w:eastAsia="pl-PL"/>
        </w:rPr>
        <w:t xml:space="preserve">art. 203 ust. 3 ustawy Prawo ochrony środowiska, na wniosek Stare Miasto-Park </w:t>
      </w:r>
      <w:r w:rsidR="00E5077C" w:rsidRPr="00E57C76">
        <w:rPr>
          <w:rFonts w:eastAsia="Times New Roman" w:cs="Arial"/>
          <w:szCs w:val="24"/>
          <w:lang w:eastAsia="pl-PL"/>
        </w:rPr>
        <w:br/>
      </w:r>
      <w:r w:rsidRPr="00E57C76">
        <w:rPr>
          <w:rFonts w:eastAsia="Times New Roman" w:cs="Arial"/>
          <w:szCs w:val="24"/>
          <w:lang w:eastAsia="pl-PL"/>
        </w:rPr>
        <w:t xml:space="preserve">Sp. z o.o. pozwoleniem zintegrowanym objęte zostały także instalacje niewymagające takiego pozwolenia </w:t>
      </w:r>
      <w:r w:rsidR="009B6C9E" w:rsidRPr="00E57C76">
        <w:rPr>
          <w:rFonts w:eastAsia="Times New Roman" w:cs="Arial"/>
          <w:szCs w:val="24"/>
          <w:lang w:eastAsia="pl-PL"/>
        </w:rPr>
        <w:t xml:space="preserve">położone na terenie tego samego zakładu, </w:t>
      </w:r>
      <w:r w:rsidR="003E32B7" w:rsidRPr="00E57C76">
        <w:rPr>
          <w:rFonts w:eastAsia="Times New Roman" w:cs="Arial"/>
          <w:szCs w:val="24"/>
          <w:lang w:eastAsia="pl-PL"/>
        </w:rPr>
        <w:br/>
      </w:r>
      <w:r w:rsidR="009B6C9E" w:rsidRPr="00E57C76">
        <w:rPr>
          <w:rFonts w:eastAsia="Times New Roman" w:cs="Arial"/>
          <w:szCs w:val="24"/>
          <w:lang w:eastAsia="pl-PL"/>
        </w:rPr>
        <w:t xml:space="preserve">co instalacja wymagająca pozwolenia, tj. </w:t>
      </w:r>
      <w:r w:rsidRPr="00E57C76">
        <w:rPr>
          <w:rFonts w:eastAsia="Times New Roman" w:cs="Arial"/>
          <w:szCs w:val="24"/>
          <w:lang w:eastAsia="pl-PL"/>
        </w:rPr>
        <w:t>mechaniczno - ręczn</w:t>
      </w:r>
      <w:r w:rsidR="009B6C9E" w:rsidRPr="00E57C76">
        <w:rPr>
          <w:rFonts w:eastAsia="Times New Roman" w:cs="Arial"/>
          <w:szCs w:val="24"/>
          <w:lang w:eastAsia="pl-PL"/>
        </w:rPr>
        <w:t>a</w:t>
      </w:r>
      <w:r w:rsidRPr="00E57C76">
        <w:rPr>
          <w:rFonts w:eastAsia="Times New Roman" w:cs="Arial"/>
          <w:szCs w:val="24"/>
          <w:lang w:eastAsia="pl-PL"/>
        </w:rPr>
        <w:t xml:space="preserve"> sortownia odpadów </w:t>
      </w:r>
      <w:r w:rsidR="003E32B7" w:rsidRPr="00E57C76">
        <w:rPr>
          <w:rFonts w:eastAsia="Times New Roman" w:cs="Arial"/>
          <w:szCs w:val="24"/>
          <w:lang w:eastAsia="pl-PL"/>
        </w:rPr>
        <w:br/>
      </w:r>
      <w:r w:rsidRPr="00E57C76">
        <w:rPr>
          <w:rFonts w:eastAsia="Calibri" w:cs="Arial"/>
          <w:szCs w:val="24"/>
          <w:lang w:eastAsia="pl-PL"/>
        </w:rPr>
        <w:t>o zdolności przetwarzania 25 000 Mg/rok (96,15 Mg/dobę)</w:t>
      </w:r>
      <w:r w:rsidRPr="00E57C76">
        <w:rPr>
          <w:rFonts w:eastAsia="Times New Roman" w:cs="Arial"/>
          <w:szCs w:val="24"/>
          <w:lang w:eastAsia="pl-PL"/>
        </w:rPr>
        <w:t xml:space="preserve"> oraz kompostownia odpadów o  zdolności przetwarzania 12 300 Mg/rok (47,3 Mg/dobę)</w:t>
      </w:r>
      <w:r w:rsidR="005264CB" w:rsidRPr="00E57C76">
        <w:rPr>
          <w:rFonts w:eastAsia="Times New Roman" w:cs="Arial"/>
          <w:szCs w:val="24"/>
          <w:lang w:eastAsia="pl-PL"/>
        </w:rPr>
        <w:t xml:space="preserve">,  </w:t>
      </w:r>
      <w:r w:rsidR="009B6C9E" w:rsidRPr="00E57C76">
        <w:rPr>
          <w:rFonts w:eastAsia="Times New Roman" w:cs="Arial"/>
          <w:szCs w:val="24"/>
          <w:lang w:eastAsia="pl-PL"/>
        </w:rPr>
        <w:t xml:space="preserve">dla których </w:t>
      </w:r>
      <w:r w:rsidR="009B6C9E" w:rsidRPr="00E57C76">
        <w:rPr>
          <w:rFonts w:eastAsia="Times New Roman" w:cs="Arial"/>
          <w:szCs w:val="24"/>
          <w:lang w:eastAsia="pl-PL"/>
        </w:rPr>
        <w:lastRenderedPageBreak/>
        <w:t xml:space="preserve">ustalono </w:t>
      </w:r>
      <w:r w:rsidR="005264CB" w:rsidRPr="00E57C76">
        <w:rPr>
          <w:rFonts w:eastAsia="Times New Roman" w:cs="Arial"/>
          <w:szCs w:val="24"/>
          <w:lang w:eastAsia="pl-PL"/>
        </w:rPr>
        <w:t xml:space="preserve">warunki wprowadzania do środowiska substancji lub energii na zasadach określonych </w:t>
      </w:r>
      <w:r w:rsidR="009B6C9E" w:rsidRPr="00E57C76">
        <w:rPr>
          <w:rFonts w:eastAsia="Times New Roman" w:cs="Arial"/>
          <w:szCs w:val="24"/>
          <w:lang w:eastAsia="pl-PL"/>
        </w:rPr>
        <w:t xml:space="preserve">jak </w:t>
      </w:r>
      <w:r w:rsidR="005264CB" w:rsidRPr="00E57C76">
        <w:rPr>
          <w:rFonts w:eastAsia="Times New Roman" w:cs="Arial"/>
          <w:szCs w:val="24"/>
          <w:lang w:eastAsia="pl-PL"/>
        </w:rPr>
        <w:t>dla pozwoleń</w:t>
      </w:r>
      <w:r w:rsidR="009B6C9E" w:rsidRPr="00E57C76">
        <w:rPr>
          <w:rFonts w:eastAsia="Times New Roman" w:cs="Arial"/>
          <w:szCs w:val="24"/>
          <w:lang w:eastAsia="pl-PL"/>
        </w:rPr>
        <w:t xml:space="preserve"> cząstkowych.</w:t>
      </w:r>
      <w:r w:rsidR="005264CB" w:rsidRPr="00E57C76">
        <w:rPr>
          <w:rFonts w:eastAsia="Times New Roman" w:cs="Arial"/>
          <w:szCs w:val="24"/>
          <w:lang w:eastAsia="pl-PL"/>
        </w:rPr>
        <w:t xml:space="preserve"> </w:t>
      </w:r>
    </w:p>
    <w:p w14:paraId="315F403F" w14:textId="0B2CFC56" w:rsidR="00E77A8D" w:rsidRPr="00E57C76" w:rsidRDefault="00C75AF1" w:rsidP="00CD69A0">
      <w:pPr>
        <w:spacing w:before="240" w:after="240" w:line="276" w:lineRule="auto"/>
        <w:rPr>
          <w:rFonts w:eastAsiaTheme="minorEastAsia" w:cs="Arial"/>
          <w:szCs w:val="24"/>
          <w:lang w:eastAsia="pl-PL"/>
        </w:rPr>
      </w:pPr>
      <w:r w:rsidRPr="00E57C76">
        <w:rPr>
          <w:rFonts w:eastAsiaTheme="minorEastAsia" w:cs="Arial"/>
          <w:szCs w:val="24"/>
          <w:lang w:eastAsia="pl-PL"/>
        </w:rPr>
        <w:t xml:space="preserve">Ponadto, na terenie </w:t>
      </w:r>
      <w:r w:rsidR="00E77A8D" w:rsidRPr="00E57C76">
        <w:rPr>
          <w:rFonts w:eastAsiaTheme="minorEastAsia" w:cs="Arial"/>
          <w:szCs w:val="24"/>
          <w:lang w:eastAsia="pl-PL"/>
        </w:rPr>
        <w:t xml:space="preserve">zakładu </w:t>
      </w:r>
      <w:r w:rsidR="00072749" w:rsidRPr="00E57C76">
        <w:rPr>
          <w:rFonts w:eastAsia="Times New Roman" w:cs="Arial"/>
          <w:szCs w:val="24"/>
          <w:lang w:eastAsia="pl-PL"/>
        </w:rPr>
        <w:t>Stare Miasto-Park Sp. z o.o.</w:t>
      </w:r>
      <w:r w:rsidRPr="00E57C76">
        <w:rPr>
          <w:rFonts w:eastAsiaTheme="minorEastAsia" w:cs="Arial"/>
          <w:szCs w:val="24"/>
          <w:lang w:eastAsia="pl-PL"/>
        </w:rPr>
        <w:t xml:space="preserve"> prowadzi również działalność dodatkową </w:t>
      </w:r>
      <w:r w:rsidR="009B6C9E" w:rsidRPr="00E57C76">
        <w:rPr>
          <w:rFonts w:eastAsiaTheme="minorEastAsia" w:cs="Arial"/>
          <w:szCs w:val="24"/>
          <w:lang w:eastAsia="pl-PL"/>
        </w:rPr>
        <w:t>powiązan</w:t>
      </w:r>
      <w:r w:rsidR="00E77A8D" w:rsidRPr="00E57C76">
        <w:rPr>
          <w:rFonts w:eastAsiaTheme="minorEastAsia" w:cs="Arial"/>
          <w:szCs w:val="24"/>
          <w:lang w:eastAsia="pl-PL"/>
        </w:rPr>
        <w:t>ą</w:t>
      </w:r>
      <w:r w:rsidR="009B6C9E" w:rsidRPr="00E57C76">
        <w:rPr>
          <w:rFonts w:eastAsiaTheme="minorEastAsia" w:cs="Arial"/>
          <w:szCs w:val="24"/>
          <w:lang w:eastAsia="pl-PL"/>
        </w:rPr>
        <w:t xml:space="preserve"> z </w:t>
      </w:r>
      <w:r w:rsidR="00CD69A0" w:rsidRPr="00E57C76">
        <w:rPr>
          <w:rFonts w:eastAsiaTheme="minorEastAsia" w:cs="Arial"/>
          <w:szCs w:val="24"/>
          <w:lang w:eastAsia="pl-PL"/>
        </w:rPr>
        <w:t xml:space="preserve">działalnością </w:t>
      </w:r>
      <w:r w:rsidR="009B6C9E" w:rsidRPr="00E57C76">
        <w:rPr>
          <w:rFonts w:eastAsiaTheme="minorEastAsia" w:cs="Arial"/>
          <w:szCs w:val="24"/>
          <w:lang w:eastAsia="pl-PL"/>
        </w:rPr>
        <w:t>ww. instalacj</w:t>
      </w:r>
      <w:r w:rsidR="00CD69A0" w:rsidRPr="00E57C76">
        <w:rPr>
          <w:rFonts w:eastAsiaTheme="minorEastAsia" w:cs="Arial"/>
          <w:szCs w:val="24"/>
          <w:lang w:eastAsia="pl-PL"/>
        </w:rPr>
        <w:t>i</w:t>
      </w:r>
      <w:r w:rsidR="009B6C9E" w:rsidRPr="00E57C76">
        <w:rPr>
          <w:rFonts w:eastAsiaTheme="minorEastAsia" w:cs="Arial"/>
          <w:szCs w:val="24"/>
          <w:lang w:eastAsia="pl-PL"/>
        </w:rPr>
        <w:t xml:space="preserve"> </w:t>
      </w:r>
      <w:r w:rsidRPr="00E57C76">
        <w:rPr>
          <w:rFonts w:eastAsiaTheme="minorEastAsia" w:cs="Arial"/>
          <w:szCs w:val="24"/>
          <w:lang w:eastAsia="pl-PL"/>
        </w:rPr>
        <w:t>w zakresie: demontażu odpadów wielkogabarytowych, przesiewania stabilizatu i kompostu, przygotowania odpadów do ich ponownego użycia,  magazynowania odpadów niebezpiecznych i innych niż niebezpieczne oraz zbierania odpadów innych niż niebezpieczne i niebezpiecznych</w:t>
      </w:r>
      <w:r w:rsidR="00E77A8D" w:rsidRPr="00E57C76">
        <w:rPr>
          <w:rFonts w:eastAsiaTheme="minorEastAsia" w:cs="Arial"/>
          <w:szCs w:val="24"/>
          <w:lang w:eastAsia="pl-PL"/>
        </w:rPr>
        <w:t>,</w:t>
      </w:r>
      <w:r w:rsidR="009B6C9E" w:rsidRPr="00E57C76">
        <w:rPr>
          <w:rFonts w:eastAsiaTheme="minorEastAsia" w:cs="Arial"/>
          <w:szCs w:val="24"/>
          <w:lang w:eastAsia="pl-PL"/>
        </w:rPr>
        <w:t xml:space="preserve"> </w:t>
      </w:r>
      <w:r w:rsidR="00E77A8D" w:rsidRPr="00E57C76">
        <w:rPr>
          <w:rFonts w:eastAsia="Times New Roman" w:cs="Arial"/>
          <w:szCs w:val="24"/>
          <w:lang w:eastAsia="pl-PL"/>
        </w:rPr>
        <w:t xml:space="preserve">dla których również ustalono warunki wprowadzania do środowiska substancji lub energii na zasadach określonych </w:t>
      </w:r>
      <w:r w:rsidR="00072749" w:rsidRPr="00E57C76">
        <w:rPr>
          <w:rFonts w:eastAsia="Times New Roman" w:cs="Arial"/>
          <w:szCs w:val="24"/>
          <w:lang w:eastAsia="pl-PL"/>
        </w:rPr>
        <w:br/>
      </w:r>
      <w:r w:rsidR="00E77A8D" w:rsidRPr="00E57C76">
        <w:rPr>
          <w:rFonts w:eastAsia="Times New Roman" w:cs="Arial"/>
          <w:szCs w:val="24"/>
          <w:lang w:eastAsia="pl-PL"/>
        </w:rPr>
        <w:t xml:space="preserve">jak dla pozwoleń cząstkowych. </w:t>
      </w:r>
    </w:p>
    <w:p w14:paraId="210A2761" w14:textId="664A95F0" w:rsidR="00422C2C" w:rsidRPr="00E57C76" w:rsidRDefault="00072749" w:rsidP="00171E1A">
      <w:pPr>
        <w:suppressAutoHyphens/>
        <w:spacing w:before="240" w:after="240" w:line="276" w:lineRule="auto"/>
        <w:rPr>
          <w:rFonts w:cs="Arial"/>
        </w:rPr>
      </w:pPr>
      <w:r w:rsidRPr="00E57C76">
        <w:rPr>
          <w:rFonts w:eastAsia="Times New Roman" w:cs="Arial"/>
          <w:szCs w:val="24"/>
          <w:lang w:eastAsia="pl-PL"/>
        </w:rPr>
        <w:t>Z kolei</w:t>
      </w:r>
      <w:r w:rsidR="00171E1A" w:rsidRPr="00E57C76">
        <w:rPr>
          <w:rFonts w:eastAsia="Times New Roman" w:cs="Arial"/>
          <w:szCs w:val="24"/>
          <w:lang w:eastAsia="pl-PL"/>
        </w:rPr>
        <w:t>,</w:t>
      </w:r>
      <w:r w:rsidRPr="00E57C76">
        <w:rPr>
          <w:rFonts w:eastAsia="Times New Roman" w:cs="Arial"/>
          <w:szCs w:val="24"/>
          <w:lang w:eastAsia="pl-PL"/>
        </w:rPr>
        <w:t xml:space="preserve"> Zakład Techniki Ochrony Środowiska FOLEKO Sp. z o.o., ul. Spacerowa 3, </w:t>
      </w:r>
      <w:r w:rsidRPr="00E57C76">
        <w:rPr>
          <w:rFonts w:eastAsia="Times New Roman" w:cs="Arial"/>
          <w:szCs w:val="24"/>
          <w:lang w:eastAsia="pl-PL"/>
        </w:rPr>
        <w:br/>
        <w:t xml:space="preserve">58-100 Świdnica (NIP: 8841005112, Regon: 890279493, </w:t>
      </w:r>
      <w:r w:rsidRPr="00E57C76">
        <w:rPr>
          <w:rFonts w:cs="Arial"/>
          <w:szCs w:val="24"/>
          <w:lang w:eastAsia="pl-PL"/>
        </w:rPr>
        <w:t xml:space="preserve">KRS: 0000202590), </w:t>
      </w:r>
      <w:r w:rsidR="00330418" w:rsidRPr="00E57C76">
        <w:rPr>
          <w:rFonts w:cs="Arial"/>
          <w:szCs w:val="24"/>
          <w:lang w:eastAsia="pl-PL"/>
        </w:rPr>
        <w:t xml:space="preserve">wykonywał będzie </w:t>
      </w:r>
      <w:r w:rsidR="00330418" w:rsidRPr="00E57C76">
        <w:t xml:space="preserve">działania w zakresie rekultywacji </w:t>
      </w:r>
      <w:r w:rsidR="000C4C1C" w:rsidRPr="00E57C76">
        <w:rPr>
          <w:rFonts w:cs="Arial"/>
          <w:szCs w:val="24"/>
          <w:lang w:eastAsia="pl-PL"/>
        </w:rPr>
        <w:t xml:space="preserve">biologicznej wyznaczonej kwatery składowiska odpadów nr I (sektory IV i V), tj. </w:t>
      </w:r>
      <w:r w:rsidR="00330418" w:rsidRPr="00E57C76">
        <w:t>terenu objętego pozwoleniem</w:t>
      </w:r>
      <w:r w:rsidR="000C4C1C" w:rsidRPr="00E57C76">
        <w:t xml:space="preserve"> zintegrowanym</w:t>
      </w:r>
      <w:r w:rsidR="00330418" w:rsidRPr="00E57C76">
        <w:t xml:space="preserve"> </w:t>
      </w:r>
      <w:r w:rsidR="00A063CE" w:rsidRPr="00E57C76">
        <w:t>jako dzierżawca tego terenu (</w:t>
      </w:r>
      <w:r w:rsidR="00A063CE" w:rsidRPr="00E57C76">
        <w:rPr>
          <w:rFonts w:cs="Arial"/>
          <w:szCs w:val="24"/>
          <w:lang w:eastAsia="pl-PL"/>
        </w:rPr>
        <w:t>akt notarialny z dnia 27.03.2024r. Repetytorium A numer 665/2024 i jego aneksu z dnia 19.12.2025r. Repetytorium A numer 9250/2025)</w:t>
      </w:r>
      <w:r w:rsidR="00171E1A" w:rsidRPr="00E57C76">
        <w:t>. W</w:t>
      </w:r>
      <w:r w:rsidR="00171E1A" w:rsidRPr="00E57C76">
        <w:rPr>
          <w:rFonts w:cs="Arial"/>
        </w:rPr>
        <w:t xml:space="preserve">ykonywanie obowiązków związanych z oddziaływaniem instalacji na środowisko, zgodnie z przepisami Prawo ochrony środowiska, wymaga określenia w decyzji podmiotu odpowiedzialnego za realizację tych obowiązków, jak również ustalenia szczegółowego zakresu </w:t>
      </w:r>
      <w:r w:rsidR="00330418" w:rsidRPr="00E57C76">
        <w:t>obowiązk</w:t>
      </w:r>
      <w:r w:rsidR="00171E1A" w:rsidRPr="00E57C76">
        <w:t>ów</w:t>
      </w:r>
      <w:r w:rsidR="00330418" w:rsidRPr="00E57C76">
        <w:t xml:space="preserve"> </w:t>
      </w:r>
      <w:r w:rsidR="000C4C1C" w:rsidRPr="00E57C76">
        <w:t>w zakresie rekultywacji oraz wymagań ochrony środowiska.</w:t>
      </w:r>
      <w:r w:rsidR="007034FE" w:rsidRPr="00E57C76">
        <w:t xml:space="preserve"> </w:t>
      </w:r>
    </w:p>
    <w:p w14:paraId="5F27355E" w14:textId="2D6CB2AA" w:rsidR="00D81ECE" w:rsidRPr="00E57C76" w:rsidRDefault="00AB48A7" w:rsidP="00D81ECE">
      <w:pPr>
        <w:spacing w:after="0" w:line="276" w:lineRule="auto"/>
        <w:rPr>
          <w:rFonts w:cs="Arial"/>
        </w:rPr>
      </w:pPr>
      <w:r w:rsidRPr="00E57C76">
        <w:rPr>
          <w:rFonts w:cs="Arial"/>
        </w:rPr>
        <w:t xml:space="preserve">W związku z powyższym, w myśl </w:t>
      </w:r>
      <w:r w:rsidR="002F4BD1" w:rsidRPr="00E57C76">
        <w:rPr>
          <w:rFonts w:cs="Arial"/>
        </w:rPr>
        <w:t xml:space="preserve">art. 183 b ustawy Prawo Ochrony Środowiska, </w:t>
      </w:r>
      <w:r w:rsidR="00D81ECE" w:rsidRPr="00E57C76">
        <w:rPr>
          <w:rFonts w:cs="Arial"/>
        </w:rPr>
        <w:t>który mówi, iż:</w:t>
      </w:r>
    </w:p>
    <w:p w14:paraId="285ED490" w14:textId="2ECBF022" w:rsidR="00D81ECE" w:rsidRPr="00E57C76" w:rsidRDefault="00D81ECE" w:rsidP="00D81ECE">
      <w:pPr>
        <w:spacing w:after="0" w:line="276" w:lineRule="auto"/>
        <w:rPr>
          <w:rFonts w:cs="Arial"/>
          <w:i/>
          <w:iCs/>
        </w:rPr>
      </w:pPr>
      <w:r w:rsidRPr="00E57C76">
        <w:rPr>
          <w:rFonts w:cs="Arial"/>
          <w:i/>
          <w:iCs/>
        </w:rPr>
        <w:t>„1. Na wniosek prowadzących oznaczone części instalacji, oznaczone części instalacji można objąć jednym pozwoleniem.</w:t>
      </w:r>
    </w:p>
    <w:p w14:paraId="731D9CA2" w14:textId="011EF9CC" w:rsidR="00D81ECE" w:rsidRPr="00E57C76" w:rsidRDefault="00D81ECE" w:rsidP="00D81ECE">
      <w:pPr>
        <w:spacing w:after="0" w:line="276" w:lineRule="auto"/>
        <w:rPr>
          <w:rFonts w:cs="Arial"/>
        </w:rPr>
      </w:pPr>
      <w:r w:rsidRPr="00E57C76">
        <w:rPr>
          <w:rFonts w:cs="Arial"/>
          <w:i/>
          <w:iCs/>
        </w:rPr>
        <w:t xml:space="preserve">2.  Prowadzący oznaczone części instalacji, o których mowa w ust. 1, występują ze wspólnym wnioskiem o udzielenie pozwolenia, wskazując jeden z tych podmiotów jako głównego prowadzącego lub określając szczegółowo zakres odpowiedzialności poszczególnych podmiotów za eksploatację instalacji zgodnie z przepisami ochrony środowiska.” </w:t>
      </w:r>
      <w:r w:rsidRPr="00E57C76">
        <w:rPr>
          <w:rFonts w:cs="Arial"/>
        </w:rPr>
        <w:t>w niniejszej decyzji</w:t>
      </w:r>
      <w:r w:rsidR="00E5077C" w:rsidRPr="00E57C76">
        <w:rPr>
          <w:rFonts w:cs="Arial"/>
        </w:rPr>
        <w:t xml:space="preserve">, po rozpatrzeniu wspólnego wniosku </w:t>
      </w:r>
      <w:r w:rsidR="00E5077C" w:rsidRPr="00E57C76">
        <w:rPr>
          <w:rFonts w:eastAsia="Times New Roman" w:cs="Arial"/>
          <w:szCs w:val="24"/>
          <w:lang w:eastAsia="pl-PL"/>
        </w:rPr>
        <w:t xml:space="preserve">Stare </w:t>
      </w:r>
      <w:r w:rsidR="00E5077C" w:rsidRPr="00E57C76">
        <w:rPr>
          <w:rFonts w:eastAsia="Times New Roman" w:cs="Arial"/>
          <w:szCs w:val="24"/>
          <w:lang w:eastAsia="pl-PL"/>
        </w:rPr>
        <w:br/>
        <w:t>Miasto-Park Sp. z o.o.</w:t>
      </w:r>
      <w:r w:rsidR="00E5077C" w:rsidRPr="00E57C76">
        <w:rPr>
          <w:rFonts w:eastAsiaTheme="minorEastAsia" w:cs="Arial"/>
          <w:szCs w:val="24"/>
          <w:lang w:eastAsia="pl-PL"/>
        </w:rPr>
        <w:t xml:space="preserve"> i </w:t>
      </w:r>
      <w:r w:rsidRPr="00E57C76">
        <w:rPr>
          <w:rFonts w:cs="Arial"/>
        </w:rPr>
        <w:t xml:space="preserve"> </w:t>
      </w:r>
      <w:r w:rsidR="00E5077C" w:rsidRPr="00E57C76">
        <w:rPr>
          <w:rFonts w:eastAsia="Times New Roman" w:cs="Arial"/>
          <w:szCs w:val="24"/>
          <w:lang w:eastAsia="pl-PL"/>
        </w:rPr>
        <w:t xml:space="preserve">Zakładu Techniki Ochrony Środowiska FOLEKO Sp. z o.o. </w:t>
      </w:r>
      <w:r w:rsidRPr="00E57C76">
        <w:rPr>
          <w:rFonts w:cs="Arial"/>
        </w:rPr>
        <w:t>ustalono szczegółowy zakres odpowiedzialności poszczególnych podmiotów za eksploatację instalacji objętych pozwoleniem</w:t>
      </w:r>
      <w:r w:rsidR="0015034B" w:rsidRPr="00E57C76">
        <w:rPr>
          <w:rFonts w:cs="Arial"/>
        </w:rPr>
        <w:t xml:space="preserve"> zintegrowanym, jak również wskazano głównego prowadzącego instalację.</w:t>
      </w:r>
    </w:p>
    <w:p w14:paraId="7D93A338" w14:textId="77777777" w:rsidR="002F4BD1" w:rsidRPr="00E57C76" w:rsidRDefault="002F4BD1" w:rsidP="00C75AF1">
      <w:pPr>
        <w:tabs>
          <w:tab w:val="left" w:pos="567"/>
        </w:tabs>
        <w:suppressAutoHyphens/>
        <w:spacing w:after="0" w:line="276" w:lineRule="auto"/>
        <w:rPr>
          <w:rFonts w:eastAsiaTheme="minorEastAsia" w:cs="Arial"/>
          <w:szCs w:val="24"/>
          <w:lang w:eastAsia="ar-SA"/>
        </w:rPr>
      </w:pPr>
    </w:p>
    <w:p w14:paraId="1098123B" w14:textId="60AD90AA" w:rsidR="00C75AF1" w:rsidRPr="00E57C76" w:rsidRDefault="00C75AF1" w:rsidP="00C75AF1">
      <w:pPr>
        <w:tabs>
          <w:tab w:val="left" w:pos="567"/>
        </w:tabs>
        <w:suppressAutoHyphens/>
        <w:spacing w:after="0" w:line="276" w:lineRule="auto"/>
        <w:rPr>
          <w:rFonts w:eastAsiaTheme="minorEastAsia" w:cs="Arial"/>
          <w:szCs w:val="24"/>
          <w:lang w:eastAsia="ar-SA"/>
        </w:rPr>
      </w:pPr>
      <w:r w:rsidRPr="00E57C76">
        <w:rPr>
          <w:rFonts w:eastAsiaTheme="minorEastAsia" w:cs="Arial"/>
          <w:szCs w:val="24"/>
          <w:lang w:eastAsia="ar-SA"/>
        </w:rPr>
        <w:t>Analizując przedłożoną dokumentację uznano, że wnioskowane zmiany nie będą powodować znacznego zwiększenia oddziaływania instalacji na środowisko</w:t>
      </w:r>
      <w:r w:rsidRPr="00E57C76">
        <w:rPr>
          <w:rFonts w:eastAsiaTheme="minorEastAsia" w:cs="Arial"/>
          <w:szCs w:val="24"/>
          <w:lang w:eastAsia="ar-SA"/>
        </w:rPr>
        <w:br/>
        <w:t>i nie mieszczą się w definicji istotnej zmiany instalacji zawartej w art. 3 pkt 7 ustawy Prawo ochrony środowiska.</w:t>
      </w:r>
    </w:p>
    <w:p w14:paraId="35002219" w14:textId="6DB81484" w:rsidR="00C75AF1" w:rsidRPr="00E57C76" w:rsidRDefault="00C75AF1" w:rsidP="00E972D6">
      <w:pPr>
        <w:tabs>
          <w:tab w:val="num" w:pos="567"/>
        </w:tabs>
        <w:spacing w:before="240" w:after="240" w:line="276" w:lineRule="auto"/>
        <w:rPr>
          <w:rFonts w:eastAsia="Times New Roman" w:cs="Arial"/>
          <w:szCs w:val="24"/>
          <w:lang w:eastAsia="pl-PL"/>
        </w:rPr>
      </w:pPr>
      <w:r w:rsidRPr="00E57C76">
        <w:rPr>
          <w:rFonts w:eastAsia="Times New Roman" w:cs="Arial"/>
          <w:szCs w:val="24"/>
          <w:lang w:eastAsia="pl-PL"/>
        </w:rPr>
        <w:t>Wnioskujący nie złoży</w:t>
      </w:r>
      <w:r w:rsidR="00A75D36" w:rsidRPr="00E57C76">
        <w:rPr>
          <w:rFonts w:eastAsia="Times New Roman" w:cs="Arial"/>
          <w:szCs w:val="24"/>
          <w:lang w:eastAsia="pl-PL"/>
        </w:rPr>
        <w:t>li</w:t>
      </w:r>
      <w:r w:rsidRPr="00E57C76">
        <w:rPr>
          <w:rFonts w:eastAsia="Times New Roman" w:cs="Arial"/>
          <w:szCs w:val="24"/>
          <w:lang w:eastAsia="pl-PL"/>
        </w:rPr>
        <w:t xml:space="preserve"> wniosku o wyłączenie z udostępniania danych zawartych </w:t>
      </w:r>
      <w:r w:rsidR="00A75D36" w:rsidRPr="00E57C76">
        <w:rPr>
          <w:rFonts w:eastAsia="Times New Roman" w:cs="Arial"/>
          <w:szCs w:val="24"/>
          <w:lang w:eastAsia="pl-PL"/>
        </w:rPr>
        <w:br/>
      </w:r>
      <w:r w:rsidRPr="00E57C76">
        <w:rPr>
          <w:rFonts w:eastAsia="Times New Roman" w:cs="Arial"/>
          <w:szCs w:val="24"/>
          <w:lang w:eastAsia="pl-PL"/>
        </w:rPr>
        <w:t xml:space="preserve">w dokumentacji, w trybie art. 16 ustawy z dnia 3 października 2008 r. </w:t>
      </w:r>
      <w:r w:rsidR="00E26D9D" w:rsidRPr="00E57C76">
        <w:rPr>
          <w:rFonts w:eastAsia="Times New Roman" w:cs="Arial"/>
          <w:szCs w:val="24"/>
          <w:lang w:eastAsia="pl-PL"/>
        </w:rPr>
        <w:br/>
      </w:r>
      <w:r w:rsidRPr="00E57C76">
        <w:rPr>
          <w:rFonts w:eastAsia="Times New Roman" w:cs="Arial"/>
          <w:szCs w:val="24"/>
          <w:lang w:eastAsia="pl-PL"/>
        </w:rPr>
        <w:lastRenderedPageBreak/>
        <w:t xml:space="preserve">o udostępnianiu informacji o środowisku i jego ochronie, udziale społeczeństwa </w:t>
      </w:r>
      <w:r w:rsidR="00E26D9D" w:rsidRPr="00E57C76">
        <w:rPr>
          <w:rFonts w:eastAsia="Times New Roman" w:cs="Arial"/>
          <w:szCs w:val="24"/>
          <w:lang w:eastAsia="pl-PL"/>
        </w:rPr>
        <w:br/>
      </w:r>
      <w:r w:rsidRPr="00E57C76">
        <w:rPr>
          <w:rFonts w:eastAsia="Times New Roman" w:cs="Arial"/>
          <w:szCs w:val="24"/>
          <w:lang w:eastAsia="pl-PL"/>
        </w:rPr>
        <w:t xml:space="preserve">w ochronie środowiska oraz o ocenach oddziaływania na środowisko.  </w:t>
      </w:r>
    </w:p>
    <w:p w14:paraId="6128E98E" w14:textId="34AB3A0F" w:rsidR="00C75AF1" w:rsidRPr="00E57C76" w:rsidRDefault="00C75AF1" w:rsidP="00C75AF1">
      <w:pPr>
        <w:tabs>
          <w:tab w:val="num" w:pos="567"/>
        </w:tabs>
        <w:spacing w:after="0" w:line="276" w:lineRule="auto"/>
        <w:rPr>
          <w:rFonts w:eastAsia="Times New Roman" w:cs="Arial"/>
          <w:szCs w:val="24"/>
          <w:lang w:eastAsia="pl-PL"/>
        </w:rPr>
      </w:pPr>
      <w:r w:rsidRPr="00E57C76">
        <w:rPr>
          <w:rFonts w:eastAsia="Times New Roman" w:cs="Arial"/>
          <w:szCs w:val="24"/>
          <w:lang w:eastAsia="pl-PL"/>
        </w:rPr>
        <w:t>Zgodnie z art. 209 ust. 1 oraz art. 212 ustawy z dnia 27 kwietnia 2001r. Prawo ochrony środowiska wersja elektroniczna wniosku została przesłana do Ministra Klimatu i Środowiska przy piśmie z dnia 23.09.2025r., celem rejestracji.</w:t>
      </w:r>
    </w:p>
    <w:p w14:paraId="7994C992" w14:textId="5FB6E919" w:rsidR="00C75AF1" w:rsidRPr="00E57C76" w:rsidRDefault="00C75AF1" w:rsidP="004B0673">
      <w:pPr>
        <w:tabs>
          <w:tab w:val="left" w:pos="567"/>
        </w:tabs>
        <w:spacing w:before="240" w:after="240" w:line="276" w:lineRule="auto"/>
        <w:rPr>
          <w:rFonts w:eastAsia="Times New Roman" w:cs="Arial"/>
          <w:szCs w:val="24"/>
          <w:lang w:eastAsia="pl-PL"/>
        </w:rPr>
      </w:pPr>
      <w:r w:rsidRPr="00E57C76">
        <w:rPr>
          <w:rFonts w:eastAsia="Times New Roman" w:cs="Arial"/>
          <w:szCs w:val="24"/>
          <w:lang w:eastAsia="pl-PL"/>
        </w:rPr>
        <w:t xml:space="preserve">Po analizie formalnej złożonych dokumentów, pismem z dnia 07.10.2025r. zawiadomiono o wszczęciu postępowania w sprawie zmiany warunków </w:t>
      </w:r>
      <w:r w:rsidRPr="00E57C76">
        <w:rPr>
          <w:rFonts w:eastAsia="Times New Roman" w:cs="Arial"/>
          <w:szCs w:val="24"/>
          <w:lang w:eastAsia="pl-PL"/>
        </w:rPr>
        <w:br/>
        <w:t xml:space="preserve">w/w pozwolenia zintegrowanego. </w:t>
      </w:r>
    </w:p>
    <w:p w14:paraId="5C05CFD6" w14:textId="6FD9A84C" w:rsidR="00C75AF1" w:rsidRPr="00E57C76" w:rsidRDefault="00C75AF1" w:rsidP="004B0673">
      <w:pPr>
        <w:shd w:val="clear" w:color="auto" w:fill="FFFFFF"/>
        <w:tabs>
          <w:tab w:val="left" w:pos="567"/>
        </w:tabs>
        <w:spacing w:before="240" w:after="240" w:line="276" w:lineRule="auto"/>
        <w:rPr>
          <w:rFonts w:eastAsia="Calibri" w:cs="Arial"/>
          <w:szCs w:val="24"/>
        </w:rPr>
      </w:pPr>
      <w:r w:rsidRPr="00E57C76">
        <w:rPr>
          <w:rFonts w:eastAsiaTheme="minorEastAsia" w:cs="Arial"/>
          <w:szCs w:val="24"/>
          <w:lang w:eastAsia="pl-PL"/>
        </w:rPr>
        <w:t xml:space="preserve">Po zapoznaniu się ze zgromadzoną dokumentacją w sprawie ustalono, </w:t>
      </w:r>
      <w:r w:rsidR="00DF133E" w:rsidRPr="00E57C76">
        <w:rPr>
          <w:rFonts w:eastAsiaTheme="minorEastAsia" w:cs="Arial"/>
          <w:szCs w:val="24"/>
          <w:lang w:eastAsia="pl-PL"/>
        </w:rPr>
        <w:br/>
      </w:r>
      <w:r w:rsidRPr="00E57C76">
        <w:rPr>
          <w:rFonts w:eastAsiaTheme="minorEastAsia" w:cs="Arial"/>
          <w:szCs w:val="24"/>
          <w:lang w:eastAsia="pl-PL"/>
        </w:rPr>
        <w:t xml:space="preserve">że przedłożony wniosek nie spełnia </w:t>
      </w:r>
      <w:r w:rsidR="004B0673" w:rsidRPr="00E57C76">
        <w:rPr>
          <w:rFonts w:eastAsiaTheme="minorEastAsia" w:cs="Arial"/>
          <w:szCs w:val="24"/>
          <w:lang w:eastAsia="pl-PL"/>
        </w:rPr>
        <w:t xml:space="preserve">wszystkich </w:t>
      </w:r>
      <w:r w:rsidRPr="00E57C76">
        <w:rPr>
          <w:rFonts w:eastAsiaTheme="minorEastAsia" w:cs="Arial"/>
          <w:szCs w:val="24"/>
          <w:lang w:eastAsia="pl-PL"/>
        </w:rPr>
        <w:t>wymogów wynikających z przepisów ustawy Prawo ochrony środowiska</w:t>
      </w:r>
      <w:r w:rsidR="004B0673" w:rsidRPr="00E57C76">
        <w:rPr>
          <w:rFonts w:eastAsiaTheme="minorEastAsia" w:cs="Arial"/>
          <w:szCs w:val="24"/>
          <w:lang w:eastAsia="pl-PL"/>
        </w:rPr>
        <w:t xml:space="preserve"> i ustawy o odpadach,</w:t>
      </w:r>
      <w:r w:rsidRPr="00E57C76">
        <w:rPr>
          <w:rFonts w:eastAsiaTheme="minorEastAsia" w:cs="Arial"/>
          <w:szCs w:val="24"/>
          <w:lang w:eastAsia="pl-PL"/>
        </w:rPr>
        <w:t xml:space="preserve"> w</w:t>
      </w:r>
      <w:r w:rsidRPr="00E57C76">
        <w:rPr>
          <w:rFonts w:eastAsia="Calibri" w:cs="Arial"/>
          <w:szCs w:val="24"/>
        </w:rPr>
        <w:t xml:space="preserve"> związku z powyższym, pismem z dnia </w:t>
      </w:r>
      <w:r w:rsidR="004B0673" w:rsidRPr="00E57C76">
        <w:rPr>
          <w:rFonts w:eastAsia="Calibri" w:cs="Arial"/>
          <w:szCs w:val="24"/>
        </w:rPr>
        <w:t>18</w:t>
      </w:r>
      <w:r w:rsidRPr="00E57C76">
        <w:rPr>
          <w:rFonts w:eastAsia="Calibri" w:cs="Arial"/>
          <w:szCs w:val="24"/>
        </w:rPr>
        <w:t>.</w:t>
      </w:r>
      <w:r w:rsidR="004B0673" w:rsidRPr="00E57C76">
        <w:rPr>
          <w:rFonts w:eastAsia="Calibri" w:cs="Arial"/>
          <w:szCs w:val="24"/>
        </w:rPr>
        <w:t>11</w:t>
      </w:r>
      <w:r w:rsidRPr="00E57C76">
        <w:rPr>
          <w:rFonts w:eastAsia="Calibri" w:cs="Arial"/>
          <w:szCs w:val="24"/>
        </w:rPr>
        <w:t>.202</w:t>
      </w:r>
      <w:r w:rsidR="004B0673" w:rsidRPr="00E57C76">
        <w:rPr>
          <w:rFonts w:eastAsia="Calibri" w:cs="Arial"/>
          <w:szCs w:val="24"/>
        </w:rPr>
        <w:t>5</w:t>
      </w:r>
      <w:r w:rsidRPr="00E57C76">
        <w:rPr>
          <w:rFonts w:eastAsia="Calibri" w:cs="Arial"/>
          <w:szCs w:val="24"/>
        </w:rPr>
        <w:t xml:space="preserve">r. wezwano </w:t>
      </w:r>
      <w:r w:rsidR="00A75D36" w:rsidRPr="00E57C76">
        <w:rPr>
          <w:rFonts w:eastAsia="Calibri" w:cs="Arial"/>
          <w:szCs w:val="24"/>
        </w:rPr>
        <w:t>Wnioskodawc</w:t>
      </w:r>
      <w:r w:rsidR="00F57C11" w:rsidRPr="00E57C76">
        <w:rPr>
          <w:rFonts w:eastAsia="Calibri" w:cs="Arial"/>
          <w:szCs w:val="24"/>
        </w:rPr>
        <w:t>ę</w:t>
      </w:r>
      <w:r w:rsidR="00A75D36" w:rsidRPr="00E57C76">
        <w:rPr>
          <w:rFonts w:eastAsia="Calibri" w:cs="Arial"/>
          <w:szCs w:val="24"/>
        </w:rPr>
        <w:t xml:space="preserve"> </w:t>
      </w:r>
      <w:r w:rsidRPr="00E57C76">
        <w:rPr>
          <w:rFonts w:eastAsia="Calibri" w:cs="Arial"/>
          <w:szCs w:val="24"/>
        </w:rPr>
        <w:t xml:space="preserve">do uzupełnienia </w:t>
      </w:r>
      <w:r w:rsidR="003E32B7" w:rsidRPr="00E57C76">
        <w:rPr>
          <w:rFonts w:eastAsia="Calibri" w:cs="Arial"/>
          <w:szCs w:val="24"/>
        </w:rPr>
        <w:t xml:space="preserve">złożonego </w:t>
      </w:r>
      <w:r w:rsidRPr="00E57C76">
        <w:rPr>
          <w:rFonts w:eastAsia="Calibri" w:cs="Arial"/>
          <w:szCs w:val="24"/>
        </w:rPr>
        <w:t>wniosku</w:t>
      </w:r>
      <w:r w:rsidR="003E32B7" w:rsidRPr="00E57C76">
        <w:rPr>
          <w:rFonts w:eastAsia="Calibri" w:cs="Arial"/>
          <w:szCs w:val="24"/>
        </w:rPr>
        <w:t>. Uzupełnienie wniosku</w:t>
      </w:r>
      <w:r w:rsidR="004B0673" w:rsidRPr="00E57C76">
        <w:rPr>
          <w:rFonts w:eastAsia="Calibri" w:cs="Arial"/>
          <w:szCs w:val="24"/>
        </w:rPr>
        <w:t xml:space="preserve"> </w:t>
      </w:r>
      <w:r w:rsidRPr="00E57C76">
        <w:rPr>
          <w:rFonts w:eastAsia="Calibri" w:cs="Arial"/>
          <w:szCs w:val="24"/>
        </w:rPr>
        <w:t xml:space="preserve">przedłożone zostało przy </w:t>
      </w:r>
      <w:r w:rsidR="004B0673" w:rsidRPr="00E57C76">
        <w:rPr>
          <w:rFonts w:eastAsia="Calibri" w:cs="Arial"/>
          <w:szCs w:val="24"/>
        </w:rPr>
        <w:t xml:space="preserve">piśmie </w:t>
      </w:r>
      <w:r w:rsidR="004B0673" w:rsidRPr="00E57C76">
        <w:rPr>
          <w:rFonts w:eastAsia="Times New Roman" w:cs="Arial"/>
          <w:szCs w:val="24"/>
          <w:lang w:eastAsia="pl-PL"/>
        </w:rPr>
        <w:t>z dnia 20.01.2026r., znak: SM-P/DI/0730/6/2026 (data wpływu do tut. Urzędu: 22.01.2026r.)</w:t>
      </w:r>
    </w:p>
    <w:p w14:paraId="660330DD" w14:textId="0F82EF9A" w:rsidR="00C75AF1" w:rsidRPr="00E57C76" w:rsidRDefault="00C75AF1" w:rsidP="00C75AF1">
      <w:pPr>
        <w:tabs>
          <w:tab w:val="left" w:pos="426"/>
          <w:tab w:val="left" w:pos="567"/>
        </w:tabs>
        <w:spacing w:after="0" w:line="276" w:lineRule="auto"/>
        <w:rPr>
          <w:rFonts w:eastAsia="Times New Roman" w:cs="Arial"/>
          <w:szCs w:val="24"/>
          <w:lang w:eastAsia="pl-PL"/>
        </w:rPr>
      </w:pPr>
      <w:r w:rsidRPr="00E57C76">
        <w:rPr>
          <w:rFonts w:eastAsia="Times New Roman" w:cs="Arial"/>
          <w:szCs w:val="24"/>
          <w:lang w:eastAsia="pl-PL"/>
        </w:rPr>
        <w:t xml:space="preserve">Po przeanalizowaniu przedłożonej dokumentacji uznano, że </w:t>
      </w:r>
      <w:r w:rsidR="003E32B7" w:rsidRPr="00E57C76">
        <w:rPr>
          <w:rFonts w:eastAsia="Times New Roman" w:cs="Arial"/>
          <w:szCs w:val="24"/>
          <w:lang w:eastAsia="pl-PL"/>
        </w:rPr>
        <w:t>przedmiotowy</w:t>
      </w:r>
      <w:r w:rsidRPr="00E57C76">
        <w:rPr>
          <w:rFonts w:eastAsia="Times New Roman" w:cs="Arial"/>
          <w:szCs w:val="24"/>
          <w:lang w:eastAsia="pl-PL"/>
        </w:rPr>
        <w:t xml:space="preserve"> wniosek</w:t>
      </w:r>
      <w:r w:rsidR="003E32B7" w:rsidRPr="00E57C76">
        <w:rPr>
          <w:rFonts w:eastAsia="Times New Roman" w:cs="Arial"/>
          <w:szCs w:val="24"/>
          <w:lang w:eastAsia="pl-PL"/>
        </w:rPr>
        <w:t xml:space="preserve">, po dokonaniu uzupełnień </w:t>
      </w:r>
      <w:r w:rsidRPr="00E57C76">
        <w:rPr>
          <w:rFonts w:eastAsia="Times New Roman" w:cs="Arial"/>
          <w:szCs w:val="24"/>
          <w:lang w:eastAsia="pl-PL"/>
        </w:rPr>
        <w:t xml:space="preserve">spełnia wymogi art. 184 oraz art. 208 ustawy z dnia </w:t>
      </w:r>
      <w:r w:rsidR="003E32B7" w:rsidRPr="00E57C76">
        <w:rPr>
          <w:rFonts w:eastAsia="Times New Roman" w:cs="Arial"/>
          <w:szCs w:val="24"/>
          <w:lang w:eastAsia="pl-PL"/>
        </w:rPr>
        <w:br/>
      </w:r>
      <w:r w:rsidRPr="00E57C76">
        <w:rPr>
          <w:rFonts w:eastAsia="Times New Roman" w:cs="Arial"/>
          <w:szCs w:val="24"/>
          <w:lang w:eastAsia="pl-PL"/>
        </w:rPr>
        <w:t xml:space="preserve">27 kwietnia 2001 r. Prawo ochrony środowiska. </w:t>
      </w:r>
    </w:p>
    <w:p w14:paraId="353D1969" w14:textId="25C3AE46" w:rsidR="00DF133E" w:rsidRPr="00E57C76" w:rsidRDefault="00DF133E" w:rsidP="00DF133E">
      <w:pPr>
        <w:spacing w:before="240" w:after="240" w:line="276" w:lineRule="auto"/>
        <w:rPr>
          <w:rFonts w:cs="Arial"/>
        </w:rPr>
      </w:pPr>
      <w:r w:rsidRPr="00E57C76">
        <w:rPr>
          <w:rFonts w:cs="Arial"/>
        </w:rPr>
        <w:t xml:space="preserve">Mając na uwadze, iż pozwolenie zintegrowane uwzględnia zbieranie i przetwarzanie odpadów, w toku prowadzonego postępowania, zgodnie art. 41a ustawy o odpadach, wystąpiono do </w:t>
      </w:r>
      <w:r w:rsidRPr="00E57C76">
        <w:rPr>
          <w:rFonts w:eastAsia="Times New Roman" w:cs="Arial"/>
          <w:szCs w:val="24"/>
          <w:lang w:eastAsia="pl-PL"/>
        </w:rPr>
        <w:t xml:space="preserve">Komendanta Powiatowego Państwowej Straży Pożarnej w Leżajsku </w:t>
      </w:r>
      <w:r w:rsidRPr="00E57C76">
        <w:rPr>
          <w:rFonts w:cs="Arial"/>
        </w:rPr>
        <w:t xml:space="preserve">oraz do Podkarpackiego Wojewódzkiego Inspektora Ochrony Środowiska </w:t>
      </w:r>
      <w:r w:rsidRPr="00E57C76">
        <w:rPr>
          <w:rFonts w:cs="Arial"/>
        </w:rPr>
        <w:br/>
        <w:t xml:space="preserve">w Rzeszowie o przeprowadzenie kontroli </w:t>
      </w:r>
      <w:r w:rsidR="003E32B7" w:rsidRPr="00E57C76">
        <w:rPr>
          <w:rFonts w:cs="Arial"/>
        </w:rPr>
        <w:t xml:space="preserve">ww. </w:t>
      </w:r>
      <w:r w:rsidRPr="00E57C76">
        <w:rPr>
          <w:rFonts w:cs="Arial"/>
        </w:rPr>
        <w:t xml:space="preserve">instalacji </w:t>
      </w:r>
      <w:r w:rsidR="003E32B7" w:rsidRPr="00E57C76">
        <w:rPr>
          <w:rFonts w:cs="Arial"/>
        </w:rPr>
        <w:t xml:space="preserve">do składowania odpadów </w:t>
      </w:r>
      <w:r w:rsidRPr="00E57C76">
        <w:rPr>
          <w:rFonts w:cs="Arial"/>
        </w:rPr>
        <w:t xml:space="preserve">oraz o opinię </w:t>
      </w:r>
      <w:r w:rsidR="009069D9" w:rsidRPr="00E57C76">
        <w:rPr>
          <w:rFonts w:cs="Arial"/>
        </w:rPr>
        <w:t xml:space="preserve">o wniosku </w:t>
      </w:r>
      <w:r w:rsidRPr="00E57C76">
        <w:rPr>
          <w:rFonts w:cs="Arial"/>
        </w:rPr>
        <w:t xml:space="preserve">do właściwego ze względu na miejsce prowadzenia działalności Wójta Gminy Leżajsk. </w:t>
      </w:r>
      <w:bookmarkStart w:id="14" w:name="_Hlk75938091"/>
    </w:p>
    <w:p w14:paraId="364612DD" w14:textId="606FBCBD" w:rsidR="00BB33C5" w:rsidRPr="00E57C76" w:rsidRDefault="00DF133E" w:rsidP="00BB33C5">
      <w:pPr>
        <w:spacing w:before="240" w:after="240" w:line="276" w:lineRule="auto"/>
        <w:rPr>
          <w:rFonts w:eastAsia="Times New Roman" w:cs="Arial"/>
          <w:szCs w:val="24"/>
          <w:lang w:eastAsia="pl-PL"/>
        </w:rPr>
      </w:pPr>
      <w:r w:rsidRPr="00E57C76">
        <w:rPr>
          <w:rFonts w:cs="Arial"/>
        </w:rPr>
        <w:t xml:space="preserve">Pismem z dnia </w:t>
      </w:r>
      <w:bookmarkEnd w:id="14"/>
      <w:r w:rsidR="00374DB9" w:rsidRPr="00E57C76">
        <w:rPr>
          <w:rFonts w:cs="Arial"/>
        </w:rPr>
        <w:t>09.03.2026r., znak: PRZ.5268.4.1.2026.AM</w:t>
      </w:r>
      <w:r w:rsidRPr="00E57C76">
        <w:rPr>
          <w:rFonts w:cs="Arial"/>
        </w:rPr>
        <w:t xml:space="preserve"> Komendant Powiatowy Państwowej Straży Pożarnej w Leżajsku</w:t>
      </w:r>
      <w:r w:rsidR="00980A97" w:rsidRPr="00E57C76">
        <w:rPr>
          <w:rFonts w:cs="Arial"/>
        </w:rPr>
        <w:t xml:space="preserve"> </w:t>
      </w:r>
      <w:r w:rsidRPr="00E57C76">
        <w:rPr>
          <w:rFonts w:cs="Arial"/>
        </w:rPr>
        <w:t>poinformował</w:t>
      </w:r>
      <w:r w:rsidR="00980A97" w:rsidRPr="00E57C76">
        <w:rPr>
          <w:rFonts w:cs="Arial"/>
        </w:rPr>
        <w:t>,</w:t>
      </w:r>
      <w:r w:rsidRPr="00E57C76">
        <w:rPr>
          <w:rFonts w:cs="Arial"/>
        </w:rPr>
        <w:t xml:space="preserve"> </w:t>
      </w:r>
      <w:r w:rsidR="00980A97" w:rsidRPr="00E57C76">
        <w:rPr>
          <w:rFonts w:cs="Arial"/>
        </w:rPr>
        <w:t xml:space="preserve">iż nie zachodzi konieczność przeprowadzania </w:t>
      </w:r>
      <w:r w:rsidR="00BB33C5" w:rsidRPr="00E57C76">
        <w:rPr>
          <w:rFonts w:cs="Arial"/>
        </w:rPr>
        <w:t xml:space="preserve">ponownej </w:t>
      </w:r>
      <w:r w:rsidR="00980A97" w:rsidRPr="00E57C76">
        <w:rPr>
          <w:rFonts w:cs="Arial"/>
        </w:rPr>
        <w:t xml:space="preserve">procedury uzgodnienia warunków ochrony przeciwpożarowej, w tym kontroli obiektów instalacji </w:t>
      </w:r>
      <w:r w:rsidR="00BB33C5" w:rsidRPr="00E57C76">
        <w:rPr>
          <w:rFonts w:cs="Arial"/>
        </w:rPr>
        <w:t xml:space="preserve">z uwagi, </w:t>
      </w:r>
      <w:r w:rsidR="00BB33C5" w:rsidRPr="00E57C76">
        <w:rPr>
          <w:rFonts w:eastAsia="Times New Roman" w:cs="Arial"/>
          <w:szCs w:val="24"/>
          <w:lang w:eastAsia="x-none"/>
        </w:rPr>
        <w:t xml:space="preserve">iż zakres wnioskowanych zmian </w:t>
      </w:r>
      <w:r w:rsidR="00BB33C5" w:rsidRPr="00E57C76">
        <w:rPr>
          <w:rFonts w:eastAsia="Times New Roman" w:cs="Arial"/>
          <w:szCs w:val="24"/>
          <w:lang w:eastAsia="pl-PL"/>
        </w:rPr>
        <w:t xml:space="preserve">nie wpłynie na zmianę żadnych uwarunkowań ustalonych </w:t>
      </w:r>
      <w:r w:rsidR="00BB33C5" w:rsidRPr="00E57C76">
        <w:rPr>
          <w:rFonts w:eastAsia="Times New Roman" w:cs="Arial"/>
          <w:szCs w:val="24"/>
          <w:lang w:eastAsia="pl-PL"/>
        </w:rPr>
        <w:br/>
        <w:t xml:space="preserve">w pozwoleniu zintegrowanym związanych z przepisami dotyczącymi ochrony przeciwpożarowej oraz w zakresie zgodności z warunkami ochrony przeciwpożarowej określonymi w przedłożonym przez „Stare Miasto-Park” Sp. z o.o. operacie przeciwpożarowym. </w:t>
      </w:r>
    </w:p>
    <w:p w14:paraId="3ED8FCFB" w14:textId="14D55A91" w:rsidR="00DF133E" w:rsidRPr="00E57C76" w:rsidRDefault="00DF133E" w:rsidP="002F6334">
      <w:pPr>
        <w:spacing w:before="240" w:after="240" w:line="276" w:lineRule="auto"/>
        <w:rPr>
          <w:rFonts w:cs="Arial"/>
        </w:rPr>
      </w:pPr>
      <w:r w:rsidRPr="00E57C76">
        <w:rPr>
          <w:rFonts w:cs="Arial"/>
        </w:rPr>
        <w:t xml:space="preserve">Postanowieniem z dnia </w:t>
      </w:r>
      <w:r w:rsidR="001D547D" w:rsidRPr="00E57C76">
        <w:rPr>
          <w:rFonts w:cs="Arial"/>
        </w:rPr>
        <w:t>01.04.2026r., znak: WI.7060.30.2026.EPB</w:t>
      </w:r>
      <w:r w:rsidRPr="00E57C76">
        <w:rPr>
          <w:rFonts w:cs="Arial"/>
        </w:rPr>
        <w:t xml:space="preserve"> Podkarpacki Wojewódzki Inspektor Ochrony Środowiska w Rzeszowie </w:t>
      </w:r>
      <w:r w:rsidR="00BB33C5" w:rsidRPr="00E57C76">
        <w:rPr>
          <w:rFonts w:cs="Arial"/>
        </w:rPr>
        <w:t xml:space="preserve">stwierdził </w:t>
      </w:r>
      <w:r w:rsidRPr="00E57C76">
        <w:rPr>
          <w:rFonts w:cs="Arial"/>
        </w:rPr>
        <w:t>spełnieni</w:t>
      </w:r>
      <w:r w:rsidR="00BB33C5" w:rsidRPr="00E57C76">
        <w:rPr>
          <w:rFonts w:cs="Arial"/>
        </w:rPr>
        <w:t>e przez instalację do składowania odpadów</w:t>
      </w:r>
      <w:r w:rsidRPr="00E57C76">
        <w:rPr>
          <w:rFonts w:cs="Arial"/>
        </w:rPr>
        <w:t xml:space="preserve"> wymagań określonych w przepisach ochrony środowiska. </w:t>
      </w:r>
    </w:p>
    <w:p w14:paraId="256E10A9" w14:textId="58002313" w:rsidR="00DF133E" w:rsidRPr="00E57C76" w:rsidRDefault="00DF133E" w:rsidP="00D164D5">
      <w:pPr>
        <w:spacing w:after="0" w:line="276" w:lineRule="auto"/>
        <w:rPr>
          <w:rFonts w:cs="Arial"/>
        </w:rPr>
      </w:pPr>
      <w:r w:rsidRPr="00E57C76">
        <w:rPr>
          <w:rFonts w:cs="Arial"/>
        </w:rPr>
        <w:lastRenderedPageBreak/>
        <w:t xml:space="preserve">Wójt Gminy Leżajsk postanowieniem </w:t>
      </w:r>
      <w:r w:rsidR="00BB6FD1" w:rsidRPr="00E57C76">
        <w:rPr>
          <w:rFonts w:cs="Arial"/>
        </w:rPr>
        <w:t xml:space="preserve">z dnia </w:t>
      </w:r>
      <w:r w:rsidR="00D164D5" w:rsidRPr="00E57C76">
        <w:rPr>
          <w:rFonts w:cs="Arial"/>
        </w:rPr>
        <w:t xml:space="preserve">12.02.2026r., znak: WSOŚ.604.3.2.2026 </w:t>
      </w:r>
      <w:r w:rsidRPr="00E57C76">
        <w:rPr>
          <w:rFonts w:cs="Arial"/>
        </w:rPr>
        <w:t xml:space="preserve">zaopiniował pozytywnie </w:t>
      </w:r>
      <w:r w:rsidR="00F85000" w:rsidRPr="00E57C76">
        <w:rPr>
          <w:rFonts w:cs="Arial"/>
        </w:rPr>
        <w:t>wniosek</w:t>
      </w:r>
      <w:r w:rsidRPr="00E57C76">
        <w:rPr>
          <w:rFonts w:cs="Arial"/>
        </w:rPr>
        <w:t xml:space="preserve"> </w:t>
      </w:r>
      <w:r w:rsidR="00F85000" w:rsidRPr="00E57C76">
        <w:rPr>
          <w:rFonts w:cs="Arial"/>
        </w:rPr>
        <w:t xml:space="preserve">o </w:t>
      </w:r>
      <w:r w:rsidRPr="00E57C76">
        <w:rPr>
          <w:rFonts w:cs="Arial"/>
        </w:rPr>
        <w:t>zmianę pozwolenia zintegrowanego</w:t>
      </w:r>
      <w:r w:rsidR="00F85000" w:rsidRPr="00E57C76">
        <w:rPr>
          <w:rFonts w:cs="Arial"/>
        </w:rPr>
        <w:t>.</w:t>
      </w:r>
      <w:r w:rsidRPr="00E57C76">
        <w:rPr>
          <w:rFonts w:cs="Arial"/>
        </w:rPr>
        <w:t xml:space="preserve"> </w:t>
      </w:r>
    </w:p>
    <w:p w14:paraId="34A20CF4" w14:textId="77777777" w:rsidR="004B0673" w:rsidRPr="00E57C76" w:rsidRDefault="004B0673" w:rsidP="00C75AF1">
      <w:pPr>
        <w:spacing w:after="0" w:line="276" w:lineRule="auto"/>
        <w:ind w:firstLine="567"/>
        <w:rPr>
          <w:rFonts w:eastAsia="Times New Roman" w:cs="Arial"/>
          <w:szCs w:val="24"/>
          <w:lang w:eastAsia="pl-PL"/>
        </w:rPr>
      </w:pPr>
    </w:p>
    <w:p w14:paraId="60B8168D" w14:textId="4A8539E1" w:rsidR="002E5BAE" w:rsidRPr="00E57C76" w:rsidRDefault="0052285F" w:rsidP="002E5BAE">
      <w:pPr>
        <w:spacing w:after="0" w:line="276" w:lineRule="auto"/>
        <w:rPr>
          <w:rFonts w:cs="Arial"/>
          <w:szCs w:val="24"/>
          <w:lang w:eastAsia="pl-PL"/>
        </w:rPr>
      </w:pPr>
      <w:r w:rsidRPr="00E57C76">
        <w:rPr>
          <w:rFonts w:eastAsia="Times New Roman" w:cs="Arial"/>
          <w:szCs w:val="24"/>
          <w:lang w:eastAsia="pl-PL"/>
        </w:rPr>
        <w:t xml:space="preserve">Wnioskowane przez Stare Miasto-Park Sp. z o.o., Wierzawice 874, 37-300 Leżajsk </w:t>
      </w:r>
      <w:r w:rsidRPr="00E57C76">
        <w:rPr>
          <w:rFonts w:eastAsia="Times New Roman" w:cs="Arial"/>
          <w:szCs w:val="24"/>
          <w:lang w:eastAsia="pl-PL"/>
        </w:rPr>
        <w:br/>
        <w:t xml:space="preserve">zmiany </w:t>
      </w:r>
      <w:r w:rsidR="00CE5EA4" w:rsidRPr="00E57C76">
        <w:rPr>
          <w:rFonts w:eastAsia="Times New Roman" w:cs="Arial"/>
          <w:szCs w:val="24"/>
          <w:lang w:eastAsia="pl-PL"/>
        </w:rPr>
        <w:t>związane są</w:t>
      </w:r>
      <w:r w:rsidRPr="00E57C76">
        <w:rPr>
          <w:rFonts w:eastAsia="Times New Roman" w:cs="Arial"/>
          <w:szCs w:val="24"/>
          <w:lang w:eastAsia="pl-PL"/>
        </w:rPr>
        <w:t xml:space="preserve"> przede wszystkim </w:t>
      </w:r>
      <w:r w:rsidR="00CE5EA4" w:rsidRPr="00E57C76">
        <w:rPr>
          <w:rFonts w:eastAsia="Times New Roman" w:cs="Arial"/>
          <w:szCs w:val="24"/>
          <w:lang w:eastAsia="pl-PL"/>
        </w:rPr>
        <w:t xml:space="preserve">z zaplanowaną rekultywacją kwatery </w:t>
      </w:r>
      <w:r w:rsidR="003E32B7" w:rsidRPr="00E57C76">
        <w:rPr>
          <w:rFonts w:eastAsia="Times New Roman" w:cs="Arial"/>
          <w:szCs w:val="24"/>
          <w:lang w:eastAsia="pl-PL"/>
        </w:rPr>
        <w:br/>
      </w:r>
      <w:r w:rsidR="00CE5EA4" w:rsidRPr="00E57C76">
        <w:rPr>
          <w:rFonts w:eastAsia="Times New Roman" w:cs="Arial"/>
          <w:szCs w:val="24"/>
          <w:lang w:eastAsia="pl-PL"/>
        </w:rPr>
        <w:t xml:space="preserve">nr I </w:t>
      </w:r>
      <w:r w:rsidR="00CE5EA4" w:rsidRPr="00E57C76">
        <w:rPr>
          <w:rFonts w:eastAsia="Times New Roman" w:cs="Arial"/>
          <w:szCs w:val="24"/>
          <w:lang w:eastAsia="ar-SA"/>
        </w:rPr>
        <w:t>(sektor IV i V) składowiska odpadów w Giedlarowej. Rekultywacj</w:t>
      </w:r>
      <w:r w:rsidR="003E32B7" w:rsidRPr="00E57C76">
        <w:rPr>
          <w:rFonts w:eastAsia="Times New Roman" w:cs="Arial"/>
          <w:szCs w:val="24"/>
          <w:lang w:eastAsia="ar-SA"/>
        </w:rPr>
        <w:t>ę</w:t>
      </w:r>
      <w:r w:rsidR="00CE5EA4" w:rsidRPr="00E57C76">
        <w:rPr>
          <w:rFonts w:eastAsia="Times New Roman" w:cs="Arial"/>
          <w:szCs w:val="24"/>
          <w:lang w:eastAsia="ar-SA"/>
        </w:rPr>
        <w:t xml:space="preserve"> składowiska prowadził będzie </w:t>
      </w:r>
      <w:bookmarkStart w:id="15" w:name="_Hlk226629240"/>
      <w:r w:rsidR="00CE5EA4" w:rsidRPr="00E57C76">
        <w:rPr>
          <w:rFonts w:eastAsia="Times New Roman" w:cs="Arial"/>
          <w:szCs w:val="24"/>
          <w:lang w:eastAsia="pl-PL"/>
        </w:rPr>
        <w:t xml:space="preserve">Zakład Techniki Ochrony Środowiska FOLEKO Sp. z o.o., </w:t>
      </w:r>
      <w:r w:rsidR="00CE5EA4" w:rsidRPr="00E57C76">
        <w:rPr>
          <w:rFonts w:eastAsia="Times New Roman" w:cs="Arial"/>
          <w:szCs w:val="24"/>
          <w:lang w:eastAsia="pl-PL"/>
        </w:rPr>
        <w:br/>
        <w:t xml:space="preserve">ul. Spacerowa 3, 58-100 Świdnica (NIP: 8841005112, Regon: 890279493, </w:t>
      </w:r>
      <w:r w:rsidR="00CE5EA4" w:rsidRPr="00E57C76">
        <w:rPr>
          <w:rFonts w:cs="Arial"/>
          <w:szCs w:val="24"/>
          <w:lang w:eastAsia="pl-PL"/>
        </w:rPr>
        <w:t xml:space="preserve">KRS: 0000202590), któremu to </w:t>
      </w:r>
      <w:r w:rsidR="00CE5EA4" w:rsidRPr="00E57C76">
        <w:rPr>
          <w:rFonts w:eastAsia="Times New Roman" w:cs="Arial"/>
          <w:szCs w:val="24"/>
          <w:lang w:eastAsia="pl-PL"/>
        </w:rPr>
        <w:t xml:space="preserve">Stare Miasto-Park Sp. z o.o., Wierzawice 874, </w:t>
      </w:r>
      <w:r w:rsidR="00CE5EA4" w:rsidRPr="00E57C76">
        <w:rPr>
          <w:rFonts w:eastAsia="Times New Roman" w:cs="Arial"/>
          <w:szCs w:val="24"/>
          <w:lang w:eastAsia="pl-PL"/>
        </w:rPr>
        <w:br/>
        <w:t>37-300 Leżajsk (NIP: 8161614875, Regon: 180054074) wydzierżawiło działk</w:t>
      </w:r>
      <w:r w:rsidR="002E5BAE" w:rsidRPr="00E57C76">
        <w:rPr>
          <w:rFonts w:eastAsia="Times New Roman" w:cs="Arial"/>
          <w:szCs w:val="24"/>
          <w:lang w:eastAsia="pl-PL"/>
        </w:rPr>
        <w:t>i</w:t>
      </w:r>
      <w:r w:rsidR="00CE5EA4" w:rsidRPr="00E57C76">
        <w:rPr>
          <w:rFonts w:eastAsia="Times New Roman" w:cs="Arial"/>
          <w:szCs w:val="24"/>
          <w:lang w:eastAsia="pl-PL"/>
        </w:rPr>
        <w:t xml:space="preserve"> </w:t>
      </w:r>
      <w:r w:rsidR="002E5BAE" w:rsidRPr="00E57C76">
        <w:rPr>
          <w:rFonts w:eastAsia="Times New Roman" w:cs="Arial"/>
          <w:szCs w:val="24"/>
          <w:lang w:eastAsia="pl-PL"/>
        </w:rPr>
        <w:br/>
      </w:r>
      <w:r w:rsidR="00CE5EA4" w:rsidRPr="00E57C76">
        <w:rPr>
          <w:rFonts w:eastAsia="Times New Roman" w:cs="Arial"/>
          <w:szCs w:val="24"/>
          <w:lang w:eastAsia="pl-PL"/>
        </w:rPr>
        <w:t>o nr ewidencyjnych</w:t>
      </w:r>
      <w:r w:rsidR="00CE5EA4" w:rsidRPr="00E57C76">
        <w:rPr>
          <w:rFonts w:cs="Arial"/>
          <w:szCs w:val="24"/>
          <w:lang w:eastAsia="pl-PL"/>
        </w:rPr>
        <w:t xml:space="preserve">: 1529/2,1530, 1532/2, 1533/3, 1534/3, 1535/2, 1536/2, 1537/2, 1538/2, 1540/2, 1546/2, 1547/3, 1548/3, 1550/1, 1550/3, 1551/1, 1551/3, 1532/1, 1539/3, 1533/1, 1533/2, 1534/2,  1535/1, 1536/1, 1549/1, 1549/3, </w:t>
      </w:r>
      <w:r w:rsidR="002E5BAE" w:rsidRPr="00E57C76">
        <w:rPr>
          <w:rFonts w:cs="Arial"/>
          <w:szCs w:val="24"/>
          <w:lang w:eastAsia="pl-PL"/>
        </w:rPr>
        <w:t xml:space="preserve">celem przeprowadzenia przez dzierżawcę rekultywacji biologicznej wyznaczonej kwatery składowiska odpadów nr I (sektory IV i V). </w:t>
      </w:r>
      <w:bookmarkEnd w:id="15"/>
      <w:r w:rsidR="003B60F5" w:rsidRPr="00E57C76">
        <w:rPr>
          <w:rFonts w:cs="Arial"/>
          <w:szCs w:val="24"/>
          <w:lang w:eastAsia="pl-PL"/>
        </w:rPr>
        <w:br/>
      </w:r>
      <w:r w:rsidR="002E5BAE" w:rsidRPr="00E57C76">
        <w:rPr>
          <w:rFonts w:cs="Arial"/>
          <w:szCs w:val="24"/>
          <w:lang w:eastAsia="pl-PL"/>
        </w:rPr>
        <w:t xml:space="preserve">Dzierżawca zobowiązany będzie do przeprowadzenia rekultywacji w sposób </w:t>
      </w:r>
      <w:r w:rsidR="003B60F5" w:rsidRPr="00E57C76">
        <w:rPr>
          <w:rFonts w:cs="Arial"/>
          <w:szCs w:val="24"/>
          <w:lang w:eastAsia="pl-PL"/>
        </w:rPr>
        <w:br/>
      </w:r>
      <w:r w:rsidR="002E5BAE" w:rsidRPr="00E57C76">
        <w:rPr>
          <w:rFonts w:cs="Arial"/>
          <w:szCs w:val="24"/>
          <w:lang w:eastAsia="pl-PL"/>
        </w:rPr>
        <w:t xml:space="preserve">zgodny z:  </w:t>
      </w:r>
    </w:p>
    <w:p w14:paraId="582F9AD5" w14:textId="77777777" w:rsidR="002E5BAE" w:rsidRPr="00E57C76" w:rsidRDefault="002E5BAE">
      <w:pPr>
        <w:pStyle w:val="Akapitzlist"/>
        <w:numPr>
          <w:ilvl w:val="0"/>
          <w:numId w:val="40"/>
        </w:numPr>
        <w:suppressAutoHyphens/>
        <w:spacing w:after="0" w:line="276" w:lineRule="auto"/>
        <w:ind w:left="714" w:hanging="357"/>
        <w:rPr>
          <w:rFonts w:cs="Arial"/>
          <w:szCs w:val="24"/>
          <w:lang w:eastAsia="pl-PL"/>
        </w:rPr>
      </w:pPr>
      <w:r w:rsidRPr="00E57C76">
        <w:rPr>
          <w:rFonts w:cs="Arial"/>
          <w:szCs w:val="24"/>
          <w:lang w:eastAsia="pl-PL"/>
        </w:rPr>
        <w:t>decyzją Wójta Gminy Leżajsk z dnia 22.04.2021r., znak: WSOŚ.6220.27.2020/19 i jej zmianą z dnia 28.08.2025r., znak: WSOŚ.6220.10.2025/19 o środowiskowych uwarunkowaniach dla przedsięwzięcia pn. „Zamkniecie i rekultywacja składowiska odpadów innych niż niebezpieczne i obojętne w Giedlarowej.”,</w:t>
      </w:r>
    </w:p>
    <w:p w14:paraId="3553D018" w14:textId="77777777" w:rsidR="002E5BAE" w:rsidRPr="00E57C76" w:rsidRDefault="002E5BAE">
      <w:pPr>
        <w:pStyle w:val="Akapitzlist"/>
        <w:numPr>
          <w:ilvl w:val="0"/>
          <w:numId w:val="40"/>
        </w:numPr>
        <w:suppressAutoHyphens/>
        <w:spacing w:before="240" w:after="240" w:line="276" w:lineRule="auto"/>
        <w:ind w:left="714" w:hanging="357"/>
        <w:rPr>
          <w:rFonts w:cs="Arial"/>
          <w:szCs w:val="24"/>
          <w:lang w:eastAsia="pl-PL"/>
        </w:rPr>
      </w:pPr>
      <w:r w:rsidRPr="00E57C76">
        <w:rPr>
          <w:rFonts w:cs="Arial"/>
          <w:szCs w:val="24"/>
          <w:lang w:eastAsia="pl-PL"/>
        </w:rPr>
        <w:t xml:space="preserve">decyzją Marszałka Województwa Podkarpackiego  z dnia 25.03.2021r., znak: </w:t>
      </w:r>
      <w:r w:rsidRPr="00E57C76">
        <w:rPr>
          <w:rFonts w:cs="Arial"/>
          <w:szCs w:val="24"/>
          <w:lang w:eastAsia="pl-PL"/>
        </w:rPr>
        <w:br/>
        <w:t xml:space="preserve">OS-III.7241.17.2020.BF i jej późniejszymi zmianami z dnia 22.10.2022r., znak: </w:t>
      </w:r>
      <w:r w:rsidRPr="00E57C76">
        <w:rPr>
          <w:rFonts w:cs="Arial"/>
          <w:szCs w:val="24"/>
          <w:lang w:eastAsia="pl-PL"/>
        </w:rPr>
        <w:br/>
        <w:t xml:space="preserve">OS-III.7241.11.202BF i z dnia 13.08.2025 r. znak OS-III.7241.8.2025.Arz wyrażającą zgodę na zamknięcie wydzielonej części składowiska, </w:t>
      </w:r>
    </w:p>
    <w:p w14:paraId="6B630614" w14:textId="77777777" w:rsidR="002E5BAE" w:rsidRPr="00E57C76" w:rsidRDefault="002E5BAE">
      <w:pPr>
        <w:pStyle w:val="Akapitzlist"/>
        <w:numPr>
          <w:ilvl w:val="0"/>
          <w:numId w:val="40"/>
        </w:numPr>
        <w:suppressAutoHyphens/>
        <w:spacing w:before="240" w:after="240" w:line="276" w:lineRule="auto"/>
        <w:ind w:left="714" w:hanging="357"/>
        <w:rPr>
          <w:rFonts w:cs="Arial"/>
          <w:szCs w:val="24"/>
          <w:lang w:eastAsia="pl-PL"/>
        </w:rPr>
      </w:pPr>
      <w:r w:rsidRPr="00E57C76">
        <w:rPr>
          <w:rFonts w:cs="Arial"/>
          <w:szCs w:val="24"/>
          <w:lang w:eastAsia="pl-PL"/>
        </w:rPr>
        <w:t xml:space="preserve">umową dzierżawy, sporządzoną w formie aktu notarialnego z dnia 27.03.2024r. Repetytorium A numer 665/2024 i jej aneksu z dnia 19.12.2025r. Repetytorium A numer 9250/2025. </w:t>
      </w:r>
    </w:p>
    <w:p w14:paraId="213A6D13" w14:textId="77777777" w:rsidR="003E32B7" w:rsidRPr="00E57C76" w:rsidRDefault="002E5BAE">
      <w:pPr>
        <w:pStyle w:val="Akapitzlist"/>
        <w:numPr>
          <w:ilvl w:val="0"/>
          <w:numId w:val="40"/>
        </w:numPr>
        <w:suppressAutoHyphens/>
        <w:spacing w:after="0" w:line="276" w:lineRule="auto"/>
        <w:ind w:left="714" w:hanging="357"/>
        <w:rPr>
          <w:rFonts w:cs="Arial"/>
          <w:szCs w:val="24"/>
          <w:lang w:eastAsia="pl-PL"/>
        </w:rPr>
      </w:pPr>
      <w:r w:rsidRPr="00E57C76">
        <w:rPr>
          <w:rFonts w:cs="Arial"/>
          <w:szCs w:val="24"/>
          <w:lang w:eastAsia="pl-PL"/>
        </w:rPr>
        <w:t>dokumentacją projektową zamknięcia i rekultywacji kwatery I (sektory IV i V) składowiska odpadów innych niż niebezpieczne i obojętne w m. Giedlarowa, gm. Leżajsk opracowaną przez ABRYS Technika Sp. z o.o. w październiku 2024r.</w:t>
      </w:r>
    </w:p>
    <w:p w14:paraId="0371B044" w14:textId="3B83C32C" w:rsidR="003E32B7" w:rsidRPr="00E57C76" w:rsidRDefault="003E32B7">
      <w:pPr>
        <w:pStyle w:val="Akapitzlist"/>
        <w:numPr>
          <w:ilvl w:val="0"/>
          <w:numId w:val="40"/>
        </w:numPr>
        <w:suppressAutoHyphens/>
        <w:spacing w:after="0" w:line="276" w:lineRule="auto"/>
        <w:ind w:left="714" w:hanging="357"/>
        <w:rPr>
          <w:rFonts w:cs="Arial"/>
          <w:szCs w:val="24"/>
          <w:lang w:eastAsia="pl-PL"/>
        </w:rPr>
      </w:pPr>
      <w:r w:rsidRPr="00E57C76">
        <w:rPr>
          <w:rFonts w:cs="Arial"/>
          <w:szCs w:val="24"/>
          <w:lang w:eastAsia="pl-PL"/>
        </w:rPr>
        <w:t xml:space="preserve">niniejszą decyzją zmieniającą pozwolenie zintegrowane udzielone </w:t>
      </w:r>
      <w:r w:rsidRPr="00E57C76">
        <w:rPr>
          <w:rFonts w:eastAsia="Times New Roman" w:cs="Arial"/>
          <w:szCs w:val="24"/>
          <w:lang w:eastAsia="pl-PL"/>
        </w:rPr>
        <w:t xml:space="preserve">„Stare Miasto-Park" Sp. z o.o. </w:t>
      </w:r>
      <w:r w:rsidRPr="00E57C76">
        <w:rPr>
          <w:rFonts w:cs="Arial"/>
          <w:szCs w:val="24"/>
          <w:lang w:eastAsia="pl-PL"/>
        </w:rPr>
        <w:t xml:space="preserve">decyzją </w:t>
      </w:r>
      <w:r w:rsidRPr="00E57C76">
        <w:rPr>
          <w:rFonts w:eastAsia="Times New Roman" w:cs="Arial"/>
          <w:kern w:val="3"/>
          <w:szCs w:val="24"/>
          <w:lang w:eastAsia="pl-PL"/>
        </w:rPr>
        <w:t xml:space="preserve">Marszałka Województwa Podkarpackiego </w:t>
      </w:r>
      <w:r w:rsidRPr="00E57C76">
        <w:rPr>
          <w:rFonts w:eastAsia="Times New Roman" w:cs="Arial"/>
          <w:kern w:val="3"/>
          <w:szCs w:val="24"/>
          <w:lang w:eastAsia="pl-PL"/>
        </w:rPr>
        <w:br/>
      </w:r>
      <w:r w:rsidRPr="00E57C76">
        <w:rPr>
          <w:rFonts w:eastAsia="Times New Roman" w:cs="Arial"/>
          <w:color w:val="000000"/>
          <w:szCs w:val="24"/>
          <w:lang w:eastAsia="pl-PL"/>
        </w:rPr>
        <w:t xml:space="preserve">z dnia 13.02.2023r., znak: OS-I.7222.15.1.2023.MD – tekst jednolity zmienioną decyzją z dnia 31.08.2023r., znak: OS-I.7222.15.8.2023.MD </w:t>
      </w:r>
      <w:r w:rsidRPr="00E57C76">
        <w:rPr>
          <w:rFonts w:eastAsia="Times New Roman" w:cs="Arial"/>
          <w:color w:val="000000"/>
          <w:szCs w:val="24"/>
          <w:lang w:eastAsia="pl-PL"/>
        </w:rPr>
        <w:br/>
        <w:t xml:space="preserve">na prowadzenie </w:t>
      </w:r>
      <w:r w:rsidRPr="00E57C76">
        <w:rPr>
          <w:rFonts w:eastAsia="Times New Roman" w:cs="Arial"/>
          <w:szCs w:val="24"/>
          <w:lang w:eastAsia="pl-PL"/>
        </w:rPr>
        <w:t>w Giedlarowej instalacji do składowania odpadów (…)</w:t>
      </w:r>
    </w:p>
    <w:p w14:paraId="22986D56" w14:textId="7B634BFC" w:rsidR="003E32B7" w:rsidRPr="00E57C76" w:rsidRDefault="003E32B7">
      <w:pPr>
        <w:pStyle w:val="Akapitzlist"/>
        <w:numPr>
          <w:ilvl w:val="0"/>
          <w:numId w:val="40"/>
        </w:numPr>
        <w:suppressAutoHyphens/>
        <w:spacing w:after="0" w:line="276" w:lineRule="auto"/>
        <w:ind w:left="714" w:hanging="357"/>
        <w:rPr>
          <w:rFonts w:cs="Arial"/>
          <w:szCs w:val="24"/>
          <w:lang w:eastAsia="pl-PL"/>
        </w:rPr>
      </w:pPr>
      <w:r w:rsidRPr="00E57C76">
        <w:rPr>
          <w:rFonts w:eastAsia="Times New Roman" w:cs="Arial"/>
          <w:szCs w:val="24"/>
          <w:lang w:eastAsia="pl-PL"/>
        </w:rPr>
        <w:t>instrukcją prowadzenia składowiska odpadów.</w:t>
      </w:r>
    </w:p>
    <w:p w14:paraId="5E02A431" w14:textId="77777777" w:rsidR="003E32B7" w:rsidRPr="00E57C76" w:rsidRDefault="003E32B7" w:rsidP="002E5BAE">
      <w:pPr>
        <w:suppressAutoHyphens/>
        <w:spacing w:after="0" w:line="276" w:lineRule="auto"/>
        <w:contextualSpacing/>
        <w:rPr>
          <w:rFonts w:cs="Arial"/>
          <w:szCs w:val="24"/>
          <w:lang w:eastAsia="pl-PL"/>
        </w:rPr>
      </w:pPr>
    </w:p>
    <w:p w14:paraId="6BA6CCC2" w14:textId="2E2F0C96" w:rsidR="0052285F" w:rsidRPr="00E57C76" w:rsidRDefault="0052285F" w:rsidP="002E5BAE">
      <w:pPr>
        <w:suppressAutoHyphens/>
        <w:spacing w:after="0" w:line="276" w:lineRule="auto"/>
        <w:contextualSpacing/>
        <w:rPr>
          <w:rFonts w:eastAsia="Times New Roman" w:cs="Arial"/>
          <w:szCs w:val="24"/>
          <w:lang w:eastAsia="pl-PL"/>
        </w:rPr>
      </w:pPr>
      <w:r w:rsidRPr="00E57C76">
        <w:rPr>
          <w:rFonts w:cs="Arial"/>
          <w:szCs w:val="24"/>
          <w:lang w:eastAsia="pl-PL"/>
        </w:rPr>
        <w:t xml:space="preserve">Szczegółowy zakres odpowiedzialności </w:t>
      </w:r>
      <w:r w:rsidRPr="00E57C76">
        <w:rPr>
          <w:rFonts w:eastAsia="Times New Roman" w:cs="Arial"/>
          <w:szCs w:val="24"/>
          <w:lang w:eastAsia="pl-PL"/>
        </w:rPr>
        <w:t xml:space="preserve">Zakładu Techniki Ochrony Środowiska FOLEKO Sp. z o.o., ul. Spacerowa 3, 58-100 Świdnica (NIP: 8841005112, Regon: </w:t>
      </w:r>
      <w:r w:rsidRPr="00E57C76">
        <w:rPr>
          <w:rFonts w:eastAsia="Times New Roman" w:cs="Arial"/>
          <w:szCs w:val="24"/>
          <w:lang w:eastAsia="pl-PL"/>
        </w:rPr>
        <w:lastRenderedPageBreak/>
        <w:t xml:space="preserve">890279493, </w:t>
      </w:r>
      <w:r w:rsidRPr="00E57C76">
        <w:rPr>
          <w:rFonts w:cs="Arial"/>
          <w:szCs w:val="24"/>
          <w:lang w:eastAsia="pl-PL"/>
        </w:rPr>
        <w:t xml:space="preserve">KRS: 0000202590) związany z eksploatacją instalacji </w:t>
      </w:r>
      <w:r w:rsidR="002E5BAE" w:rsidRPr="00E57C76">
        <w:rPr>
          <w:rFonts w:cs="Arial"/>
          <w:szCs w:val="24"/>
          <w:lang w:eastAsia="pl-PL"/>
        </w:rPr>
        <w:t>określony został</w:t>
      </w:r>
      <w:r w:rsidR="002E5BAE" w:rsidRPr="00E57C76">
        <w:rPr>
          <w:rFonts w:cs="Arial"/>
          <w:szCs w:val="24"/>
          <w:lang w:eastAsia="pl-PL"/>
        </w:rPr>
        <w:br/>
        <w:t xml:space="preserve">w pkt. </w:t>
      </w:r>
      <w:r w:rsidR="002E5BAE" w:rsidRPr="00E57C76">
        <w:rPr>
          <w:rFonts w:eastAsia="Times New Roman" w:cs="Arial"/>
          <w:szCs w:val="24"/>
          <w:lang w:eastAsia="pl-PL"/>
        </w:rPr>
        <w:t>IV.2.2.2. niniejszej decyzji.</w:t>
      </w:r>
    </w:p>
    <w:p w14:paraId="1C051ED4" w14:textId="5A1C0FAB" w:rsidR="00B27246" w:rsidRPr="00E57C76" w:rsidRDefault="00B27246" w:rsidP="00402259">
      <w:pPr>
        <w:suppressAutoHyphens/>
        <w:spacing w:before="240" w:after="240" w:line="276" w:lineRule="auto"/>
        <w:contextualSpacing/>
        <w:rPr>
          <w:rFonts w:eastAsia="Times New Roman" w:cs="Arial"/>
          <w:szCs w:val="24"/>
          <w:lang w:eastAsia="ar-SA"/>
        </w:rPr>
      </w:pPr>
      <w:r w:rsidRPr="00E57C76">
        <w:rPr>
          <w:rFonts w:eastAsia="Times New Roman" w:cs="Arial"/>
          <w:szCs w:val="24"/>
          <w:lang w:eastAsia="pl-PL"/>
        </w:rPr>
        <w:t>W związku z zaplanowaną rekultywacją</w:t>
      </w:r>
      <w:r w:rsidR="00402259" w:rsidRPr="00E57C76">
        <w:rPr>
          <w:rFonts w:eastAsia="Times New Roman" w:cs="Arial"/>
          <w:szCs w:val="24"/>
          <w:lang w:eastAsia="pl-PL"/>
        </w:rPr>
        <w:t xml:space="preserve"> kwatery nr I </w:t>
      </w:r>
      <w:r w:rsidR="00402259" w:rsidRPr="00E57C76">
        <w:rPr>
          <w:rFonts w:cs="Arial"/>
          <w:szCs w:val="24"/>
          <w:lang w:eastAsia="pl-PL"/>
        </w:rPr>
        <w:t>(sektory IV i V) s</w:t>
      </w:r>
      <w:r w:rsidR="00402259" w:rsidRPr="00E57C76">
        <w:rPr>
          <w:rFonts w:eastAsia="Times New Roman" w:cs="Arial"/>
          <w:szCs w:val="24"/>
          <w:lang w:eastAsia="pl-PL"/>
        </w:rPr>
        <w:t>kładowiska odpadów w Giedlarowej</w:t>
      </w:r>
      <w:r w:rsidRPr="00E57C76">
        <w:rPr>
          <w:rFonts w:eastAsia="Times New Roman" w:cs="Arial"/>
          <w:szCs w:val="24"/>
          <w:lang w:eastAsia="pl-PL"/>
        </w:rPr>
        <w:t xml:space="preserve">, w niniejszej decyzji rozszerzony został katalog odpadów planowanych do wykorzystania w procesach odzysku na składowisku, tj. do budowy skarp, w tym obwałowań oraz kształtowania korony składowiska podczas rekultywacji oraz do wykonania okrywy rekultywacyjnej (biologicznej), zwiększone zostały masy  poszczególnych rodzajów odpadów zaplanowanych do wykorzystania w tych procesach, jak również ustalono szczegółowe warunki ich wykorzystania. Odpady wykorzystane będą </w:t>
      </w:r>
      <w:r w:rsidRPr="00E57C76">
        <w:rPr>
          <w:rFonts w:eastAsia="Times New Roman" w:cs="Arial"/>
          <w:szCs w:val="24"/>
          <w:lang w:eastAsia="ar-SA"/>
        </w:rPr>
        <w:t xml:space="preserve">do wykonana warstwy wyrównawczej oraz do wykonania warstwy glebotwórczej, tak by osiągnąć rzedną wierzchowiny składowiska </w:t>
      </w:r>
      <w:r w:rsidR="00402259" w:rsidRPr="00E57C76">
        <w:rPr>
          <w:rFonts w:eastAsia="Times New Roman" w:cs="Arial"/>
          <w:szCs w:val="24"/>
          <w:lang w:eastAsia="ar-SA"/>
        </w:rPr>
        <w:br/>
      </w:r>
      <w:r w:rsidRPr="00E57C76">
        <w:rPr>
          <w:rFonts w:eastAsia="Times New Roman" w:cs="Arial"/>
          <w:szCs w:val="24"/>
          <w:lang w:eastAsia="ar-SA"/>
        </w:rPr>
        <w:t xml:space="preserve">(po rekultywacji) ok. 237,05 – 237,25 m n.p.m. </w:t>
      </w:r>
    </w:p>
    <w:p w14:paraId="40F0AF07" w14:textId="5191FA78" w:rsidR="00B27246" w:rsidRPr="00E57C76" w:rsidRDefault="00B27246" w:rsidP="00B27246">
      <w:pPr>
        <w:spacing w:after="0" w:line="276" w:lineRule="auto"/>
        <w:rPr>
          <w:rFonts w:eastAsia="Times New Roman" w:cs="Arial"/>
          <w:szCs w:val="24"/>
          <w:lang w:eastAsia="pl-PL"/>
        </w:rPr>
      </w:pPr>
      <w:r w:rsidRPr="00E57C76">
        <w:rPr>
          <w:rFonts w:eastAsia="Times New Roman" w:cs="Arial"/>
          <w:szCs w:val="24"/>
          <w:lang w:eastAsia="pl-PL"/>
        </w:rPr>
        <w:t>Odpady zastosowane do budowy skarp, w tym obwałowań oraz kształtowania korony składowiska podczas rekultywacji oraz do wykonania okrywy rekultywacyjnej (biologicznej) nie będą magazynowane na terenie instalacji</w:t>
      </w:r>
      <w:r w:rsidR="003E32B7" w:rsidRPr="00E57C76">
        <w:rPr>
          <w:rFonts w:eastAsia="Times New Roman" w:cs="Arial"/>
          <w:szCs w:val="24"/>
          <w:lang w:eastAsia="pl-PL"/>
        </w:rPr>
        <w:t xml:space="preserve">, bezpośrednio po dostarczeniu będą wykorzystane w </w:t>
      </w:r>
      <w:r w:rsidR="0005649D" w:rsidRPr="00E57C76">
        <w:rPr>
          <w:rFonts w:eastAsia="Times New Roman" w:cs="Arial"/>
          <w:szCs w:val="24"/>
          <w:lang w:eastAsia="pl-PL"/>
        </w:rPr>
        <w:t>procesie odzysku.</w:t>
      </w:r>
    </w:p>
    <w:p w14:paraId="6164267B" w14:textId="2794397F" w:rsidR="006069AD" w:rsidRPr="00E57C76" w:rsidRDefault="003B60F5" w:rsidP="006069AD">
      <w:pPr>
        <w:pStyle w:val="NormalnyWeb"/>
        <w:spacing w:line="276" w:lineRule="auto"/>
        <w:rPr>
          <w:rFonts w:ascii="Arial" w:hAnsi="Arial" w:cs="Arial"/>
        </w:rPr>
      </w:pPr>
      <w:r w:rsidRPr="00E57C76">
        <w:rPr>
          <w:rFonts w:ascii="Arial" w:hAnsi="Arial" w:cs="Arial"/>
        </w:rPr>
        <w:t xml:space="preserve">Zakład Techniki Ochrony Środowiska FOLEKO Sp. z o.o., ul. Spacerowa 3, </w:t>
      </w:r>
      <w:r w:rsidRPr="00E57C76">
        <w:rPr>
          <w:rFonts w:ascii="Arial" w:hAnsi="Arial" w:cs="Arial"/>
        </w:rPr>
        <w:br/>
        <w:t xml:space="preserve">58-100 Świdnica </w:t>
      </w:r>
      <w:r w:rsidR="006069AD" w:rsidRPr="00E57C76">
        <w:rPr>
          <w:rFonts w:ascii="Arial" w:hAnsi="Arial" w:cs="Arial"/>
        </w:rPr>
        <w:t xml:space="preserve">zobowiązany jest do wykonania rekultywacji </w:t>
      </w:r>
      <w:r w:rsidR="00522033" w:rsidRPr="00E57C76">
        <w:rPr>
          <w:rFonts w:ascii="Arial" w:hAnsi="Arial" w:cs="Arial"/>
        </w:rPr>
        <w:t xml:space="preserve">kwatery nr I </w:t>
      </w:r>
      <w:r w:rsidR="00522033" w:rsidRPr="00E57C76">
        <w:rPr>
          <w:rFonts w:ascii="Arial" w:hAnsi="Arial" w:cs="Arial"/>
        </w:rPr>
        <w:br/>
        <w:t xml:space="preserve">składowiska (sektory IV i V) </w:t>
      </w:r>
      <w:r w:rsidR="006069AD" w:rsidRPr="00E57C76">
        <w:rPr>
          <w:rFonts w:ascii="Arial" w:hAnsi="Arial" w:cs="Arial"/>
        </w:rPr>
        <w:t xml:space="preserve">w terminie do dnia </w:t>
      </w:r>
      <w:r w:rsidRPr="00E57C76">
        <w:rPr>
          <w:rFonts w:ascii="Arial" w:hAnsi="Arial" w:cs="Arial"/>
        </w:rPr>
        <w:t xml:space="preserve">31 grudnia 2027 roku. </w:t>
      </w:r>
      <w:r w:rsidRPr="00E57C76">
        <w:rPr>
          <w:rFonts w:ascii="Arial" w:hAnsi="Arial" w:cs="Arial"/>
        </w:rPr>
        <w:br/>
      </w:r>
      <w:r w:rsidR="006069AD" w:rsidRPr="00E57C76">
        <w:rPr>
          <w:rFonts w:ascii="Arial" w:hAnsi="Arial" w:cs="Arial"/>
        </w:rPr>
        <w:t xml:space="preserve">Po upływie wskazanego terminu, warunki określające zakres odpowiedzialności </w:t>
      </w:r>
      <w:r w:rsidR="00522033" w:rsidRPr="00E57C76">
        <w:rPr>
          <w:rFonts w:ascii="Arial" w:hAnsi="Arial" w:cs="Arial"/>
        </w:rPr>
        <w:t xml:space="preserve">ww. </w:t>
      </w:r>
      <w:r w:rsidR="006069AD" w:rsidRPr="00E57C76">
        <w:rPr>
          <w:rFonts w:ascii="Arial" w:hAnsi="Arial" w:cs="Arial"/>
        </w:rPr>
        <w:t>Zakładu w zakresie rekultywacji składowiska odpadów, określone w pkt IV.2.2 niniejszej decyzji, na podstawie art. 193 ust. 1 pkt 1 ustawy z dnia 27 kwietnia 2001 r.  Prawo ochrony środowiska</w:t>
      </w:r>
      <w:r w:rsidR="00522033" w:rsidRPr="00E57C76">
        <w:rPr>
          <w:rFonts w:ascii="Arial" w:hAnsi="Arial" w:cs="Arial"/>
        </w:rPr>
        <w:t xml:space="preserve"> wygasają z mocy prawa.</w:t>
      </w:r>
    </w:p>
    <w:p w14:paraId="544B0D41" w14:textId="435E46A6" w:rsidR="00522033" w:rsidRPr="00E57C76" w:rsidRDefault="00522033" w:rsidP="00522033">
      <w:pPr>
        <w:pStyle w:val="NormalnyWeb"/>
        <w:spacing w:line="276" w:lineRule="auto"/>
        <w:rPr>
          <w:rFonts w:ascii="Arial" w:hAnsi="Arial" w:cs="Arial"/>
        </w:rPr>
      </w:pPr>
      <w:r w:rsidRPr="00E57C76">
        <w:rPr>
          <w:rFonts w:ascii="Arial" w:hAnsi="Arial" w:cs="Arial"/>
        </w:rPr>
        <w:t xml:space="preserve">W przypadku gdy Zakład Techniki Ochrony Środowiska FOLEKO Sp. z o.o. nie będzie posiadał innych zobowiązań wynikających z zawartych umów cywilnoprawnych, wydzierżawiający kwaterę Stare Miasto-Park Sp. z o.o.  wystąpi </w:t>
      </w:r>
      <w:r w:rsidRPr="00E57C76">
        <w:rPr>
          <w:rFonts w:ascii="Arial" w:hAnsi="Arial" w:cs="Arial"/>
        </w:rPr>
        <w:br/>
        <w:t>z wnioskiem o zmianę pozwolenia zintegrowanego w zakresie oznaczenia podmiotów prowadzących poszczególne części instalacji.</w:t>
      </w:r>
    </w:p>
    <w:p w14:paraId="06AEB45D" w14:textId="7AC002D7" w:rsidR="00F85000" w:rsidRPr="00E57C76" w:rsidRDefault="00C75AF1" w:rsidP="00D23874">
      <w:pPr>
        <w:spacing w:before="240" w:after="0" w:line="276" w:lineRule="auto"/>
        <w:rPr>
          <w:rFonts w:cs="Arial"/>
        </w:rPr>
      </w:pPr>
      <w:r w:rsidRPr="00E57C76">
        <w:rPr>
          <w:rFonts w:eastAsia="Times New Roman" w:cs="Arial"/>
          <w:szCs w:val="24"/>
          <w:lang w:eastAsia="pl-PL"/>
        </w:rPr>
        <w:t>Nadto, z</w:t>
      </w:r>
      <w:r w:rsidRPr="00E57C76">
        <w:rPr>
          <w:rFonts w:eastAsia="Times New Roman" w:cs="Times New Roman"/>
          <w:szCs w:val="24"/>
          <w:lang w:eastAsia="pl-PL"/>
        </w:rPr>
        <w:t xml:space="preserve">akres wnioskowanych zmian obejmuje wprowadzenie do obowiązującego pozwolenia zintegrowanego warunków utraty statusu odpadów, zgodnie </w:t>
      </w:r>
      <w:r w:rsidR="00A03860" w:rsidRPr="00E57C76">
        <w:rPr>
          <w:rFonts w:eastAsia="Times New Roman" w:cs="Times New Roman"/>
          <w:szCs w:val="24"/>
          <w:lang w:eastAsia="pl-PL"/>
        </w:rPr>
        <w:br/>
      </w:r>
      <w:r w:rsidRPr="00E57C76">
        <w:rPr>
          <w:rFonts w:eastAsia="Times New Roman" w:cs="Times New Roman"/>
          <w:szCs w:val="24"/>
          <w:lang w:eastAsia="pl-PL"/>
        </w:rPr>
        <w:t xml:space="preserve">z art. 14 ustawy </w:t>
      </w:r>
      <w:r w:rsidRPr="00E57C76">
        <w:rPr>
          <w:rFonts w:eastAsia="Times New Roman" w:cs="Arial"/>
          <w:szCs w:val="24"/>
          <w:lang w:eastAsia="pl-PL"/>
        </w:rPr>
        <w:t xml:space="preserve">z dnia 14 grudnia 2012r. o odpadach dla </w:t>
      </w:r>
      <w:r w:rsidR="000324FD" w:rsidRPr="00E57C76">
        <w:rPr>
          <w:rFonts w:eastAsia="Times New Roman" w:cs="Arial"/>
          <w:szCs w:val="24"/>
          <w:lang w:eastAsia="pl-PL"/>
        </w:rPr>
        <w:t xml:space="preserve">nowych </w:t>
      </w:r>
      <w:r w:rsidRPr="00E57C76">
        <w:rPr>
          <w:rFonts w:eastAsia="Times New Roman" w:cs="Arial"/>
          <w:szCs w:val="24"/>
          <w:lang w:eastAsia="pl-PL"/>
        </w:rPr>
        <w:t xml:space="preserve">odpadów </w:t>
      </w:r>
      <w:r w:rsidR="000324FD" w:rsidRPr="00E57C76">
        <w:rPr>
          <w:rFonts w:eastAsia="Times New Roman" w:cs="Arial"/>
          <w:szCs w:val="24"/>
          <w:lang w:eastAsia="pl-PL"/>
        </w:rPr>
        <w:br/>
      </w:r>
      <w:r w:rsidRPr="00E57C76">
        <w:rPr>
          <w:rFonts w:eastAsia="Times New Roman" w:cs="Arial"/>
          <w:szCs w:val="24"/>
          <w:lang w:eastAsia="pl-PL"/>
        </w:rPr>
        <w:t>o kodach</w:t>
      </w:r>
      <w:r w:rsidR="0011319A" w:rsidRPr="00E57C76">
        <w:rPr>
          <w:rFonts w:eastAsia="Times New Roman" w:cs="Arial"/>
          <w:szCs w:val="24"/>
          <w:lang w:eastAsia="pl-PL"/>
        </w:rPr>
        <w:t>:</w:t>
      </w:r>
      <w:r w:rsidRPr="00E57C76">
        <w:rPr>
          <w:rFonts w:eastAsia="Times New Roman" w:cs="Arial"/>
          <w:szCs w:val="24"/>
          <w:lang w:eastAsia="pl-PL"/>
        </w:rPr>
        <w:t xml:space="preserve"> 20 01 01 /Papier i tektura</w:t>
      </w:r>
      <w:r w:rsidR="00F85000" w:rsidRPr="00E57C76">
        <w:rPr>
          <w:rFonts w:eastAsia="Times New Roman" w:cs="Arial"/>
          <w:szCs w:val="24"/>
          <w:lang w:eastAsia="pl-PL"/>
        </w:rPr>
        <w:t xml:space="preserve"> (czasopisma i książki)</w:t>
      </w:r>
      <w:r w:rsidRPr="00E57C76">
        <w:rPr>
          <w:rFonts w:eastAsia="Times New Roman" w:cs="Arial"/>
          <w:szCs w:val="24"/>
          <w:lang w:eastAsia="pl-PL"/>
        </w:rPr>
        <w:t>/</w:t>
      </w:r>
      <w:r w:rsidR="00F85000" w:rsidRPr="00E57C76">
        <w:rPr>
          <w:rFonts w:eastAsia="Times New Roman" w:cs="Arial"/>
          <w:szCs w:val="24"/>
          <w:lang w:eastAsia="pl-PL"/>
        </w:rPr>
        <w:t xml:space="preserve">, </w:t>
      </w:r>
      <w:r w:rsidRPr="00E57C76">
        <w:rPr>
          <w:rFonts w:eastAsia="Times New Roman" w:cs="Arial"/>
          <w:szCs w:val="24"/>
          <w:lang w:eastAsia="pl-PL"/>
        </w:rPr>
        <w:t>20 01 02 /Szkło/</w:t>
      </w:r>
      <w:r w:rsidR="00F85000" w:rsidRPr="00E57C76">
        <w:rPr>
          <w:rFonts w:eastAsia="Times New Roman" w:cs="Arial"/>
          <w:szCs w:val="24"/>
          <w:lang w:eastAsia="pl-PL"/>
        </w:rPr>
        <w:t xml:space="preserve">, </w:t>
      </w:r>
      <w:r w:rsidR="000324FD" w:rsidRPr="00E57C76">
        <w:rPr>
          <w:rFonts w:eastAsia="Times New Roman" w:cs="Arial"/>
          <w:szCs w:val="24"/>
          <w:lang w:eastAsia="pl-PL"/>
        </w:rPr>
        <w:br/>
      </w:r>
      <w:r w:rsidR="00F85000" w:rsidRPr="00E57C76">
        <w:rPr>
          <w:rFonts w:eastAsia="Times New Roman" w:cs="Arial"/>
          <w:szCs w:val="24"/>
          <w:lang w:eastAsia="pl-PL"/>
        </w:rPr>
        <w:t xml:space="preserve">20 01 38 /Drewno inne niż wymienione w 20 01 37/ i o kodzie 20 01 40 /Metale/, </w:t>
      </w:r>
      <w:r w:rsidRPr="00E57C76">
        <w:rPr>
          <w:rFonts w:eastAsia="Times New Roman" w:cs="Arial"/>
          <w:szCs w:val="24"/>
          <w:lang w:eastAsia="pl-PL"/>
        </w:rPr>
        <w:t>planowanych do przetwarzania w procesie przygotowania do ponownego użycia</w:t>
      </w:r>
      <w:r w:rsidR="003B4E25" w:rsidRPr="00E57C76">
        <w:rPr>
          <w:rFonts w:eastAsia="Times New Roman" w:cs="Arial"/>
          <w:szCs w:val="24"/>
          <w:lang w:eastAsia="pl-PL"/>
        </w:rPr>
        <w:t xml:space="preserve"> metodą R12</w:t>
      </w:r>
      <w:r w:rsidRPr="00E57C76">
        <w:rPr>
          <w:rFonts w:eastAsia="Times New Roman" w:cs="Arial"/>
          <w:szCs w:val="24"/>
          <w:lang w:eastAsia="pl-PL"/>
        </w:rPr>
        <w:t xml:space="preserve">. </w:t>
      </w:r>
      <w:r w:rsidR="00F85000" w:rsidRPr="00E57C76">
        <w:rPr>
          <w:rFonts w:cs="Arial"/>
        </w:rPr>
        <w:t>Realizowany proces spełniał będzie podstawowe i szczegółowe warunki, o których mowa w art. 14 ust. 1 i ust. 2 ustawy o odpadach i w przepisach wydanych na podstawie art. 14 tej ustawy, określone w pkt. V.1.3., pod tabelą nr 8a. niniejszej decyzji. Proces ten p</w:t>
      </w:r>
      <w:r w:rsidR="00F85000" w:rsidRPr="00E57C76">
        <w:rPr>
          <w:rFonts w:cs="Arial"/>
          <w:color w:val="000000"/>
        </w:rPr>
        <w:t xml:space="preserve">rzyczyni się także </w:t>
      </w:r>
      <w:r w:rsidR="00F85000" w:rsidRPr="00E57C76">
        <w:rPr>
          <w:rFonts w:cs="Arial"/>
        </w:rPr>
        <w:t xml:space="preserve">do zmniejszenia ilości wytworzonych odpadów. </w:t>
      </w:r>
    </w:p>
    <w:p w14:paraId="66428A06" w14:textId="77777777" w:rsidR="0052285F" w:rsidRPr="00E57C76" w:rsidRDefault="0052285F" w:rsidP="0052285F">
      <w:pPr>
        <w:spacing w:after="0" w:line="276" w:lineRule="auto"/>
        <w:contextualSpacing/>
        <w:rPr>
          <w:rFonts w:eastAsia="Times New Roman" w:cs="Arial"/>
          <w:szCs w:val="24"/>
          <w:shd w:val="clear" w:color="auto" w:fill="FFFFFF"/>
          <w:lang w:eastAsia="pl-PL"/>
        </w:rPr>
      </w:pPr>
    </w:p>
    <w:p w14:paraId="7517AB36" w14:textId="3E991304" w:rsidR="0052285F" w:rsidRPr="00E57C76" w:rsidRDefault="00C75AF1" w:rsidP="0052285F">
      <w:pPr>
        <w:spacing w:after="0" w:line="276" w:lineRule="auto"/>
        <w:contextualSpacing/>
        <w:rPr>
          <w:rFonts w:eastAsia="Times New Roman" w:cs="Arial"/>
          <w:szCs w:val="24"/>
          <w:lang w:eastAsia="pl-PL"/>
        </w:rPr>
      </w:pPr>
      <w:r w:rsidRPr="00E57C76">
        <w:rPr>
          <w:rFonts w:eastAsia="Times New Roman" w:cs="Arial"/>
          <w:szCs w:val="24"/>
          <w:shd w:val="clear" w:color="auto" w:fill="FFFFFF"/>
          <w:lang w:eastAsia="pl-PL"/>
        </w:rPr>
        <w:lastRenderedPageBreak/>
        <w:t xml:space="preserve">Zmiana pozwolenia zintegrowanego w zakresie zbierania odpadów </w:t>
      </w:r>
      <w:r w:rsidRPr="00E57C76">
        <w:rPr>
          <w:rFonts w:eastAsia="Times New Roman" w:cs="Arial"/>
          <w:szCs w:val="24"/>
          <w:lang w:eastAsia="pl-PL"/>
        </w:rPr>
        <w:t>polega</w:t>
      </w:r>
      <w:r w:rsidRPr="00E57C76">
        <w:rPr>
          <w:rFonts w:eastAsia="Times New Roman" w:cs="Arial"/>
          <w:szCs w:val="24"/>
          <w:shd w:val="clear" w:color="auto" w:fill="FFFFFF"/>
          <w:lang w:eastAsia="pl-PL"/>
        </w:rPr>
        <w:t xml:space="preserve"> na  wprowadzeniu alternatywnego </w:t>
      </w:r>
      <w:r w:rsidR="00845FBC" w:rsidRPr="00E57C76">
        <w:rPr>
          <w:rFonts w:eastAsia="Times New Roman" w:cs="Arial"/>
          <w:szCs w:val="24"/>
          <w:shd w:val="clear" w:color="auto" w:fill="FFFFFF"/>
          <w:lang w:eastAsia="pl-PL"/>
        </w:rPr>
        <w:t>sposobu</w:t>
      </w:r>
      <w:r w:rsidRPr="00E57C76">
        <w:rPr>
          <w:rFonts w:eastAsia="Times New Roman" w:cs="Arial"/>
          <w:szCs w:val="24"/>
          <w:shd w:val="clear" w:color="auto" w:fill="FFFFFF"/>
          <w:lang w:eastAsia="pl-PL"/>
        </w:rPr>
        <w:t xml:space="preserve"> zbierania odpadów </w:t>
      </w:r>
      <w:r w:rsidR="00337AF4" w:rsidRPr="00E57C76">
        <w:rPr>
          <w:rFonts w:eastAsia="Times New Roman" w:cs="Arial"/>
          <w:szCs w:val="24"/>
          <w:shd w:val="clear" w:color="auto" w:fill="FFFFFF"/>
          <w:lang w:eastAsia="pl-PL"/>
        </w:rPr>
        <w:t>jako</w:t>
      </w:r>
      <w:r w:rsidRPr="00E57C76">
        <w:rPr>
          <w:rFonts w:eastAsia="Times New Roman" w:cs="Arial"/>
          <w:szCs w:val="24"/>
          <w:shd w:val="clear" w:color="auto" w:fill="FFFFFF"/>
          <w:lang w:eastAsia="pl-PL"/>
        </w:rPr>
        <w:t xml:space="preserve"> w Punkcie Zbierania odpadów Komunalnych (PSZOK) lub Punkcie Zbierania Odpadów (miejscu przeładunkowym)</w:t>
      </w:r>
      <w:r w:rsidR="0068440F" w:rsidRPr="00E57C76">
        <w:rPr>
          <w:rFonts w:eastAsia="Times New Roman" w:cs="Arial"/>
          <w:szCs w:val="24"/>
          <w:shd w:val="clear" w:color="auto" w:fill="FFFFFF"/>
          <w:lang w:eastAsia="pl-PL"/>
        </w:rPr>
        <w:t xml:space="preserve">. Nadto, </w:t>
      </w:r>
      <w:r w:rsidR="00527280" w:rsidRPr="00E57C76">
        <w:rPr>
          <w:rFonts w:eastAsia="Times New Roman" w:cs="Arial"/>
          <w:szCs w:val="24"/>
          <w:shd w:val="clear" w:color="auto" w:fill="FFFFFF"/>
          <w:lang w:eastAsia="pl-PL"/>
        </w:rPr>
        <w:t xml:space="preserve">zwiększenia maksymalnych mas poszczególnych rodzajów odpadów magazynowanych na terenie instalacji w tym samym czasie oraz w okresie roku jak również największej masy odpadów, które mogą być magazynowane w tym samym czasie w instalacji, obiektach budowlanych lub jego częściach lub innych miejscach magazynowania wynikającej z wymiarów instalacji, obiektu budowlanego lub jego części lub innego miejsca magazynowania, przy czym </w:t>
      </w:r>
      <w:r w:rsidR="00584369" w:rsidRPr="00E57C76">
        <w:rPr>
          <w:rFonts w:eastAsia="Times New Roman" w:cs="Arial"/>
          <w:szCs w:val="24"/>
          <w:shd w:val="clear" w:color="auto" w:fill="FFFFFF"/>
          <w:lang w:eastAsia="pl-PL"/>
        </w:rPr>
        <w:t xml:space="preserve">wprowadzone zmiany </w:t>
      </w:r>
      <w:r w:rsidR="0068440F" w:rsidRPr="00E57C76">
        <w:rPr>
          <w:rFonts w:eastAsia="Times New Roman" w:cs="Arial"/>
          <w:szCs w:val="24"/>
          <w:shd w:val="clear" w:color="auto" w:fill="FFFFFF"/>
          <w:lang w:eastAsia="pl-PL"/>
        </w:rPr>
        <w:t xml:space="preserve">nie zmienią </w:t>
      </w:r>
      <w:r w:rsidR="00584369" w:rsidRPr="00E57C76">
        <w:rPr>
          <w:rFonts w:eastAsia="Times New Roman" w:cs="Arial"/>
          <w:szCs w:val="24"/>
          <w:shd w:val="clear" w:color="auto" w:fill="FFFFFF"/>
          <w:lang w:eastAsia="pl-PL"/>
        </w:rPr>
        <w:t xml:space="preserve">ustaleń </w:t>
      </w:r>
      <w:r w:rsidR="0068440F" w:rsidRPr="00E57C76">
        <w:rPr>
          <w:rFonts w:eastAsia="Times New Roman" w:cs="Arial"/>
          <w:szCs w:val="24"/>
          <w:shd w:val="clear" w:color="auto" w:fill="FFFFFF"/>
          <w:lang w:eastAsia="pl-PL"/>
        </w:rPr>
        <w:t>obowiązując</w:t>
      </w:r>
      <w:r w:rsidR="00584369" w:rsidRPr="00E57C76">
        <w:rPr>
          <w:rFonts w:eastAsia="Times New Roman" w:cs="Arial"/>
          <w:szCs w:val="24"/>
          <w:shd w:val="clear" w:color="auto" w:fill="FFFFFF"/>
          <w:lang w:eastAsia="pl-PL"/>
        </w:rPr>
        <w:t>ego</w:t>
      </w:r>
      <w:r w:rsidR="0068440F" w:rsidRPr="00E57C76">
        <w:rPr>
          <w:rFonts w:eastAsia="Times New Roman" w:cs="Arial"/>
          <w:szCs w:val="24"/>
          <w:shd w:val="clear" w:color="auto" w:fill="FFFFFF"/>
          <w:lang w:eastAsia="pl-PL"/>
        </w:rPr>
        <w:t xml:space="preserve"> pozwoleni</w:t>
      </w:r>
      <w:r w:rsidR="00584369" w:rsidRPr="00E57C76">
        <w:rPr>
          <w:rFonts w:eastAsia="Times New Roman" w:cs="Arial"/>
          <w:szCs w:val="24"/>
          <w:shd w:val="clear" w:color="auto" w:fill="FFFFFF"/>
          <w:lang w:eastAsia="pl-PL"/>
        </w:rPr>
        <w:t>a zintegrowanego</w:t>
      </w:r>
      <w:r w:rsidR="0068440F" w:rsidRPr="00E57C76">
        <w:rPr>
          <w:rFonts w:eastAsia="Times New Roman" w:cs="Arial"/>
          <w:szCs w:val="24"/>
          <w:shd w:val="clear" w:color="auto" w:fill="FFFFFF"/>
          <w:lang w:eastAsia="pl-PL"/>
        </w:rPr>
        <w:t xml:space="preserve"> </w:t>
      </w:r>
      <w:r w:rsidR="00584369" w:rsidRPr="00E57C76">
        <w:rPr>
          <w:rFonts w:eastAsia="Times New Roman" w:cs="Arial"/>
          <w:szCs w:val="24"/>
          <w:shd w:val="clear" w:color="auto" w:fill="FFFFFF"/>
          <w:lang w:eastAsia="pl-PL"/>
        </w:rPr>
        <w:t xml:space="preserve">w zakresie określenia w nim </w:t>
      </w:r>
      <w:r w:rsidR="00527280" w:rsidRPr="00E57C76">
        <w:rPr>
          <w:rFonts w:eastAsia="Times New Roman" w:cs="Arial"/>
          <w:szCs w:val="24"/>
          <w:shd w:val="clear" w:color="auto" w:fill="FFFFFF"/>
          <w:lang w:eastAsia="pl-PL"/>
        </w:rPr>
        <w:t>maksymaln</w:t>
      </w:r>
      <w:r w:rsidR="0068440F" w:rsidRPr="00E57C76">
        <w:rPr>
          <w:rFonts w:eastAsia="Times New Roman" w:cs="Arial"/>
          <w:szCs w:val="24"/>
          <w:shd w:val="clear" w:color="auto" w:fill="FFFFFF"/>
          <w:lang w:eastAsia="pl-PL"/>
        </w:rPr>
        <w:t>ych</w:t>
      </w:r>
      <w:r w:rsidR="00527280" w:rsidRPr="00E57C76">
        <w:rPr>
          <w:rFonts w:eastAsia="Times New Roman" w:cs="Arial"/>
          <w:szCs w:val="24"/>
          <w:shd w:val="clear" w:color="auto" w:fill="FFFFFF"/>
          <w:lang w:eastAsia="pl-PL"/>
        </w:rPr>
        <w:t xml:space="preserve"> ł</w:t>
      </w:r>
      <w:r w:rsidR="0068440F" w:rsidRPr="00E57C76">
        <w:rPr>
          <w:rFonts w:eastAsia="Times New Roman" w:cs="Arial"/>
          <w:szCs w:val="24"/>
          <w:shd w:val="clear" w:color="auto" w:fill="FFFFFF"/>
          <w:lang w:eastAsia="pl-PL"/>
        </w:rPr>
        <w:t>ą</w:t>
      </w:r>
      <w:r w:rsidR="00527280" w:rsidRPr="00E57C76">
        <w:rPr>
          <w:rFonts w:eastAsia="Times New Roman" w:cs="Arial"/>
          <w:szCs w:val="24"/>
          <w:shd w:val="clear" w:color="auto" w:fill="FFFFFF"/>
          <w:lang w:eastAsia="pl-PL"/>
        </w:rPr>
        <w:t>czn</w:t>
      </w:r>
      <w:r w:rsidR="0068440F" w:rsidRPr="00E57C76">
        <w:rPr>
          <w:rFonts w:eastAsia="Times New Roman" w:cs="Arial"/>
          <w:szCs w:val="24"/>
          <w:shd w:val="clear" w:color="auto" w:fill="FFFFFF"/>
          <w:lang w:eastAsia="pl-PL"/>
        </w:rPr>
        <w:t xml:space="preserve">ych </w:t>
      </w:r>
      <w:r w:rsidR="00527280" w:rsidRPr="00E57C76">
        <w:rPr>
          <w:rFonts w:eastAsia="Times New Roman" w:cs="Arial"/>
          <w:szCs w:val="24"/>
          <w:shd w:val="clear" w:color="auto" w:fill="FFFFFF"/>
          <w:lang w:eastAsia="pl-PL"/>
        </w:rPr>
        <w:t xml:space="preserve">masy </w:t>
      </w:r>
      <w:r w:rsidR="0068440F" w:rsidRPr="00E57C76">
        <w:rPr>
          <w:rFonts w:eastAsia="Times New Roman" w:cs="Arial"/>
          <w:szCs w:val="24"/>
          <w:shd w:val="clear" w:color="auto" w:fill="FFFFFF"/>
          <w:lang w:eastAsia="pl-PL"/>
        </w:rPr>
        <w:t>wszystkich rodzajów odpadów magazynowanych na terenie instalacji w tym samym czasie oraz w okresie roku jak również największ</w:t>
      </w:r>
      <w:r w:rsidR="00584369" w:rsidRPr="00E57C76">
        <w:rPr>
          <w:rFonts w:eastAsia="Times New Roman" w:cs="Arial"/>
          <w:szCs w:val="24"/>
          <w:shd w:val="clear" w:color="auto" w:fill="FFFFFF"/>
          <w:lang w:eastAsia="pl-PL"/>
        </w:rPr>
        <w:t>ej</w:t>
      </w:r>
      <w:r w:rsidR="0068440F" w:rsidRPr="00E57C76">
        <w:rPr>
          <w:rFonts w:eastAsia="Times New Roman" w:cs="Arial"/>
          <w:szCs w:val="24"/>
          <w:shd w:val="clear" w:color="auto" w:fill="FFFFFF"/>
          <w:lang w:eastAsia="pl-PL"/>
        </w:rPr>
        <w:t xml:space="preserve"> masy odpadów magazynowanych i całkowit</w:t>
      </w:r>
      <w:r w:rsidR="00584369" w:rsidRPr="00E57C76">
        <w:rPr>
          <w:rFonts w:eastAsia="Times New Roman" w:cs="Arial"/>
          <w:szCs w:val="24"/>
          <w:shd w:val="clear" w:color="auto" w:fill="FFFFFF"/>
          <w:lang w:eastAsia="pl-PL"/>
        </w:rPr>
        <w:t>ej</w:t>
      </w:r>
      <w:r w:rsidR="0068440F" w:rsidRPr="00E57C76">
        <w:rPr>
          <w:rFonts w:eastAsia="Times New Roman" w:cs="Arial"/>
          <w:szCs w:val="24"/>
          <w:shd w:val="clear" w:color="auto" w:fill="FFFFFF"/>
          <w:lang w:eastAsia="pl-PL"/>
        </w:rPr>
        <w:t xml:space="preserve"> pojemność miejsc magazynowania</w:t>
      </w:r>
      <w:r w:rsidR="00584369" w:rsidRPr="00E57C76">
        <w:rPr>
          <w:rFonts w:eastAsia="Times New Roman" w:cs="Arial"/>
          <w:szCs w:val="24"/>
          <w:shd w:val="clear" w:color="auto" w:fill="FFFFFF"/>
          <w:lang w:eastAsia="pl-PL"/>
        </w:rPr>
        <w:t xml:space="preserve">. </w:t>
      </w:r>
      <w:r w:rsidR="0068440F" w:rsidRPr="00E57C76">
        <w:rPr>
          <w:rFonts w:eastAsia="Times New Roman" w:cs="Arial"/>
          <w:szCs w:val="24"/>
          <w:shd w:val="clear" w:color="auto" w:fill="FFFFFF"/>
          <w:lang w:eastAsia="pl-PL"/>
        </w:rPr>
        <w:t>Nie ulegną również zmianie r</w:t>
      </w:r>
      <w:r w:rsidRPr="00E57C76">
        <w:rPr>
          <w:rFonts w:eastAsia="Times New Roman" w:cs="Arial"/>
          <w:szCs w:val="24"/>
          <w:shd w:val="clear" w:color="auto" w:fill="FFFFFF"/>
          <w:lang w:eastAsia="pl-PL"/>
        </w:rPr>
        <w:t>odzaje odpadów zbieranych, miejsc</w:t>
      </w:r>
      <w:r w:rsidR="000324FD" w:rsidRPr="00E57C76">
        <w:rPr>
          <w:rFonts w:eastAsia="Times New Roman" w:cs="Arial"/>
          <w:szCs w:val="24"/>
          <w:shd w:val="clear" w:color="auto" w:fill="FFFFFF"/>
          <w:lang w:eastAsia="pl-PL"/>
        </w:rPr>
        <w:t>e</w:t>
      </w:r>
      <w:r w:rsidRPr="00E57C76">
        <w:rPr>
          <w:rFonts w:eastAsia="Times New Roman" w:cs="Arial"/>
          <w:szCs w:val="24"/>
          <w:shd w:val="clear" w:color="auto" w:fill="FFFFFF"/>
          <w:lang w:eastAsia="pl-PL"/>
        </w:rPr>
        <w:t xml:space="preserve"> zbierania oraz warunki prowadzenia działalności w zakresie zbierania odpadów określone w obowiązującym pozwoleniu</w:t>
      </w:r>
      <w:r w:rsidR="0068440F" w:rsidRPr="00E57C76">
        <w:rPr>
          <w:rFonts w:eastAsia="Times New Roman" w:cs="Arial"/>
          <w:szCs w:val="24"/>
          <w:shd w:val="clear" w:color="auto" w:fill="FFFFFF"/>
          <w:lang w:eastAsia="pl-PL"/>
        </w:rPr>
        <w:t xml:space="preserve">. Wprowadzone zmiany mają na celu </w:t>
      </w:r>
      <w:r w:rsidR="00584369" w:rsidRPr="00E57C76">
        <w:rPr>
          <w:rFonts w:eastAsia="Times New Roman" w:cs="Arial"/>
          <w:szCs w:val="24"/>
          <w:shd w:val="clear" w:color="auto" w:fill="FFFFFF"/>
          <w:lang w:eastAsia="pl-PL"/>
        </w:rPr>
        <w:t xml:space="preserve">dostosowanie ilości odpadów zbieranych skierowanych do </w:t>
      </w:r>
      <w:r w:rsidR="00243DB7" w:rsidRPr="00E57C76">
        <w:rPr>
          <w:rFonts w:eastAsia="Times New Roman" w:cs="Arial"/>
          <w:szCs w:val="24"/>
          <w:shd w:val="clear" w:color="auto" w:fill="FFFFFF"/>
          <w:lang w:eastAsia="pl-PL"/>
        </w:rPr>
        <w:t xml:space="preserve">miejsc </w:t>
      </w:r>
      <w:r w:rsidR="00584369" w:rsidRPr="00E57C76">
        <w:rPr>
          <w:rFonts w:eastAsia="Times New Roman" w:cs="Arial"/>
          <w:szCs w:val="24"/>
          <w:shd w:val="clear" w:color="auto" w:fill="FFFFFF"/>
          <w:lang w:eastAsia="pl-PL"/>
        </w:rPr>
        <w:t xml:space="preserve">magazynowania </w:t>
      </w:r>
      <w:r w:rsidR="00584369" w:rsidRPr="00E57C76">
        <w:rPr>
          <w:rFonts w:eastAsia="Times New Roman" w:cs="Arial"/>
          <w:szCs w:val="24"/>
          <w:shd w:val="clear" w:color="auto" w:fill="FFFFFF"/>
          <w:lang w:eastAsia="pl-PL"/>
        </w:rPr>
        <w:br/>
        <w:t>w danym czasie oraz w okresie roku do uwarunkowań rynku.</w:t>
      </w:r>
    </w:p>
    <w:p w14:paraId="1136667D" w14:textId="77777777" w:rsidR="0052285F" w:rsidRPr="00E57C76" w:rsidRDefault="0052285F" w:rsidP="0052285F">
      <w:pPr>
        <w:spacing w:after="0" w:line="276" w:lineRule="auto"/>
        <w:contextualSpacing/>
        <w:rPr>
          <w:rFonts w:eastAsia="Times New Roman" w:cs="Arial"/>
          <w:szCs w:val="24"/>
          <w:lang w:eastAsia="pl-PL"/>
        </w:rPr>
      </w:pPr>
    </w:p>
    <w:p w14:paraId="0120CF95" w14:textId="03FC3DB6" w:rsidR="00337AF4" w:rsidRPr="00E57C76" w:rsidRDefault="00C75AF1" w:rsidP="004F0B80">
      <w:pPr>
        <w:spacing w:before="240" w:after="240" w:line="276" w:lineRule="auto"/>
        <w:contextualSpacing/>
        <w:rPr>
          <w:rFonts w:eastAsia="Times New Roman" w:cs="Arial"/>
          <w:szCs w:val="24"/>
          <w:lang w:eastAsia="pl-PL"/>
        </w:rPr>
      </w:pPr>
      <w:r w:rsidRPr="00E57C76">
        <w:rPr>
          <w:rFonts w:eastAsia="Times New Roman" w:cs="Arial"/>
          <w:szCs w:val="24"/>
          <w:shd w:val="clear" w:color="auto" w:fill="FFFFFF"/>
          <w:lang w:eastAsia="pl-PL"/>
        </w:rPr>
        <w:t xml:space="preserve">Wprowadzone zmiany </w:t>
      </w:r>
      <w:r w:rsidR="00584369" w:rsidRPr="00E57C76">
        <w:rPr>
          <w:rFonts w:eastAsia="Times New Roman" w:cs="Arial"/>
          <w:szCs w:val="24"/>
          <w:shd w:val="clear" w:color="auto" w:fill="FFFFFF"/>
          <w:lang w:eastAsia="pl-PL"/>
        </w:rPr>
        <w:t>w ww. zakresie</w:t>
      </w:r>
      <w:r w:rsidRPr="00E57C76">
        <w:rPr>
          <w:rFonts w:eastAsia="Times New Roman" w:cs="Arial"/>
          <w:szCs w:val="24"/>
          <w:shd w:val="clear" w:color="auto" w:fill="FFFFFF"/>
          <w:lang w:eastAsia="pl-PL"/>
        </w:rPr>
        <w:t xml:space="preserve"> wpłynęły na wzrost ustalonego dotychczas </w:t>
      </w:r>
      <w:r w:rsidR="00584369" w:rsidRPr="00E57C76">
        <w:rPr>
          <w:rFonts w:eastAsia="Times New Roman" w:cs="Arial"/>
          <w:szCs w:val="24"/>
          <w:shd w:val="clear" w:color="auto" w:fill="FFFFFF"/>
          <w:lang w:eastAsia="pl-PL"/>
        </w:rPr>
        <w:br/>
      </w:r>
      <w:r w:rsidR="00BE3EAC" w:rsidRPr="00E57C76">
        <w:rPr>
          <w:rFonts w:eastAsia="Times New Roman" w:cs="Arial"/>
          <w:szCs w:val="24"/>
          <w:shd w:val="clear" w:color="auto" w:fill="FFFFFF"/>
          <w:lang w:eastAsia="pl-PL"/>
        </w:rPr>
        <w:t xml:space="preserve">dla Stare Miasto-Park Sp. z o.o. </w:t>
      </w:r>
      <w:r w:rsidRPr="00E57C76">
        <w:rPr>
          <w:rFonts w:eastAsia="Times New Roman" w:cs="Arial"/>
          <w:szCs w:val="24"/>
          <w:shd w:val="clear" w:color="auto" w:fill="FFFFFF"/>
          <w:lang w:eastAsia="pl-PL"/>
        </w:rPr>
        <w:t xml:space="preserve">zabezpieczenia roszczeń </w:t>
      </w:r>
      <w:r w:rsidRPr="00E57C76">
        <w:rPr>
          <w:rFonts w:eastAsia="Times New Roman" w:cs="Arial"/>
          <w:szCs w:val="24"/>
          <w:lang w:eastAsia="pl-PL"/>
        </w:rPr>
        <w:t>umożliwiającego pokrycie kosztów wykonania zastępczego</w:t>
      </w:r>
      <w:r w:rsidRPr="00E57C76">
        <w:rPr>
          <w:rFonts w:eastAsia="Times New Roman" w:cs="Arial"/>
          <w:i/>
          <w:iCs/>
          <w:szCs w:val="24"/>
          <w:lang w:eastAsia="pl-PL"/>
        </w:rPr>
        <w:t xml:space="preserve"> </w:t>
      </w:r>
      <w:r w:rsidR="00677F0A" w:rsidRPr="00E57C76">
        <w:rPr>
          <w:rFonts w:eastAsia="Times New Roman" w:cs="Arial"/>
          <w:szCs w:val="24"/>
          <w:lang w:eastAsia="pl-PL"/>
        </w:rPr>
        <w:t xml:space="preserve">decyzji nakazującej ww. posiadaczowi odpadów usunięcie odpadów z miejsca nieprzeznaczonego do ich składowania lub magazynowania, o której mowa w art. 26 ust. 2 ustawy o odpadach </w:t>
      </w:r>
      <w:r w:rsidR="00337AF4" w:rsidRPr="00E57C76">
        <w:rPr>
          <w:rFonts w:eastAsia="Times New Roman" w:cs="Arial"/>
          <w:szCs w:val="24"/>
          <w:lang w:eastAsia="pl-PL"/>
        </w:rPr>
        <w:br/>
      </w:r>
      <w:r w:rsidR="00677F0A" w:rsidRPr="00E57C76">
        <w:rPr>
          <w:rFonts w:eastAsia="Times New Roman" w:cs="Arial"/>
          <w:szCs w:val="24"/>
          <w:lang w:eastAsia="pl-PL"/>
        </w:rPr>
        <w:t xml:space="preserve">i obowiązku wynikającego z art. 47 ust. 5 tej ustawy - w tym usunięcia odpadów i ich zagospodarowania łącznie z odpadami stanowiącymi pozostałości z akcji gaśniczej lub usunięcia negatywnych skutków w środowisku lub szkód w środowisku </w:t>
      </w:r>
      <w:r w:rsidR="00337AF4" w:rsidRPr="00E57C76">
        <w:rPr>
          <w:rFonts w:eastAsia="Times New Roman" w:cs="Arial"/>
          <w:szCs w:val="24"/>
          <w:lang w:eastAsia="pl-PL"/>
        </w:rPr>
        <w:br/>
      </w:r>
      <w:r w:rsidR="00677F0A" w:rsidRPr="00E57C76">
        <w:rPr>
          <w:rFonts w:eastAsia="Times New Roman" w:cs="Arial"/>
          <w:szCs w:val="24"/>
          <w:lang w:eastAsia="pl-PL"/>
        </w:rPr>
        <w:t xml:space="preserve">w rozumieniu ustawy z dnia 13 kwietnia 2007 r. o zapobieganiu szkodom </w:t>
      </w:r>
      <w:r w:rsidR="00845FBC" w:rsidRPr="00E57C76">
        <w:rPr>
          <w:rFonts w:eastAsia="Times New Roman" w:cs="Arial"/>
          <w:szCs w:val="24"/>
          <w:lang w:eastAsia="pl-PL"/>
        </w:rPr>
        <w:br/>
      </w:r>
      <w:r w:rsidR="00677F0A" w:rsidRPr="00E57C76">
        <w:rPr>
          <w:rFonts w:eastAsia="Times New Roman" w:cs="Arial"/>
          <w:szCs w:val="24"/>
          <w:lang w:eastAsia="pl-PL"/>
        </w:rPr>
        <w:t xml:space="preserve">w środowisku i ich naprawie w ramach prowadzonej działalności polegającej na zbieraniu lub przetwarzaniu odpadów. </w:t>
      </w:r>
    </w:p>
    <w:p w14:paraId="6AD4962D" w14:textId="6EE46938" w:rsidR="00845FBC" w:rsidRPr="00E57C76" w:rsidRDefault="00337AF4" w:rsidP="00845FBC">
      <w:pPr>
        <w:spacing w:before="240" w:after="240" w:line="276" w:lineRule="auto"/>
        <w:contextualSpacing/>
        <w:rPr>
          <w:rFonts w:eastAsia="Times New Roman" w:cs="Arial"/>
          <w:szCs w:val="24"/>
          <w:lang w:eastAsia="pl-PL"/>
        </w:rPr>
      </w:pPr>
      <w:r w:rsidRPr="00E57C76">
        <w:rPr>
          <w:rFonts w:eastAsia="Times New Roman" w:cs="Arial"/>
          <w:szCs w:val="24"/>
          <w:lang w:eastAsia="pl-PL"/>
        </w:rPr>
        <w:t xml:space="preserve">Zbieranie odpadów w </w:t>
      </w:r>
      <w:r w:rsidRPr="00E57C76">
        <w:rPr>
          <w:rFonts w:eastAsia="Times New Roman" w:cs="Arial"/>
          <w:szCs w:val="24"/>
          <w:shd w:val="clear" w:color="auto" w:fill="FFFFFF"/>
          <w:lang w:eastAsia="pl-PL"/>
        </w:rPr>
        <w:t xml:space="preserve">Punkcie Zbierania Odpadów (miejscu przeładunkowym) powoduje, że </w:t>
      </w:r>
      <w:r w:rsidR="00845FBC" w:rsidRPr="00E57C76">
        <w:rPr>
          <w:rFonts w:eastAsia="Times New Roman" w:cs="Arial"/>
          <w:szCs w:val="24"/>
          <w:shd w:val="clear" w:color="auto" w:fill="FFFFFF"/>
          <w:lang w:eastAsia="pl-PL"/>
        </w:rPr>
        <w:t xml:space="preserve">Spółka </w:t>
      </w:r>
      <w:r w:rsidRPr="00E57C76">
        <w:rPr>
          <w:rFonts w:eastAsia="Times New Roman" w:cs="Arial"/>
          <w:szCs w:val="24"/>
          <w:shd w:val="clear" w:color="auto" w:fill="FFFFFF"/>
          <w:lang w:eastAsia="pl-PL"/>
        </w:rPr>
        <w:t xml:space="preserve">nie ma możliwości </w:t>
      </w:r>
      <w:r w:rsidR="00CA3DAD" w:rsidRPr="00E57C76">
        <w:rPr>
          <w:rFonts w:eastAsia="Times New Roman" w:cs="Arial"/>
          <w:szCs w:val="24"/>
          <w:lang w:eastAsia="pl-PL"/>
        </w:rPr>
        <w:t xml:space="preserve">pomniejszenia o 35% stawki wyliczonego zabezpieczenia roszczeń dla </w:t>
      </w:r>
      <w:r w:rsidR="00531809" w:rsidRPr="00E57C76">
        <w:rPr>
          <w:rFonts w:eastAsia="Times New Roman" w:cs="Arial"/>
          <w:szCs w:val="24"/>
          <w:lang w:eastAsia="pl-PL"/>
        </w:rPr>
        <w:t xml:space="preserve">magazynowanych </w:t>
      </w:r>
      <w:r w:rsidR="00CA3DAD" w:rsidRPr="00E57C76">
        <w:rPr>
          <w:rFonts w:eastAsia="Times New Roman" w:cs="Arial"/>
          <w:szCs w:val="24"/>
          <w:lang w:eastAsia="pl-PL"/>
        </w:rPr>
        <w:t xml:space="preserve">odpadów zbieranych jak </w:t>
      </w:r>
      <w:r w:rsidR="00531809" w:rsidRPr="00E57C76">
        <w:rPr>
          <w:rFonts w:eastAsia="Times New Roman" w:cs="Arial"/>
          <w:szCs w:val="24"/>
          <w:lang w:eastAsia="pl-PL"/>
        </w:rPr>
        <w:br/>
      </w:r>
      <w:r w:rsidR="00CA3DAD" w:rsidRPr="00E57C76">
        <w:rPr>
          <w:rFonts w:eastAsia="Times New Roman" w:cs="Arial"/>
          <w:szCs w:val="24"/>
          <w:lang w:eastAsia="pl-PL"/>
        </w:rPr>
        <w:t xml:space="preserve">w przypadku odpadów zbieranych magazynowanych w punkcie selektywnego zbierania odpadów komunalnych, o którym mowa w </w:t>
      </w:r>
      <w:r w:rsidR="00845FBC" w:rsidRPr="00E57C76">
        <w:rPr>
          <w:rFonts w:eastAsia="Times New Roman" w:cs="Arial"/>
          <w:szCs w:val="24"/>
          <w:lang w:eastAsia="pl-PL"/>
        </w:rPr>
        <w:t xml:space="preserve">§ 2 ust. 2. rozporządzenia </w:t>
      </w:r>
    </w:p>
    <w:p w14:paraId="4CE9FC53" w14:textId="2498D371" w:rsidR="004F0B80" w:rsidRPr="00E57C76" w:rsidRDefault="00845FBC" w:rsidP="004F0B80">
      <w:pPr>
        <w:spacing w:before="240" w:after="240" w:line="276" w:lineRule="auto"/>
        <w:contextualSpacing/>
        <w:rPr>
          <w:rFonts w:eastAsia="Times New Roman" w:cs="Arial"/>
          <w:szCs w:val="24"/>
          <w:lang w:eastAsia="pl-PL"/>
        </w:rPr>
      </w:pPr>
      <w:r w:rsidRPr="00E57C76">
        <w:rPr>
          <w:rFonts w:cs="Arial"/>
        </w:rPr>
        <w:t>Ministra Środowiska z dnia 7 lutego 2019 r. w sprawie wysokości stawek zabezpieczenia roszczeń (Dz. U. z 2019r., poz. 256)</w:t>
      </w:r>
      <w:r w:rsidR="00CA3DAD" w:rsidRPr="00E57C76">
        <w:rPr>
          <w:rFonts w:cs="Arial"/>
        </w:rPr>
        <w:t xml:space="preserve">. </w:t>
      </w:r>
      <w:r w:rsidRPr="00E57C76">
        <w:rPr>
          <w:rFonts w:eastAsia="Times New Roman" w:cs="Arial"/>
          <w:szCs w:val="24"/>
          <w:lang w:eastAsia="pl-PL"/>
        </w:rPr>
        <w:t xml:space="preserve"> </w:t>
      </w:r>
      <w:r w:rsidR="00531809" w:rsidRPr="00E57C76">
        <w:rPr>
          <w:rFonts w:eastAsia="Times New Roman" w:cs="Arial"/>
          <w:szCs w:val="24"/>
          <w:lang w:eastAsia="pl-PL"/>
        </w:rPr>
        <w:t>W</w:t>
      </w:r>
      <w:r w:rsidRPr="00E57C76">
        <w:rPr>
          <w:rFonts w:eastAsia="Times New Roman" w:cs="Arial"/>
          <w:szCs w:val="24"/>
          <w:shd w:val="clear" w:color="auto" w:fill="FFFFFF"/>
          <w:lang w:eastAsia="pl-PL"/>
        </w:rPr>
        <w:t xml:space="preserve"> toku postępowania</w:t>
      </w:r>
      <w:r w:rsidR="00531809" w:rsidRPr="00E57C76">
        <w:rPr>
          <w:rFonts w:eastAsia="Times New Roman" w:cs="Arial"/>
          <w:szCs w:val="24"/>
          <w:shd w:val="clear" w:color="auto" w:fill="FFFFFF"/>
          <w:lang w:eastAsia="pl-PL"/>
        </w:rPr>
        <w:t>,</w:t>
      </w:r>
      <w:r w:rsidRPr="00E57C76">
        <w:rPr>
          <w:rFonts w:eastAsia="Times New Roman" w:cs="Arial"/>
          <w:szCs w:val="24"/>
          <w:shd w:val="clear" w:color="auto" w:fill="FFFFFF"/>
          <w:lang w:eastAsia="pl-PL"/>
        </w:rPr>
        <w:t xml:space="preserve"> </w:t>
      </w:r>
      <w:r w:rsidR="00C75AF1" w:rsidRPr="00E57C76">
        <w:rPr>
          <w:rFonts w:eastAsia="Times New Roman" w:cs="Arial"/>
          <w:szCs w:val="24"/>
          <w:shd w:val="clear" w:color="auto" w:fill="FFFFFF"/>
          <w:lang w:eastAsia="pl-PL"/>
        </w:rPr>
        <w:t xml:space="preserve">postanowieniem z dnia 18.11.2025r., znak: OS-I.7222.29.11.2025.MD zmieniona została określona na dotychczasowym poziomie wysokość zabezpieczenia roszczeń, którą aktualnie ustalono na </w:t>
      </w:r>
      <w:r w:rsidR="00C75AF1" w:rsidRPr="00E57C76">
        <w:rPr>
          <w:rFonts w:eastAsia="Times New Roman" w:cs="Arial"/>
          <w:szCs w:val="24"/>
          <w:lang w:eastAsia="pl-PL"/>
        </w:rPr>
        <w:t>498 323,00 zł (czterysta dziewięćdziesiąt osiem tysięcy trzysta dwadzieścia trzy  złote 00/100)</w:t>
      </w:r>
      <w:r w:rsidR="00CA3DAD" w:rsidRPr="00E57C76">
        <w:rPr>
          <w:rFonts w:eastAsia="Times New Roman" w:cs="Arial"/>
          <w:szCs w:val="24"/>
          <w:lang w:eastAsia="pl-PL"/>
        </w:rPr>
        <w:t xml:space="preserve">. </w:t>
      </w:r>
      <w:r w:rsidRPr="00E57C76">
        <w:rPr>
          <w:rFonts w:eastAsia="Times New Roman" w:cs="Arial"/>
          <w:szCs w:val="24"/>
          <w:lang w:eastAsia="pl-PL"/>
        </w:rPr>
        <w:t xml:space="preserve"> </w:t>
      </w:r>
      <w:r w:rsidR="00CA3DAD" w:rsidRPr="00E57C76">
        <w:rPr>
          <w:rFonts w:eastAsia="Times New Roman" w:cs="Arial"/>
          <w:szCs w:val="24"/>
          <w:lang w:eastAsia="pl-PL"/>
        </w:rPr>
        <w:t>Zmian</w:t>
      </w:r>
      <w:r w:rsidR="00531809" w:rsidRPr="00E57C76">
        <w:rPr>
          <w:rFonts w:eastAsia="Times New Roman" w:cs="Arial"/>
          <w:szCs w:val="24"/>
          <w:lang w:eastAsia="pl-PL"/>
        </w:rPr>
        <w:t>a wysokości zabezpieczenia roszczeń</w:t>
      </w:r>
      <w:r w:rsidR="00CA3DAD" w:rsidRPr="00E57C76">
        <w:rPr>
          <w:rFonts w:eastAsia="Times New Roman" w:cs="Arial"/>
          <w:szCs w:val="24"/>
          <w:lang w:eastAsia="pl-PL"/>
        </w:rPr>
        <w:t xml:space="preserve"> wprowadzon</w:t>
      </w:r>
      <w:r w:rsidR="00531809" w:rsidRPr="00E57C76">
        <w:rPr>
          <w:rFonts w:eastAsia="Times New Roman" w:cs="Arial"/>
          <w:szCs w:val="24"/>
          <w:lang w:eastAsia="pl-PL"/>
        </w:rPr>
        <w:t>a</w:t>
      </w:r>
      <w:r w:rsidR="00CA3DAD" w:rsidRPr="00E57C76">
        <w:rPr>
          <w:rFonts w:eastAsia="Times New Roman" w:cs="Arial"/>
          <w:szCs w:val="24"/>
          <w:lang w:eastAsia="pl-PL"/>
        </w:rPr>
        <w:t xml:space="preserve"> został</w:t>
      </w:r>
      <w:r w:rsidR="00531809" w:rsidRPr="00E57C76">
        <w:rPr>
          <w:rFonts w:eastAsia="Times New Roman" w:cs="Arial"/>
          <w:szCs w:val="24"/>
          <w:lang w:eastAsia="pl-PL"/>
        </w:rPr>
        <w:t>a</w:t>
      </w:r>
      <w:r w:rsidR="00CA3DAD" w:rsidRPr="00E57C76">
        <w:rPr>
          <w:rFonts w:eastAsia="Times New Roman" w:cs="Arial"/>
          <w:szCs w:val="24"/>
          <w:lang w:eastAsia="pl-PL"/>
        </w:rPr>
        <w:t xml:space="preserve"> w pkt. </w:t>
      </w:r>
      <w:r w:rsidR="00CA3DAD" w:rsidRPr="00E57C76">
        <w:rPr>
          <w:rFonts w:eastAsiaTheme="minorEastAsia" w:cs="Arial"/>
          <w:szCs w:val="24"/>
          <w:lang w:eastAsia="pl-PL"/>
        </w:rPr>
        <w:t xml:space="preserve">XIV.13. </w:t>
      </w:r>
      <w:r w:rsidR="00531809" w:rsidRPr="00E57C76">
        <w:rPr>
          <w:rFonts w:eastAsiaTheme="minorEastAsia" w:cs="Arial"/>
          <w:szCs w:val="24"/>
          <w:lang w:eastAsia="pl-PL"/>
        </w:rPr>
        <w:t>niniejszej</w:t>
      </w:r>
      <w:r w:rsidR="00CA3DAD" w:rsidRPr="00E57C76">
        <w:rPr>
          <w:rFonts w:eastAsiaTheme="minorEastAsia" w:cs="Arial"/>
          <w:szCs w:val="24"/>
          <w:lang w:eastAsia="pl-PL"/>
        </w:rPr>
        <w:t xml:space="preserve"> decyzji.</w:t>
      </w:r>
    </w:p>
    <w:p w14:paraId="3981C5E4" w14:textId="77777777" w:rsidR="004F0B80" w:rsidRPr="00E57C76" w:rsidRDefault="004F0B80" w:rsidP="004F0B80">
      <w:pPr>
        <w:spacing w:before="240" w:after="240" w:line="276" w:lineRule="auto"/>
        <w:contextualSpacing/>
        <w:rPr>
          <w:rFonts w:eastAsia="Times New Roman" w:cs="Arial"/>
          <w:szCs w:val="24"/>
          <w:lang w:eastAsia="pl-PL"/>
        </w:rPr>
      </w:pPr>
    </w:p>
    <w:p w14:paraId="325B1A73" w14:textId="4164A3BA" w:rsidR="00C75AF1" w:rsidRPr="00E57C76" w:rsidRDefault="00C75AF1" w:rsidP="004F0B80">
      <w:pPr>
        <w:tabs>
          <w:tab w:val="left" w:pos="567"/>
        </w:tabs>
        <w:autoSpaceDE w:val="0"/>
        <w:adjustRightInd w:val="0"/>
        <w:spacing w:before="240" w:after="240" w:line="276" w:lineRule="auto"/>
        <w:rPr>
          <w:rFonts w:eastAsia="Times New Roman" w:cs="Arial"/>
          <w:color w:val="000000"/>
          <w:szCs w:val="24"/>
          <w:lang w:eastAsia="pl-PL"/>
        </w:rPr>
      </w:pPr>
      <w:r w:rsidRPr="00E57C76">
        <w:rPr>
          <w:rFonts w:eastAsia="Times New Roman" w:cs="Arial"/>
          <w:color w:val="000000"/>
          <w:szCs w:val="24"/>
          <w:lang w:eastAsia="pl-PL"/>
        </w:rPr>
        <w:lastRenderedPageBreak/>
        <w:t>Nadto, w treści decyzji wprowadzone zostały zmiany mające na celu uprządkowanie zapisów decyzji, zgodnie ze stanem faktycznym.</w:t>
      </w:r>
    </w:p>
    <w:p w14:paraId="0B0C71DF" w14:textId="01D905CE" w:rsidR="00BB33C5" w:rsidRPr="00E57C76" w:rsidRDefault="00584369" w:rsidP="00584369">
      <w:pPr>
        <w:tabs>
          <w:tab w:val="left" w:pos="567"/>
        </w:tabs>
        <w:spacing w:after="0" w:line="276" w:lineRule="auto"/>
        <w:rPr>
          <w:rFonts w:eastAsia="Times New Roman" w:cs="Arial"/>
          <w:szCs w:val="20"/>
          <w:lang w:eastAsia="ar-SA"/>
        </w:rPr>
      </w:pPr>
      <w:bookmarkStart w:id="16" w:name="_Hlk212533870"/>
      <w:r w:rsidRPr="00E57C76">
        <w:rPr>
          <w:rFonts w:cs="Arial"/>
        </w:rPr>
        <w:t xml:space="preserve">Wnioskowane zmiany nie będą powodować zmiany innych warunków pozwolenia, nie będą powodować zwiększonego oddziaływania instalacji na środowisko i nie wpłyną na zmianę elementów instalacji dotyczących spełnienia wymogów wynikających z najlepszych dostępnych technik. </w:t>
      </w:r>
      <w:bookmarkEnd w:id="16"/>
      <w:r w:rsidRPr="00E57C76">
        <w:rPr>
          <w:rFonts w:cs="Arial"/>
        </w:rPr>
        <w:t xml:space="preserve">Tym samym, uwzględniając przywołane powyżej okoliczności faktyczne i prawne, </w:t>
      </w:r>
      <w:r w:rsidRPr="00E57C76">
        <w:rPr>
          <w:rFonts w:eastAsia="Times New Roman" w:cs="Arial"/>
          <w:szCs w:val="20"/>
          <w:lang w:eastAsia="ar-SA"/>
        </w:rPr>
        <w:t xml:space="preserve">uwzględniono żądanie </w:t>
      </w:r>
      <w:r w:rsidR="00BB33C5" w:rsidRPr="00E57C76">
        <w:rPr>
          <w:rFonts w:eastAsia="Times New Roman" w:cs="Arial"/>
          <w:szCs w:val="20"/>
          <w:lang w:eastAsia="ar-SA"/>
        </w:rPr>
        <w:t xml:space="preserve">wspólnego </w:t>
      </w:r>
      <w:r w:rsidRPr="00E57C76">
        <w:rPr>
          <w:rFonts w:eastAsia="Times New Roman" w:cs="Arial"/>
          <w:szCs w:val="20"/>
          <w:lang w:eastAsia="ar-SA"/>
        </w:rPr>
        <w:t xml:space="preserve">wniosku Stare Miasto - Park Sp. z o.o. </w:t>
      </w:r>
      <w:r w:rsidR="00BB33C5" w:rsidRPr="00E57C76">
        <w:rPr>
          <w:rFonts w:eastAsia="Times New Roman" w:cs="Arial"/>
          <w:szCs w:val="20"/>
          <w:lang w:eastAsia="ar-SA"/>
        </w:rPr>
        <w:t xml:space="preserve">i </w:t>
      </w:r>
      <w:r w:rsidR="00BB33C5" w:rsidRPr="00E57C76">
        <w:rPr>
          <w:rFonts w:eastAsia="Times New Roman" w:cs="Arial"/>
          <w:szCs w:val="24"/>
          <w:lang w:eastAsia="pl-PL"/>
        </w:rPr>
        <w:t>Zakładu Techniki Ochrony Środowiska FOLEKO Sp. z o.o., ul. Spacerowa 3, 58-100 Świdnica</w:t>
      </w:r>
    </w:p>
    <w:p w14:paraId="3112DD17" w14:textId="7E57B478" w:rsidR="00584369" w:rsidRPr="00E57C76" w:rsidRDefault="00584369" w:rsidP="00584369">
      <w:pPr>
        <w:tabs>
          <w:tab w:val="left" w:pos="567"/>
        </w:tabs>
        <w:spacing w:after="0" w:line="276" w:lineRule="auto"/>
        <w:rPr>
          <w:rFonts w:eastAsia="Times New Roman" w:cs="Arial"/>
          <w:szCs w:val="20"/>
          <w:lang w:eastAsia="ar-SA"/>
        </w:rPr>
      </w:pPr>
      <w:r w:rsidRPr="00E57C76">
        <w:rPr>
          <w:rFonts w:eastAsia="Times New Roman" w:cs="Arial"/>
          <w:szCs w:val="20"/>
          <w:lang w:eastAsia="ar-SA"/>
        </w:rPr>
        <w:t xml:space="preserve">zmieniając w/w pozwolenie zintegrowane. Zmiany dokonano na wniosek </w:t>
      </w:r>
      <w:r w:rsidR="001D6B6F" w:rsidRPr="00E57C76">
        <w:rPr>
          <w:rFonts w:eastAsia="Times New Roman" w:cs="Arial"/>
          <w:szCs w:val="20"/>
          <w:lang w:eastAsia="ar-SA"/>
        </w:rPr>
        <w:t>ww. Spółek,</w:t>
      </w:r>
      <w:r w:rsidRPr="00E57C76">
        <w:rPr>
          <w:rFonts w:eastAsia="Times New Roman" w:cs="Arial"/>
          <w:szCs w:val="20"/>
          <w:lang w:eastAsia="ar-SA"/>
        </w:rPr>
        <w:t xml:space="preserve"> w trybie art. 163 ustawy z dnia 14 czerwca 1960 r. Kodeks postępowania administracyjnego</w:t>
      </w:r>
      <w:r w:rsidR="00E5077C" w:rsidRPr="00E57C76">
        <w:rPr>
          <w:rFonts w:eastAsia="Times New Roman" w:cs="Arial"/>
          <w:szCs w:val="20"/>
          <w:lang w:eastAsia="ar-SA"/>
        </w:rPr>
        <w:t>, w związku z art. 183b. ustawy z dnia 27 kwietnia 2001r. Prawo ochrony środowiska.</w:t>
      </w:r>
    </w:p>
    <w:p w14:paraId="6C127F5F" w14:textId="33CEE490" w:rsidR="00C75AF1" w:rsidRPr="00E57C76" w:rsidRDefault="00C75AF1" w:rsidP="009E0513">
      <w:pPr>
        <w:tabs>
          <w:tab w:val="left" w:pos="567"/>
        </w:tabs>
        <w:autoSpaceDE w:val="0"/>
        <w:adjustRightInd w:val="0"/>
        <w:spacing w:before="240" w:after="240" w:line="276" w:lineRule="auto"/>
        <w:rPr>
          <w:rFonts w:eastAsia="Times New Roman" w:cs="Arial"/>
          <w:szCs w:val="24"/>
          <w:lang w:eastAsia="pl-PL"/>
        </w:rPr>
      </w:pPr>
      <w:r w:rsidRPr="00E57C76">
        <w:rPr>
          <w:rFonts w:eastAsia="Times New Roman" w:cs="Arial"/>
          <w:color w:val="000000"/>
          <w:szCs w:val="24"/>
          <w:lang w:eastAsia="pl-PL"/>
        </w:rPr>
        <w:t xml:space="preserve">W prowadzonym postępowaniu, stosownie do treści art. 10 § 1 Kpa organ zapewnił </w:t>
      </w:r>
      <w:r w:rsidR="00E5077C" w:rsidRPr="00E57C76">
        <w:rPr>
          <w:rFonts w:eastAsia="Times New Roman" w:cs="Arial"/>
          <w:color w:val="000000"/>
          <w:szCs w:val="24"/>
          <w:lang w:eastAsia="pl-PL"/>
        </w:rPr>
        <w:t>stronom</w:t>
      </w:r>
      <w:r w:rsidRPr="00E57C76">
        <w:rPr>
          <w:rFonts w:eastAsia="Times New Roman" w:cs="Arial"/>
          <w:color w:val="000000"/>
          <w:szCs w:val="24"/>
          <w:lang w:eastAsia="pl-PL"/>
        </w:rPr>
        <w:t xml:space="preserve"> czynny udział w każdym stadium postępowania, a przed wydaniem decyzji umożliwił wypowiedzenie się co do zebranych materiałów.</w:t>
      </w:r>
    </w:p>
    <w:p w14:paraId="1CAD584C" w14:textId="561C6A96" w:rsidR="00C75AF1" w:rsidRPr="00E57C76" w:rsidRDefault="00C75AF1" w:rsidP="009E0513">
      <w:pPr>
        <w:tabs>
          <w:tab w:val="left" w:pos="567"/>
        </w:tabs>
        <w:spacing w:before="240" w:after="240" w:line="276" w:lineRule="auto"/>
        <w:rPr>
          <w:rFonts w:eastAsia="Calibri" w:cs="Arial"/>
          <w:szCs w:val="24"/>
          <w:lang w:eastAsia="zh-CN"/>
        </w:rPr>
      </w:pPr>
      <w:r w:rsidRPr="00E57C76">
        <w:rPr>
          <w:rFonts w:eastAsia="Calibri" w:cs="Arial"/>
          <w:szCs w:val="24"/>
          <w:lang w:eastAsia="zh-CN"/>
        </w:rPr>
        <w:t xml:space="preserve">Biorąc pod uwagę powyższe oraz to, że za zmianą przedmiotowej decyzji przemawia słuszny interes strony, a przepisy szczególne nie sprzeciwiają się zmianie, orzeczono jak w osnowie. </w:t>
      </w:r>
    </w:p>
    <w:p w14:paraId="41212DF5" w14:textId="03CBEFEE" w:rsidR="00C75AF1" w:rsidRPr="00E57C76" w:rsidRDefault="00C75AF1" w:rsidP="00BB5B17">
      <w:pPr>
        <w:spacing w:after="240" w:line="276" w:lineRule="auto"/>
        <w:rPr>
          <w:rFonts w:eastAsia="Times New Roman" w:cs="Arial"/>
          <w:szCs w:val="24"/>
          <w:lang w:eastAsia="pl-PL"/>
        </w:rPr>
      </w:pPr>
      <w:r w:rsidRPr="00E57C76">
        <w:rPr>
          <w:rFonts w:eastAsia="Times New Roman" w:cs="Arial"/>
          <w:szCs w:val="24"/>
          <w:lang w:eastAsia="pl-PL"/>
        </w:rPr>
        <w:t>Pouczenie</w:t>
      </w:r>
    </w:p>
    <w:p w14:paraId="3ED300EF" w14:textId="190909CA" w:rsidR="009E0513" w:rsidRPr="00E57C76" w:rsidRDefault="009E0513" w:rsidP="009E0513">
      <w:pPr>
        <w:pStyle w:val="Default"/>
        <w:spacing w:line="276" w:lineRule="auto"/>
        <w:rPr>
          <w:rFonts w:ascii="Arial" w:hAnsi="Arial" w:cs="Arial"/>
        </w:rPr>
      </w:pPr>
      <w:bookmarkStart w:id="17" w:name="_Hlk184817445"/>
      <w:r w:rsidRPr="00E57C76">
        <w:rPr>
          <w:rFonts w:ascii="Arial" w:hAnsi="Arial" w:cs="Arial"/>
        </w:rPr>
        <w:t xml:space="preserve">Od niniejszej decyzji służy odwołanie do Ministra Klimatu i Środowiska za pośrednictwem Marszałka Województwa Podkarpackiego w terminie 14 dni </w:t>
      </w:r>
      <w:r w:rsidRPr="00E57C76">
        <w:rPr>
          <w:rFonts w:ascii="Arial" w:hAnsi="Arial" w:cs="Arial"/>
        </w:rPr>
        <w:br/>
        <w:t xml:space="preserve">od dnia doręczenia decyzji. </w:t>
      </w:r>
    </w:p>
    <w:p w14:paraId="3FD7B6BA" w14:textId="10874B00" w:rsidR="009E0513" w:rsidRPr="00E57C76" w:rsidRDefault="009E0513" w:rsidP="00A94B38">
      <w:pPr>
        <w:spacing w:before="240" w:after="240" w:line="276" w:lineRule="auto"/>
        <w:rPr>
          <w:rFonts w:cs="Arial"/>
        </w:rPr>
      </w:pPr>
      <w:r w:rsidRPr="00E57C76">
        <w:rPr>
          <w:rFonts w:cs="Arial"/>
        </w:rPr>
        <w:t>Przed upływem terminu  do  wniesienia  odwołania  stron</w:t>
      </w:r>
      <w:r w:rsidR="001D6B6F" w:rsidRPr="00E57C76">
        <w:rPr>
          <w:rFonts w:cs="Arial"/>
        </w:rPr>
        <w:t>y</w:t>
      </w:r>
      <w:r w:rsidRPr="00E57C76">
        <w:rPr>
          <w:rFonts w:cs="Arial"/>
        </w:rPr>
        <w:t xml:space="preserve">  </w:t>
      </w:r>
      <w:r w:rsidR="001D6B6F" w:rsidRPr="00E57C76">
        <w:rPr>
          <w:rFonts w:cs="Arial"/>
        </w:rPr>
        <w:t>mogą</w:t>
      </w:r>
      <w:r w:rsidRPr="00E57C76">
        <w:rPr>
          <w:rFonts w:cs="Arial"/>
        </w:rPr>
        <w:t xml:space="preserve">  zrzec  się  prawa  do wniesienia odwołania wobec organu administracji publicznej, który wydał decyzję. Z dniem doręczenia  organowi  administracji  publicznej  oświadczenia  </w:t>
      </w:r>
      <w:r w:rsidRPr="00E57C76">
        <w:rPr>
          <w:rFonts w:cs="Arial"/>
        </w:rPr>
        <w:br/>
        <w:t xml:space="preserve">o  zrzeczeniu  się  prawa  do wniesienia odwołania przez ostatnią ze stron postępowania, decyzja staje się ostateczna i prawomocna co oznacza, iż decyzja podlega  natychmiastowemu wykonaniu i brak jest możliwości zaskarżenia decyzji. </w:t>
      </w:r>
      <w:r w:rsidRPr="00E57C76">
        <w:rPr>
          <w:rFonts w:cs="Arial"/>
        </w:rPr>
        <w:br/>
        <w:t>Nie jest możliwe skuteczne cofnięcie oświadczenia o zrzeczeniu się prawa do wniesienia odwołania.</w:t>
      </w:r>
    </w:p>
    <w:bookmarkEnd w:id="17"/>
    <w:p w14:paraId="555658E7" w14:textId="77777777" w:rsidR="00C75AF1" w:rsidRPr="00E57C76" w:rsidRDefault="00C75AF1" w:rsidP="00C75AF1">
      <w:pPr>
        <w:autoSpaceDE w:val="0"/>
        <w:autoSpaceDN w:val="0"/>
        <w:adjustRightInd w:val="0"/>
        <w:spacing w:after="0" w:line="276" w:lineRule="auto"/>
        <w:rPr>
          <w:rFonts w:eastAsia="Times New Roman" w:cs="Arial"/>
          <w:color w:val="000000"/>
          <w:sz w:val="18"/>
          <w:szCs w:val="18"/>
          <w:lang w:eastAsia="pl-PL"/>
        </w:rPr>
      </w:pPr>
    </w:p>
    <w:p w14:paraId="6C9D6C9C" w14:textId="77777777" w:rsidR="00C75AF1" w:rsidRPr="00E57C76" w:rsidRDefault="00C75AF1" w:rsidP="00C75AF1">
      <w:pPr>
        <w:autoSpaceDE w:val="0"/>
        <w:autoSpaceDN w:val="0"/>
        <w:adjustRightInd w:val="0"/>
        <w:spacing w:after="0" w:line="276" w:lineRule="auto"/>
        <w:rPr>
          <w:rFonts w:eastAsia="Times New Roman" w:cs="Arial"/>
          <w:sz w:val="20"/>
          <w:szCs w:val="20"/>
          <w:lang w:eastAsia="pl-PL"/>
        </w:rPr>
      </w:pPr>
    </w:p>
    <w:p w14:paraId="17B32488" w14:textId="701CA8BE" w:rsidR="00C75AF1" w:rsidRPr="00E57C76" w:rsidRDefault="00AF5187" w:rsidP="00C75AF1">
      <w:pPr>
        <w:autoSpaceDE w:val="0"/>
        <w:autoSpaceDN w:val="0"/>
        <w:adjustRightInd w:val="0"/>
        <w:spacing w:after="0" w:line="276" w:lineRule="auto"/>
        <w:rPr>
          <w:rFonts w:eastAsia="Times New Roman" w:cs="Arial"/>
          <w:sz w:val="20"/>
          <w:szCs w:val="20"/>
          <w:lang w:eastAsia="pl-PL"/>
        </w:rPr>
      </w:pPr>
      <w:r w:rsidRPr="00E57C76">
        <w:rPr>
          <w:rFonts w:eastAsia="Times New Roman" w:cs="Arial"/>
          <w:sz w:val="20"/>
          <w:szCs w:val="20"/>
          <w:lang w:eastAsia="pl-PL"/>
        </w:rPr>
        <w:t xml:space="preserve">Z upoważnienia Marszałka Województwa Podkarpackiego </w:t>
      </w:r>
    </w:p>
    <w:p w14:paraId="19DE78E5" w14:textId="7AE0BCC5" w:rsidR="00CA3DAD" w:rsidRPr="00E57C76" w:rsidRDefault="00AF5187" w:rsidP="00C75AF1">
      <w:pPr>
        <w:autoSpaceDE w:val="0"/>
        <w:autoSpaceDN w:val="0"/>
        <w:adjustRightInd w:val="0"/>
        <w:spacing w:after="0" w:line="276" w:lineRule="auto"/>
        <w:rPr>
          <w:rFonts w:eastAsia="Times New Roman" w:cs="Arial"/>
          <w:sz w:val="20"/>
          <w:szCs w:val="20"/>
          <w:lang w:eastAsia="pl-PL"/>
        </w:rPr>
      </w:pPr>
      <w:r w:rsidRPr="00E57C76">
        <w:rPr>
          <w:rFonts w:eastAsia="Times New Roman" w:cs="Arial"/>
          <w:sz w:val="20"/>
          <w:szCs w:val="20"/>
          <w:lang w:eastAsia="pl-PL"/>
        </w:rPr>
        <w:t>Andrzej Kulig</w:t>
      </w:r>
    </w:p>
    <w:p w14:paraId="237F756A" w14:textId="57F243F8" w:rsidR="00AF5187" w:rsidRPr="00E57C76" w:rsidRDefault="00AF5187" w:rsidP="00C75AF1">
      <w:pPr>
        <w:autoSpaceDE w:val="0"/>
        <w:autoSpaceDN w:val="0"/>
        <w:adjustRightInd w:val="0"/>
        <w:spacing w:after="0" w:line="276" w:lineRule="auto"/>
        <w:rPr>
          <w:rFonts w:eastAsia="Times New Roman" w:cs="Arial"/>
          <w:sz w:val="20"/>
          <w:szCs w:val="20"/>
          <w:lang w:eastAsia="pl-PL"/>
        </w:rPr>
      </w:pPr>
      <w:r w:rsidRPr="00E57C76">
        <w:rPr>
          <w:rFonts w:eastAsia="Times New Roman" w:cs="Arial"/>
          <w:sz w:val="20"/>
          <w:szCs w:val="20"/>
          <w:lang w:eastAsia="pl-PL"/>
        </w:rPr>
        <w:t xml:space="preserve">Dyrektor </w:t>
      </w:r>
      <w:r w:rsidR="00C12691">
        <w:rPr>
          <w:rFonts w:eastAsia="Times New Roman" w:cs="Arial"/>
          <w:sz w:val="20"/>
          <w:szCs w:val="20"/>
          <w:lang w:eastAsia="pl-PL"/>
        </w:rPr>
        <w:t>D</w:t>
      </w:r>
      <w:r w:rsidRPr="00E57C76">
        <w:rPr>
          <w:rFonts w:eastAsia="Times New Roman" w:cs="Arial"/>
          <w:sz w:val="20"/>
          <w:szCs w:val="20"/>
          <w:lang w:eastAsia="pl-PL"/>
        </w:rPr>
        <w:t>epartamentu Ochrony Środowiska</w:t>
      </w:r>
    </w:p>
    <w:p w14:paraId="4E8D334C" w14:textId="77777777" w:rsidR="00C75AF1" w:rsidRPr="00E57C76" w:rsidRDefault="00C75AF1" w:rsidP="00C75AF1">
      <w:pPr>
        <w:autoSpaceDE w:val="0"/>
        <w:autoSpaceDN w:val="0"/>
        <w:adjustRightInd w:val="0"/>
        <w:spacing w:after="0" w:line="276" w:lineRule="auto"/>
        <w:rPr>
          <w:rFonts w:eastAsia="Times New Roman" w:cs="Arial"/>
          <w:sz w:val="20"/>
          <w:szCs w:val="20"/>
          <w:lang w:eastAsia="pl-PL"/>
        </w:rPr>
      </w:pPr>
    </w:p>
    <w:p w14:paraId="043B87DD" w14:textId="77777777" w:rsidR="00AF5187" w:rsidRPr="00E57C76" w:rsidRDefault="00AF5187" w:rsidP="00C75AF1">
      <w:pPr>
        <w:autoSpaceDE w:val="0"/>
        <w:autoSpaceDN w:val="0"/>
        <w:adjustRightInd w:val="0"/>
        <w:spacing w:after="0" w:line="276" w:lineRule="auto"/>
        <w:rPr>
          <w:rFonts w:eastAsia="Times New Roman" w:cs="Arial"/>
          <w:sz w:val="20"/>
          <w:szCs w:val="20"/>
          <w:lang w:eastAsia="pl-PL"/>
        </w:rPr>
      </w:pPr>
    </w:p>
    <w:p w14:paraId="44AA889E" w14:textId="77777777" w:rsidR="00AF5187" w:rsidRPr="00E57C76" w:rsidRDefault="00AF5187" w:rsidP="00C75AF1">
      <w:pPr>
        <w:autoSpaceDE w:val="0"/>
        <w:autoSpaceDN w:val="0"/>
        <w:adjustRightInd w:val="0"/>
        <w:spacing w:after="0" w:line="276" w:lineRule="auto"/>
        <w:rPr>
          <w:rFonts w:eastAsia="Times New Roman" w:cs="Arial"/>
          <w:sz w:val="20"/>
          <w:szCs w:val="20"/>
          <w:lang w:eastAsia="pl-PL"/>
        </w:rPr>
      </w:pPr>
    </w:p>
    <w:p w14:paraId="2BDFC6C4" w14:textId="77777777" w:rsidR="00AF5187" w:rsidRPr="00E57C76" w:rsidRDefault="00AF5187" w:rsidP="00C75AF1">
      <w:pPr>
        <w:autoSpaceDE w:val="0"/>
        <w:autoSpaceDN w:val="0"/>
        <w:adjustRightInd w:val="0"/>
        <w:spacing w:after="0" w:line="276" w:lineRule="auto"/>
        <w:rPr>
          <w:rFonts w:eastAsia="Times New Roman" w:cs="Arial"/>
          <w:sz w:val="20"/>
          <w:szCs w:val="20"/>
          <w:lang w:eastAsia="pl-PL"/>
        </w:rPr>
      </w:pPr>
    </w:p>
    <w:p w14:paraId="04B1FF20" w14:textId="5D47F06F" w:rsidR="00C75AF1" w:rsidRPr="00E57C76" w:rsidRDefault="00C75AF1" w:rsidP="00C75AF1">
      <w:pPr>
        <w:autoSpaceDE w:val="0"/>
        <w:autoSpaceDN w:val="0"/>
        <w:adjustRightInd w:val="0"/>
        <w:spacing w:after="0" w:line="276" w:lineRule="auto"/>
        <w:rPr>
          <w:rFonts w:eastAsia="Times New Roman" w:cs="Arial"/>
          <w:sz w:val="20"/>
          <w:szCs w:val="20"/>
          <w:lang w:eastAsia="pl-PL"/>
        </w:rPr>
      </w:pPr>
      <w:r w:rsidRPr="00E57C76">
        <w:rPr>
          <w:rFonts w:eastAsia="Times New Roman" w:cs="Arial"/>
          <w:sz w:val="20"/>
          <w:szCs w:val="20"/>
          <w:lang w:eastAsia="pl-PL"/>
        </w:rPr>
        <w:lastRenderedPageBreak/>
        <w:t xml:space="preserve">opłata skarbowa w wys. </w:t>
      </w:r>
      <w:r w:rsidR="009E0513" w:rsidRPr="00E57C76">
        <w:rPr>
          <w:rFonts w:eastAsia="Times New Roman" w:cs="Arial"/>
          <w:sz w:val="20"/>
          <w:szCs w:val="20"/>
          <w:lang w:eastAsia="pl-PL"/>
        </w:rPr>
        <w:t>253,00</w:t>
      </w:r>
      <w:r w:rsidRPr="00E57C76">
        <w:rPr>
          <w:rFonts w:eastAsia="Times New Roman" w:cs="Arial"/>
          <w:sz w:val="20"/>
          <w:szCs w:val="20"/>
          <w:lang w:eastAsia="pl-PL"/>
        </w:rPr>
        <w:t xml:space="preserve"> zł</w:t>
      </w:r>
    </w:p>
    <w:p w14:paraId="3B952433" w14:textId="4A0B991B" w:rsidR="00C75AF1" w:rsidRPr="00E57C76" w:rsidRDefault="00C75AF1" w:rsidP="00C75AF1">
      <w:pPr>
        <w:autoSpaceDE w:val="0"/>
        <w:autoSpaceDN w:val="0"/>
        <w:adjustRightInd w:val="0"/>
        <w:spacing w:after="0" w:line="276" w:lineRule="auto"/>
        <w:rPr>
          <w:rFonts w:eastAsia="Times New Roman" w:cs="Arial"/>
          <w:sz w:val="20"/>
          <w:szCs w:val="20"/>
          <w:lang w:eastAsia="pl-PL"/>
        </w:rPr>
      </w:pPr>
      <w:r w:rsidRPr="00E57C76">
        <w:rPr>
          <w:rFonts w:eastAsia="Times New Roman" w:cs="Arial"/>
          <w:sz w:val="20"/>
          <w:szCs w:val="20"/>
          <w:lang w:eastAsia="pl-PL"/>
        </w:rPr>
        <w:t xml:space="preserve">uiszczona w dniu </w:t>
      </w:r>
      <w:r w:rsidR="009E0513" w:rsidRPr="00E57C76">
        <w:rPr>
          <w:rFonts w:eastAsia="Times New Roman" w:cs="Arial"/>
          <w:sz w:val="20"/>
          <w:szCs w:val="20"/>
          <w:lang w:eastAsia="pl-PL"/>
        </w:rPr>
        <w:t>08.09.2025r.</w:t>
      </w:r>
    </w:p>
    <w:p w14:paraId="639A8D7F" w14:textId="34E53568" w:rsidR="00C75AF1" w:rsidRPr="00E57C76" w:rsidRDefault="00C75AF1" w:rsidP="00C75AF1">
      <w:pPr>
        <w:autoSpaceDE w:val="0"/>
        <w:autoSpaceDN w:val="0"/>
        <w:adjustRightInd w:val="0"/>
        <w:spacing w:after="0" w:line="276" w:lineRule="auto"/>
        <w:rPr>
          <w:rFonts w:eastAsia="Times New Roman" w:cs="Arial"/>
          <w:sz w:val="20"/>
          <w:szCs w:val="20"/>
          <w:lang w:eastAsia="pl-PL"/>
        </w:rPr>
      </w:pPr>
      <w:r w:rsidRPr="00E57C76">
        <w:rPr>
          <w:rFonts w:eastAsia="Times New Roman" w:cs="Arial"/>
          <w:sz w:val="20"/>
          <w:szCs w:val="20"/>
          <w:lang w:eastAsia="pl-PL"/>
        </w:rPr>
        <w:t xml:space="preserve">na rachunek bankowy Nr </w:t>
      </w:r>
      <w:r w:rsidR="009E0513" w:rsidRPr="00E57C76">
        <w:rPr>
          <w:rFonts w:eastAsia="Times New Roman" w:cs="Arial"/>
          <w:sz w:val="20"/>
          <w:szCs w:val="20"/>
          <w:lang w:eastAsia="pl-PL"/>
        </w:rPr>
        <w:t>90</w:t>
      </w:r>
      <w:r w:rsidRPr="00E57C76">
        <w:rPr>
          <w:rFonts w:eastAsia="Times New Roman" w:cs="Arial"/>
          <w:sz w:val="20"/>
          <w:szCs w:val="20"/>
          <w:lang w:eastAsia="pl-PL"/>
        </w:rPr>
        <w:t xml:space="preserve"> </w:t>
      </w:r>
      <w:r w:rsidR="009E0513" w:rsidRPr="00E57C76">
        <w:rPr>
          <w:rFonts w:eastAsia="Times New Roman" w:cs="Arial"/>
          <w:sz w:val="20"/>
          <w:szCs w:val="20"/>
          <w:lang w:eastAsia="pl-PL"/>
        </w:rPr>
        <w:t>1240 6960 3851 0062 0000 0423</w:t>
      </w:r>
    </w:p>
    <w:p w14:paraId="3B331A3A" w14:textId="77777777" w:rsidR="00C75AF1" w:rsidRPr="00E57C76" w:rsidRDefault="00C75AF1" w:rsidP="00C75AF1">
      <w:pPr>
        <w:autoSpaceDE w:val="0"/>
        <w:autoSpaceDN w:val="0"/>
        <w:adjustRightInd w:val="0"/>
        <w:spacing w:after="0" w:line="276" w:lineRule="auto"/>
        <w:rPr>
          <w:rFonts w:eastAsia="Times New Roman" w:cs="Arial"/>
          <w:sz w:val="20"/>
          <w:szCs w:val="20"/>
          <w:lang w:eastAsia="pl-PL"/>
        </w:rPr>
      </w:pPr>
      <w:r w:rsidRPr="00E57C76">
        <w:rPr>
          <w:rFonts w:eastAsia="Times New Roman" w:cs="Arial"/>
          <w:sz w:val="20"/>
          <w:szCs w:val="20"/>
          <w:lang w:eastAsia="pl-PL"/>
        </w:rPr>
        <w:t>Urzędu Miasta Rzeszowa</w:t>
      </w:r>
    </w:p>
    <w:p w14:paraId="3FA52A42" w14:textId="77777777" w:rsidR="00C75AF1" w:rsidRPr="00E57C76" w:rsidRDefault="00C75AF1" w:rsidP="009E0513">
      <w:pPr>
        <w:autoSpaceDE w:val="0"/>
        <w:autoSpaceDN w:val="0"/>
        <w:adjustRightInd w:val="0"/>
        <w:spacing w:before="240" w:after="0" w:line="276" w:lineRule="auto"/>
        <w:rPr>
          <w:rFonts w:eastAsia="Times New Roman" w:cs="Arial"/>
          <w:sz w:val="20"/>
          <w:szCs w:val="20"/>
          <w:lang w:eastAsia="pl-PL"/>
        </w:rPr>
      </w:pPr>
      <w:r w:rsidRPr="00E57C76">
        <w:rPr>
          <w:rFonts w:eastAsia="Times New Roman" w:cs="Arial"/>
          <w:sz w:val="20"/>
          <w:szCs w:val="20"/>
          <w:lang w:eastAsia="pl-PL"/>
        </w:rPr>
        <w:t>Otrzymują:</w:t>
      </w:r>
    </w:p>
    <w:p w14:paraId="3E52F075" w14:textId="77777777" w:rsidR="00C75AF1" w:rsidRPr="00E57C76" w:rsidRDefault="00C75AF1" w:rsidP="00C75AF1">
      <w:pPr>
        <w:autoSpaceDE w:val="0"/>
        <w:autoSpaceDN w:val="0"/>
        <w:adjustRightInd w:val="0"/>
        <w:spacing w:after="0" w:line="276" w:lineRule="auto"/>
        <w:rPr>
          <w:rFonts w:eastAsia="Times New Roman" w:cs="Arial"/>
          <w:sz w:val="10"/>
          <w:szCs w:val="10"/>
          <w:lang w:eastAsia="pl-PL"/>
        </w:rPr>
      </w:pPr>
    </w:p>
    <w:p w14:paraId="0227BE86" w14:textId="0B948BB4" w:rsidR="009E0513" w:rsidRPr="00E57C76" w:rsidRDefault="00C75AF1">
      <w:pPr>
        <w:numPr>
          <w:ilvl w:val="0"/>
          <w:numId w:val="1"/>
        </w:numPr>
        <w:tabs>
          <w:tab w:val="clear" w:pos="720"/>
          <w:tab w:val="num" w:pos="284"/>
          <w:tab w:val="num" w:pos="567"/>
          <w:tab w:val="num" w:pos="926"/>
        </w:tabs>
        <w:autoSpaceDE w:val="0"/>
        <w:autoSpaceDN w:val="0"/>
        <w:adjustRightInd w:val="0"/>
        <w:spacing w:after="0" w:line="276" w:lineRule="auto"/>
        <w:ind w:hanging="436"/>
        <w:rPr>
          <w:rFonts w:eastAsia="Times New Roman" w:cs="Arial"/>
          <w:sz w:val="20"/>
          <w:szCs w:val="20"/>
          <w:lang w:eastAsia="pl-PL"/>
        </w:rPr>
      </w:pPr>
      <w:r w:rsidRPr="00E57C76">
        <w:rPr>
          <w:rFonts w:eastAsia="Times New Roman" w:cs="Arial"/>
          <w:sz w:val="20"/>
          <w:szCs w:val="20"/>
          <w:lang w:eastAsia="pl-PL"/>
        </w:rPr>
        <w:t>Stare Miasto-Park  Sp. z o.o.</w:t>
      </w:r>
      <w:r w:rsidR="009E0513" w:rsidRPr="00E57C76">
        <w:rPr>
          <w:rFonts w:eastAsia="Times New Roman" w:cs="Arial"/>
          <w:sz w:val="20"/>
          <w:szCs w:val="20"/>
          <w:lang w:eastAsia="pl-PL"/>
        </w:rPr>
        <w:t xml:space="preserve"> W</w:t>
      </w:r>
      <w:r w:rsidRPr="00E57C76">
        <w:rPr>
          <w:rFonts w:eastAsia="Times New Roman" w:cs="Arial"/>
          <w:sz w:val="20"/>
          <w:szCs w:val="20"/>
          <w:lang w:eastAsia="pl-PL"/>
        </w:rPr>
        <w:t>ierzawice 874, 37-300 Leżajsk</w:t>
      </w:r>
      <w:r w:rsidR="00BB33C5" w:rsidRPr="00E57C76">
        <w:rPr>
          <w:rFonts w:eastAsia="Times New Roman" w:cs="Arial"/>
          <w:sz w:val="20"/>
          <w:szCs w:val="20"/>
          <w:lang w:eastAsia="pl-PL"/>
        </w:rPr>
        <w:t>.</w:t>
      </w:r>
    </w:p>
    <w:p w14:paraId="127DB83C" w14:textId="5CC039E0" w:rsidR="00BB33C5" w:rsidRPr="00E57C76" w:rsidRDefault="00BB33C5">
      <w:pPr>
        <w:numPr>
          <w:ilvl w:val="0"/>
          <w:numId w:val="1"/>
        </w:numPr>
        <w:tabs>
          <w:tab w:val="clear" w:pos="720"/>
          <w:tab w:val="num" w:pos="284"/>
          <w:tab w:val="num" w:pos="567"/>
          <w:tab w:val="num" w:pos="926"/>
        </w:tabs>
        <w:autoSpaceDE w:val="0"/>
        <w:autoSpaceDN w:val="0"/>
        <w:adjustRightInd w:val="0"/>
        <w:spacing w:after="0" w:line="276" w:lineRule="auto"/>
        <w:ind w:hanging="436"/>
        <w:rPr>
          <w:rFonts w:eastAsia="Times New Roman" w:cs="Arial"/>
          <w:sz w:val="20"/>
          <w:szCs w:val="20"/>
          <w:lang w:eastAsia="pl-PL"/>
        </w:rPr>
      </w:pPr>
      <w:r w:rsidRPr="00E57C76">
        <w:rPr>
          <w:rFonts w:eastAsia="Times New Roman" w:cs="Arial"/>
          <w:sz w:val="20"/>
          <w:szCs w:val="20"/>
          <w:lang w:eastAsia="pl-PL"/>
        </w:rPr>
        <w:t>Zakład Techniki Ochrony Środowiska FOLEKO Sp. z o.o., ul. Spacerowa 3, 58-100 Świdnica.</w:t>
      </w:r>
    </w:p>
    <w:p w14:paraId="66CE491D" w14:textId="76D5C65C" w:rsidR="00C75AF1" w:rsidRPr="00E57C76" w:rsidRDefault="00C75AF1">
      <w:pPr>
        <w:numPr>
          <w:ilvl w:val="0"/>
          <w:numId w:val="1"/>
        </w:numPr>
        <w:tabs>
          <w:tab w:val="clear" w:pos="720"/>
          <w:tab w:val="num" w:pos="284"/>
          <w:tab w:val="num" w:pos="567"/>
          <w:tab w:val="num" w:pos="926"/>
        </w:tabs>
        <w:autoSpaceDE w:val="0"/>
        <w:autoSpaceDN w:val="0"/>
        <w:adjustRightInd w:val="0"/>
        <w:spacing w:after="0" w:line="276" w:lineRule="auto"/>
        <w:ind w:hanging="436"/>
        <w:rPr>
          <w:rFonts w:eastAsia="Times New Roman" w:cs="Arial"/>
          <w:sz w:val="20"/>
          <w:szCs w:val="20"/>
          <w:lang w:eastAsia="pl-PL"/>
        </w:rPr>
      </w:pPr>
      <w:r w:rsidRPr="00E57C76">
        <w:rPr>
          <w:rFonts w:eastAsia="Times New Roman" w:cs="Arial"/>
          <w:sz w:val="20"/>
          <w:szCs w:val="20"/>
          <w:lang w:eastAsia="pl-PL"/>
        </w:rPr>
        <w:t>OS-I. a/a</w:t>
      </w:r>
      <w:r w:rsidRPr="00E57C76">
        <w:rPr>
          <w:rFonts w:eastAsia="Times New Roman" w:cs="Arial"/>
          <w:sz w:val="20"/>
          <w:szCs w:val="20"/>
          <w:lang w:eastAsia="pl-PL"/>
        </w:rPr>
        <w:tab/>
      </w:r>
    </w:p>
    <w:p w14:paraId="12D7C8B0" w14:textId="77777777" w:rsidR="00C75AF1" w:rsidRPr="00E57C76" w:rsidRDefault="00C75AF1" w:rsidP="009E0513">
      <w:pPr>
        <w:tabs>
          <w:tab w:val="num" w:pos="720"/>
        </w:tabs>
        <w:autoSpaceDE w:val="0"/>
        <w:autoSpaceDN w:val="0"/>
        <w:adjustRightInd w:val="0"/>
        <w:spacing w:after="0" w:line="276" w:lineRule="auto"/>
        <w:ind w:left="360" w:hanging="436"/>
        <w:rPr>
          <w:rFonts w:eastAsia="Times New Roman" w:cs="Arial"/>
          <w:sz w:val="20"/>
          <w:szCs w:val="20"/>
          <w:lang w:eastAsia="pl-PL"/>
        </w:rPr>
      </w:pPr>
    </w:p>
    <w:p w14:paraId="7B3AB1AB" w14:textId="77777777" w:rsidR="00C75AF1" w:rsidRPr="00E57C76" w:rsidRDefault="00C75AF1" w:rsidP="00C75AF1">
      <w:pPr>
        <w:autoSpaceDE w:val="0"/>
        <w:autoSpaceDN w:val="0"/>
        <w:adjustRightInd w:val="0"/>
        <w:spacing w:after="0" w:line="276" w:lineRule="auto"/>
        <w:ind w:left="2820" w:firstLine="700"/>
        <w:rPr>
          <w:rFonts w:eastAsia="Times New Roman" w:cs="Arial"/>
          <w:sz w:val="20"/>
          <w:szCs w:val="20"/>
          <w:lang w:eastAsia="pl-PL"/>
        </w:rPr>
      </w:pPr>
    </w:p>
    <w:p w14:paraId="15BEF3FF" w14:textId="77777777" w:rsidR="00C75AF1" w:rsidRPr="00E57C76" w:rsidRDefault="00C75AF1" w:rsidP="00C75AF1">
      <w:pPr>
        <w:spacing w:before="240" w:after="240" w:line="276" w:lineRule="auto"/>
        <w:rPr>
          <w:rFonts w:eastAsia="Times New Roman" w:cs="Arial"/>
          <w:szCs w:val="24"/>
          <w:lang w:eastAsia="pl-PL"/>
        </w:rPr>
      </w:pPr>
    </w:p>
    <w:p w14:paraId="488DD248" w14:textId="77777777" w:rsidR="00C75AF1" w:rsidRPr="00E57C76" w:rsidRDefault="00C75AF1" w:rsidP="00C75AF1">
      <w:pPr>
        <w:pStyle w:val="Normalny-Data"/>
        <w:spacing w:line="276" w:lineRule="auto"/>
        <w:jc w:val="left"/>
      </w:pPr>
    </w:p>
    <w:p w14:paraId="4EAF9DB0" w14:textId="77777777" w:rsidR="00C75AF1" w:rsidRPr="00E57C76" w:rsidRDefault="00C75AF1" w:rsidP="00C75AF1">
      <w:pPr>
        <w:pStyle w:val="Normalny-Data"/>
        <w:spacing w:line="276" w:lineRule="auto"/>
        <w:jc w:val="left"/>
      </w:pPr>
    </w:p>
    <w:sectPr w:rsidR="00C75AF1" w:rsidRPr="00E57C76" w:rsidSect="00C75AF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CBACD" w14:textId="77777777" w:rsidR="00467CE3" w:rsidRDefault="00467CE3" w:rsidP="005A123E">
      <w:pPr>
        <w:spacing w:after="0" w:line="240" w:lineRule="auto"/>
      </w:pPr>
      <w:r>
        <w:separator/>
      </w:r>
    </w:p>
  </w:endnote>
  <w:endnote w:type="continuationSeparator" w:id="0">
    <w:p w14:paraId="03F45391" w14:textId="77777777" w:rsidR="00467CE3" w:rsidRDefault="00467CE3" w:rsidP="005A1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sans-serif">
    <w:altName w:val="Arial"/>
    <w:charset w:val="00"/>
    <w:family w:val="auto"/>
    <w:pitch w:val="default"/>
  </w:font>
  <w:font w:name="Helvetica">
    <w:panose1 w:val="020B0604020202020204"/>
    <w:charset w:val="EE"/>
    <w:family w:val="swiss"/>
    <w:pitch w:val="variable"/>
    <w:sig w:usb0="E0002EFF" w:usb1="C0007843" w:usb2="00000009" w:usb3="00000000" w:csb0="000001FF" w:csb1="00000000"/>
  </w:font>
  <w:font w:name="CG Times">
    <w:altName w:val="Times New Roman"/>
    <w:charset w:val="EE"/>
    <w:family w:val="roman"/>
    <w:pitch w:val="variable"/>
  </w:font>
  <w:font w:name="TrueHelveticaLight">
    <w:altName w:val="Times New Roman"/>
    <w:charset w:val="00"/>
    <w:family w:val="auto"/>
    <w:pitch w:val="variable"/>
    <w:sig w:usb0="00000003" w:usb1="00000000" w:usb2="00000000" w:usb3="00000000" w:csb0="00000001" w:csb1="00000000"/>
  </w:font>
  <w:font w:name="F4">
    <w:altName w:val="MS Mincho"/>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626599"/>
      <w:docPartObj>
        <w:docPartGallery w:val="Page Numbers (Bottom of Page)"/>
        <w:docPartUnique/>
      </w:docPartObj>
    </w:sdtPr>
    <w:sdtContent>
      <w:sdt>
        <w:sdtPr>
          <w:id w:val="-1769616900"/>
          <w:docPartObj>
            <w:docPartGallery w:val="Page Numbers (Top of Page)"/>
            <w:docPartUnique/>
          </w:docPartObj>
        </w:sdtPr>
        <w:sdtContent>
          <w:p w14:paraId="1DFD0EE1" w14:textId="3A4DAC30" w:rsidR="00C0472E" w:rsidRPr="00CA776C" w:rsidRDefault="00C75AF1" w:rsidP="004168DF">
            <w:pPr>
              <w:pStyle w:val="Stopka"/>
              <w:ind w:left="-567" w:firstLine="567"/>
            </w:pPr>
            <w:r>
              <w:t>OS-I.7222.29.11.2025.MD</w:t>
            </w:r>
          </w:p>
          <w:p w14:paraId="365DB4B4" w14:textId="5BFC3F8D" w:rsidR="00A26969" w:rsidRDefault="00AD61B2" w:rsidP="00C0472E">
            <w:pPr>
              <w:pStyle w:val="Stopka"/>
              <w:jc w:val="right"/>
            </w:pPr>
            <w:r w:rsidRPr="00C0472E">
              <w:t xml:space="preserve">Strona </w:t>
            </w:r>
            <w:r w:rsidRPr="00C0472E">
              <w:fldChar w:fldCharType="begin"/>
            </w:r>
            <w:r w:rsidRPr="00C0472E">
              <w:instrText>PAGE</w:instrText>
            </w:r>
            <w:r w:rsidRPr="00C0472E">
              <w:fldChar w:fldCharType="separate"/>
            </w:r>
            <w:r w:rsidRPr="00C0472E">
              <w:t>2</w:t>
            </w:r>
            <w:r w:rsidRPr="00C0472E">
              <w:fldChar w:fldCharType="end"/>
            </w:r>
            <w:r w:rsidRPr="00C0472E">
              <w:t xml:space="preserve"> z </w:t>
            </w:r>
            <w:r w:rsidRPr="00C0472E">
              <w:fldChar w:fldCharType="begin"/>
            </w:r>
            <w:r w:rsidRPr="00C0472E">
              <w:instrText>NUMPAGES</w:instrText>
            </w:r>
            <w:r w:rsidRPr="00C0472E">
              <w:fldChar w:fldCharType="separate"/>
            </w:r>
            <w:r w:rsidRPr="00C0472E">
              <w:t>2</w:t>
            </w:r>
            <w:r w:rsidRPr="00C0472E">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3FA09" w14:textId="327F9442" w:rsidR="00AD61B2" w:rsidRDefault="00A122D6">
    <w:pPr>
      <w:pStyle w:val="Stopka"/>
    </w:pPr>
    <w:r>
      <w:rPr>
        <w:noProof/>
      </w:rPr>
      <w:drawing>
        <wp:inline distT="0" distB="0" distL="0" distR="0" wp14:anchorId="63677BF8" wp14:editId="111A7CBD">
          <wp:extent cx="6011545" cy="631190"/>
          <wp:effectExtent l="0" t="0" r="8255" b="0"/>
          <wp:docPr id="6" name="Obraz 6" descr="Adres Urzędu Marszałkowskiego Województwa Podkarpackiego &#10;ul. Łukasza Cieplińskiego 4, 35-010 Rzeszów, e-Doręczenia: &#10;AE:Pl-94563-74657-TCTFC-35, ePUAP: /podkarpackie/SkrytkaESP.&#10;&#10;Logo - Podkarpackie przestrzeń otwarta.">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Adres Urzędu Marszałkowskiego Województwa Podkarpackiego &#10;ul. Łukasza Cieplińskiego 4, 35-010 Rzeszów, e-Doręczenia: &#10;AE:Pl-94563-74657-TCTFC-35, ePUAP: /podkarpackie/SkrytkaESP.&#10;&#10;Logo - Podkarpackie przestrzeń otwarta.">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011545" cy="6311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1F051" w14:textId="77777777" w:rsidR="00467CE3" w:rsidRDefault="00467CE3" w:rsidP="005A123E">
      <w:pPr>
        <w:spacing w:after="0" w:line="240" w:lineRule="auto"/>
      </w:pPr>
      <w:r>
        <w:separator/>
      </w:r>
    </w:p>
  </w:footnote>
  <w:footnote w:type="continuationSeparator" w:id="0">
    <w:p w14:paraId="71168902" w14:textId="77777777" w:rsidR="00467CE3" w:rsidRDefault="00467CE3" w:rsidP="005A12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4"/>
    <w:multiLevelType w:val="singleLevel"/>
    <w:tmpl w:val="00000004"/>
    <w:name w:val="WW8Num3"/>
    <w:lvl w:ilvl="0">
      <w:start w:val="1"/>
      <w:numFmt w:val="bullet"/>
      <w:lvlText w:val=""/>
      <w:lvlJc w:val="left"/>
      <w:pPr>
        <w:tabs>
          <w:tab w:val="num" w:pos="0"/>
        </w:tabs>
        <w:ind w:left="1080" w:hanging="360"/>
      </w:pPr>
      <w:rPr>
        <w:rFonts w:ascii="Symbol" w:hAnsi="Symbol" w:cs="Symbol"/>
      </w:rPr>
    </w:lvl>
  </w:abstractNum>
  <w:abstractNum w:abstractNumId="2" w15:restartNumberingAfterBreak="0">
    <w:nsid w:val="0000000A"/>
    <w:multiLevelType w:val="singleLevel"/>
    <w:tmpl w:val="0000000A"/>
    <w:name w:val="WW8Num15"/>
    <w:lvl w:ilvl="0">
      <w:start w:val="1"/>
      <w:numFmt w:val="decimal"/>
      <w:lvlText w:val="%1."/>
      <w:lvlJc w:val="left"/>
      <w:pPr>
        <w:tabs>
          <w:tab w:val="num" w:pos="0"/>
        </w:tabs>
        <w:ind w:left="360" w:hanging="360"/>
      </w:pPr>
    </w:lvl>
  </w:abstractNum>
  <w:abstractNum w:abstractNumId="3" w15:restartNumberingAfterBreak="0">
    <w:nsid w:val="0000000C"/>
    <w:multiLevelType w:val="singleLevel"/>
    <w:tmpl w:val="0000000C"/>
    <w:name w:val="WW8Num20"/>
    <w:lvl w:ilvl="0">
      <w:start w:val="1"/>
      <w:numFmt w:val="bullet"/>
      <w:lvlText w:val=""/>
      <w:lvlJc w:val="center"/>
      <w:pPr>
        <w:tabs>
          <w:tab w:val="num" w:pos="0"/>
        </w:tabs>
        <w:ind w:left="720" w:hanging="360"/>
      </w:pPr>
      <w:rPr>
        <w:rFonts w:ascii="Symbol" w:hAnsi="Symbol" w:cs="Symbol"/>
      </w:rPr>
    </w:lvl>
  </w:abstractNum>
  <w:abstractNum w:abstractNumId="4" w15:restartNumberingAfterBreak="0">
    <w:nsid w:val="04491912"/>
    <w:multiLevelType w:val="hybridMultilevel"/>
    <w:tmpl w:val="C200F5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704688"/>
    <w:multiLevelType w:val="hybridMultilevel"/>
    <w:tmpl w:val="D326FA64"/>
    <w:lvl w:ilvl="0" w:tplc="79787BF4">
      <w:start w:val="1"/>
      <w:numFmt w:val="decimal"/>
      <w:lvlText w:val="%1)"/>
      <w:lvlJc w:val="left"/>
      <w:pPr>
        <w:ind w:left="720" w:hanging="360"/>
      </w:pPr>
      <w:rPr>
        <w:rFonts w:hint="default"/>
        <w:b/>
        <w:bCs w:val="0"/>
        <w:sz w:val="16"/>
        <w:szCs w:val="16"/>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4A7947"/>
    <w:multiLevelType w:val="hybridMultilevel"/>
    <w:tmpl w:val="B5505EA2"/>
    <w:lvl w:ilvl="0" w:tplc="CD42D9CE">
      <w:start w:val="1"/>
      <w:numFmt w:val="decimal"/>
      <w:lvlText w:val="%1."/>
      <w:lvlJc w:val="left"/>
      <w:pPr>
        <w:ind w:left="720" w:hanging="360"/>
      </w:pPr>
      <w:rPr>
        <w:b w:val="0"/>
        <w:bCs/>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6FD4A4B"/>
    <w:multiLevelType w:val="hybridMultilevel"/>
    <w:tmpl w:val="4B741164"/>
    <w:lvl w:ilvl="0" w:tplc="C4966168">
      <w:start w:val="1"/>
      <w:numFmt w:val="decimal"/>
      <w:lvlText w:val="%1)"/>
      <w:lvlJc w:val="left"/>
      <w:pPr>
        <w:ind w:left="720" w:hanging="360"/>
      </w:pPr>
      <w:rPr>
        <w:rFonts w:ascii="Arial" w:hAnsi="Arial" w:cs="Arial" w:hint="default"/>
        <w:b/>
        <w:bCs w:val="0"/>
        <w:color w:val="00000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9438A6"/>
    <w:multiLevelType w:val="hybridMultilevel"/>
    <w:tmpl w:val="083C1F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0334AF"/>
    <w:multiLevelType w:val="hybridMultilevel"/>
    <w:tmpl w:val="27AEB29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08E4D08"/>
    <w:multiLevelType w:val="hybridMultilevel"/>
    <w:tmpl w:val="4D6EDF1C"/>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0BC205D"/>
    <w:multiLevelType w:val="hybridMultilevel"/>
    <w:tmpl w:val="B5F86C58"/>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4DD1A6F"/>
    <w:multiLevelType w:val="hybridMultilevel"/>
    <w:tmpl w:val="9ACE6C68"/>
    <w:lvl w:ilvl="0" w:tplc="0415000F">
      <w:start w:val="1"/>
      <w:numFmt w:val="decimal"/>
      <w:lvlText w:val="%1."/>
      <w:lvlJc w:val="left"/>
      <w:pPr>
        <w:tabs>
          <w:tab w:val="num" w:pos="1010"/>
        </w:tabs>
        <w:ind w:left="471" w:hanging="113"/>
      </w:pPr>
      <w:rPr>
        <w:rFonts w:hint="default"/>
      </w:rPr>
    </w:lvl>
    <w:lvl w:ilvl="1" w:tplc="BDFE6776">
      <w:start w:val="1"/>
      <w:numFmt w:val="bullet"/>
      <w:lvlText w:val=""/>
      <w:lvlJc w:val="left"/>
      <w:pPr>
        <w:tabs>
          <w:tab w:val="num" w:pos="1656"/>
        </w:tabs>
        <w:ind w:left="1656" w:hanging="360"/>
      </w:pPr>
      <w:rPr>
        <w:rFonts w:ascii="Symbol" w:hAnsi="Symbol" w:hint="default"/>
      </w:rPr>
    </w:lvl>
    <w:lvl w:ilvl="2" w:tplc="0415001B" w:tentative="1">
      <w:start w:val="1"/>
      <w:numFmt w:val="lowerRoman"/>
      <w:lvlText w:val="%3."/>
      <w:lvlJc w:val="right"/>
      <w:pPr>
        <w:tabs>
          <w:tab w:val="num" w:pos="2376"/>
        </w:tabs>
        <w:ind w:left="2376" w:hanging="180"/>
      </w:pPr>
    </w:lvl>
    <w:lvl w:ilvl="3" w:tplc="0415000F" w:tentative="1">
      <w:start w:val="1"/>
      <w:numFmt w:val="decimal"/>
      <w:lvlText w:val="%4."/>
      <w:lvlJc w:val="left"/>
      <w:pPr>
        <w:tabs>
          <w:tab w:val="num" w:pos="3096"/>
        </w:tabs>
        <w:ind w:left="3096" w:hanging="360"/>
      </w:pPr>
    </w:lvl>
    <w:lvl w:ilvl="4" w:tplc="04150019" w:tentative="1">
      <w:start w:val="1"/>
      <w:numFmt w:val="lowerLetter"/>
      <w:lvlText w:val="%5."/>
      <w:lvlJc w:val="left"/>
      <w:pPr>
        <w:tabs>
          <w:tab w:val="num" w:pos="3816"/>
        </w:tabs>
        <w:ind w:left="3816" w:hanging="360"/>
      </w:pPr>
    </w:lvl>
    <w:lvl w:ilvl="5" w:tplc="0415001B" w:tentative="1">
      <w:start w:val="1"/>
      <w:numFmt w:val="lowerRoman"/>
      <w:lvlText w:val="%6."/>
      <w:lvlJc w:val="right"/>
      <w:pPr>
        <w:tabs>
          <w:tab w:val="num" w:pos="4536"/>
        </w:tabs>
        <w:ind w:left="4536" w:hanging="180"/>
      </w:pPr>
    </w:lvl>
    <w:lvl w:ilvl="6" w:tplc="0415000F" w:tentative="1">
      <w:start w:val="1"/>
      <w:numFmt w:val="decimal"/>
      <w:lvlText w:val="%7."/>
      <w:lvlJc w:val="left"/>
      <w:pPr>
        <w:tabs>
          <w:tab w:val="num" w:pos="5256"/>
        </w:tabs>
        <w:ind w:left="5256" w:hanging="360"/>
      </w:pPr>
    </w:lvl>
    <w:lvl w:ilvl="7" w:tplc="04150019" w:tentative="1">
      <w:start w:val="1"/>
      <w:numFmt w:val="lowerLetter"/>
      <w:lvlText w:val="%8."/>
      <w:lvlJc w:val="left"/>
      <w:pPr>
        <w:tabs>
          <w:tab w:val="num" w:pos="5976"/>
        </w:tabs>
        <w:ind w:left="5976" w:hanging="360"/>
      </w:pPr>
    </w:lvl>
    <w:lvl w:ilvl="8" w:tplc="0415001B" w:tentative="1">
      <w:start w:val="1"/>
      <w:numFmt w:val="lowerRoman"/>
      <w:lvlText w:val="%9."/>
      <w:lvlJc w:val="right"/>
      <w:pPr>
        <w:tabs>
          <w:tab w:val="num" w:pos="6696"/>
        </w:tabs>
        <w:ind w:left="6696" w:hanging="180"/>
      </w:pPr>
    </w:lvl>
  </w:abstractNum>
  <w:abstractNum w:abstractNumId="13" w15:restartNumberingAfterBreak="0">
    <w:nsid w:val="155106A9"/>
    <w:multiLevelType w:val="hybridMultilevel"/>
    <w:tmpl w:val="BA08773E"/>
    <w:lvl w:ilvl="0" w:tplc="8774023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59C3114"/>
    <w:multiLevelType w:val="hybridMultilevel"/>
    <w:tmpl w:val="96560092"/>
    <w:lvl w:ilvl="0" w:tplc="304C62C2">
      <w:start w:val="1"/>
      <w:numFmt w:val="decimal"/>
      <w:lvlText w:val="%1)"/>
      <w:lvlJc w:val="left"/>
      <w:pPr>
        <w:ind w:left="644" w:hanging="360"/>
      </w:pPr>
      <w:rPr>
        <w:rFonts w:hint="default"/>
        <w:b/>
        <w:color w:val="auto"/>
        <w:vertAlign w:val="superscrip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17024C2E"/>
    <w:multiLevelType w:val="hybridMultilevel"/>
    <w:tmpl w:val="A0160EA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8D13E2D"/>
    <w:multiLevelType w:val="hybridMultilevel"/>
    <w:tmpl w:val="E9ECA214"/>
    <w:lvl w:ilvl="0" w:tplc="1BC47FFC">
      <w:start w:val="1"/>
      <w:numFmt w:val="bullet"/>
      <w:lvlText w:val=""/>
      <w:lvlJc w:val="left"/>
      <w:pPr>
        <w:ind w:left="842" w:hanging="360"/>
      </w:pPr>
      <w:rPr>
        <w:rFonts w:ascii="Symbol" w:hAnsi="Symbol" w:hint="default"/>
      </w:rPr>
    </w:lvl>
    <w:lvl w:ilvl="1" w:tplc="04150003" w:tentative="1">
      <w:start w:val="1"/>
      <w:numFmt w:val="bullet"/>
      <w:lvlText w:val="o"/>
      <w:lvlJc w:val="left"/>
      <w:pPr>
        <w:ind w:left="1562" w:hanging="360"/>
      </w:pPr>
      <w:rPr>
        <w:rFonts w:ascii="Courier New" w:hAnsi="Courier New" w:cs="Courier New" w:hint="default"/>
      </w:rPr>
    </w:lvl>
    <w:lvl w:ilvl="2" w:tplc="04150005" w:tentative="1">
      <w:start w:val="1"/>
      <w:numFmt w:val="bullet"/>
      <w:lvlText w:val=""/>
      <w:lvlJc w:val="left"/>
      <w:pPr>
        <w:ind w:left="2282" w:hanging="360"/>
      </w:pPr>
      <w:rPr>
        <w:rFonts w:ascii="Wingdings" w:hAnsi="Wingdings" w:hint="default"/>
      </w:rPr>
    </w:lvl>
    <w:lvl w:ilvl="3" w:tplc="04150001" w:tentative="1">
      <w:start w:val="1"/>
      <w:numFmt w:val="bullet"/>
      <w:lvlText w:val=""/>
      <w:lvlJc w:val="left"/>
      <w:pPr>
        <w:ind w:left="3002" w:hanging="360"/>
      </w:pPr>
      <w:rPr>
        <w:rFonts w:ascii="Symbol" w:hAnsi="Symbol" w:hint="default"/>
      </w:rPr>
    </w:lvl>
    <w:lvl w:ilvl="4" w:tplc="04150003" w:tentative="1">
      <w:start w:val="1"/>
      <w:numFmt w:val="bullet"/>
      <w:lvlText w:val="o"/>
      <w:lvlJc w:val="left"/>
      <w:pPr>
        <w:ind w:left="3722" w:hanging="360"/>
      </w:pPr>
      <w:rPr>
        <w:rFonts w:ascii="Courier New" w:hAnsi="Courier New" w:cs="Courier New" w:hint="default"/>
      </w:rPr>
    </w:lvl>
    <w:lvl w:ilvl="5" w:tplc="04150005" w:tentative="1">
      <w:start w:val="1"/>
      <w:numFmt w:val="bullet"/>
      <w:lvlText w:val=""/>
      <w:lvlJc w:val="left"/>
      <w:pPr>
        <w:ind w:left="4442" w:hanging="360"/>
      </w:pPr>
      <w:rPr>
        <w:rFonts w:ascii="Wingdings" w:hAnsi="Wingdings" w:hint="default"/>
      </w:rPr>
    </w:lvl>
    <w:lvl w:ilvl="6" w:tplc="04150001" w:tentative="1">
      <w:start w:val="1"/>
      <w:numFmt w:val="bullet"/>
      <w:lvlText w:val=""/>
      <w:lvlJc w:val="left"/>
      <w:pPr>
        <w:ind w:left="5162" w:hanging="360"/>
      </w:pPr>
      <w:rPr>
        <w:rFonts w:ascii="Symbol" w:hAnsi="Symbol" w:hint="default"/>
      </w:rPr>
    </w:lvl>
    <w:lvl w:ilvl="7" w:tplc="04150003" w:tentative="1">
      <w:start w:val="1"/>
      <w:numFmt w:val="bullet"/>
      <w:lvlText w:val="o"/>
      <w:lvlJc w:val="left"/>
      <w:pPr>
        <w:ind w:left="5882" w:hanging="360"/>
      </w:pPr>
      <w:rPr>
        <w:rFonts w:ascii="Courier New" w:hAnsi="Courier New" w:cs="Courier New" w:hint="default"/>
      </w:rPr>
    </w:lvl>
    <w:lvl w:ilvl="8" w:tplc="04150005" w:tentative="1">
      <w:start w:val="1"/>
      <w:numFmt w:val="bullet"/>
      <w:lvlText w:val=""/>
      <w:lvlJc w:val="left"/>
      <w:pPr>
        <w:ind w:left="6602" w:hanging="360"/>
      </w:pPr>
      <w:rPr>
        <w:rFonts w:ascii="Wingdings" w:hAnsi="Wingdings" w:hint="default"/>
      </w:rPr>
    </w:lvl>
  </w:abstractNum>
  <w:abstractNum w:abstractNumId="17" w15:restartNumberingAfterBreak="0">
    <w:nsid w:val="1C5B002C"/>
    <w:multiLevelType w:val="hybridMultilevel"/>
    <w:tmpl w:val="B098560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1E2F2BFF"/>
    <w:multiLevelType w:val="hybridMultilevel"/>
    <w:tmpl w:val="0CD6E8C4"/>
    <w:lvl w:ilvl="0" w:tplc="31EA50D0">
      <w:start w:val="1"/>
      <w:numFmt w:val="decimal"/>
      <w:lvlText w:val="%1)"/>
      <w:lvlJc w:val="left"/>
      <w:pPr>
        <w:ind w:left="720" w:hanging="360"/>
      </w:pPr>
      <w:rPr>
        <w:rFonts w:eastAsia="Calibri" w:hint="default"/>
        <w:b/>
        <w:bCs/>
        <w:sz w:val="18"/>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0AD40F0"/>
    <w:multiLevelType w:val="hybridMultilevel"/>
    <w:tmpl w:val="A6A6E018"/>
    <w:lvl w:ilvl="0" w:tplc="04150011">
      <w:start w:val="1"/>
      <w:numFmt w:val="decimal"/>
      <w:lvlText w:val="%1)"/>
      <w:lvlJc w:val="left"/>
      <w:pPr>
        <w:ind w:left="720" w:hanging="360"/>
      </w:pPr>
    </w:lvl>
    <w:lvl w:ilvl="1" w:tplc="9ACE6E90">
      <w:numFmt w:val="bullet"/>
      <w:lvlText w:val="·"/>
      <w:lvlJc w:val="left"/>
      <w:pPr>
        <w:ind w:left="1440" w:hanging="360"/>
      </w:pPr>
      <w:rPr>
        <w:rFonts w:ascii="Arial" w:eastAsiaTheme="minorEastAsia"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2084D18"/>
    <w:multiLevelType w:val="hybridMultilevel"/>
    <w:tmpl w:val="AFAE29FE"/>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3A36CA1"/>
    <w:multiLevelType w:val="hybridMultilevel"/>
    <w:tmpl w:val="2EE097C2"/>
    <w:lvl w:ilvl="0" w:tplc="9AB48F8E">
      <w:start w:val="1"/>
      <w:numFmt w:val="decimal"/>
      <w:lvlText w:val="%1)"/>
      <w:lvlJc w:val="left"/>
      <w:pPr>
        <w:ind w:left="720" w:hanging="360"/>
      </w:pPr>
      <w:rPr>
        <w:rFonts w:hint="default"/>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6BB1AFD"/>
    <w:multiLevelType w:val="hybridMultilevel"/>
    <w:tmpl w:val="46C682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BD66324"/>
    <w:multiLevelType w:val="hybridMultilevel"/>
    <w:tmpl w:val="2FB45E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2FA68C8"/>
    <w:multiLevelType w:val="hybridMultilevel"/>
    <w:tmpl w:val="2084E942"/>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67A19AE"/>
    <w:multiLevelType w:val="hybridMultilevel"/>
    <w:tmpl w:val="AD7E502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C403171"/>
    <w:multiLevelType w:val="hybridMultilevel"/>
    <w:tmpl w:val="D08869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0F37017"/>
    <w:multiLevelType w:val="hybridMultilevel"/>
    <w:tmpl w:val="919202D4"/>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7AB3EDB"/>
    <w:multiLevelType w:val="hybridMultilevel"/>
    <w:tmpl w:val="30BC1EC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C3D06A3"/>
    <w:multiLevelType w:val="hybridMultilevel"/>
    <w:tmpl w:val="D52CA0EA"/>
    <w:lvl w:ilvl="0" w:tplc="5914BEAE">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1" w15:restartNumberingAfterBreak="0">
    <w:nsid w:val="4E6D7192"/>
    <w:multiLevelType w:val="hybridMultilevel"/>
    <w:tmpl w:val="D326FA64"/>
    <w:lvl w:ilvl="0" w:tplc="FFFFFFFF">
      <w:start w:val="1"/>
      <w:numFmt w:val="decimal"/>
      <w:lvlText w:val="%1)"/>
      <w:lvlJc w:val="left"/>
      <w:pPr>
        <w:ind w:left="720" w:hanging="360"/>
      </w:pPr>
      <w:rPr>
        <w:rFonts w:hint="default"/>
        <w:b/>
        <w:bCs w:val="0"/>
        <w:sz w:val="16"/>
        <w:szCs w:val="16"/>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EB40579"/>
    <w:multiLevelType w:val="hybridMultilevel"/>
    <w:tmpl w:val="E84AF2DA"/>
    <w:lvl w:ilvl="0" w:tplc="183C13A4">
      <w:start w:val="1"/>
      <w:numFmt w:val="upperRoman"/>
      <w:lvlText w:val="%1."/>
      <w:lvlJc w:val="left"/>
      <w:pPr>
        <w:ind w:left="1080" w:hanging="720"/>
      </w:pPr>
      <w:rPr>
        <w:rFonts w:eastAsia="Calibri"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F832D5C"/>
    <w:multiLevelType w:val="hybridMultilevel"/>
    <w:tmpl w:val="D78226D2"/>
    <w:lvl w:ilvl="0" w:tplc="D6E48D7E">
      <w:start w:val="1"/>
      <w:numFmt w:val="bullet"/>
      <w:lvlText w:val=""/>
      <w:lvlJc w:val="left"/>
      <w:pPr>
        <w:ind w:left="788" w:hanging="360"/>
      </w:pPr>
      <w:rPr>
        <w:rFonts w:ascii="Symbol" w:hAnsi="Symbol" w:hint="default"/>
        <w:color w:val="auto"/>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34" w15:restartNumberingAfterBreak="0">
    <w:nsid w:val="52136527"/>
    <w:multiLevelType w:val="multilevel"/>
    <w:tmpl w:val="7CBE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0A08A8"/>
    <w:multiLevelType w:val="hybridMultilevel"/>
    <w:tmpl w:val="942AAE0C"/>
    <w:lvl w:ilvl="0" w:tplc="0415000F">
      <w:start w:val="1"/>
      <w:numFmt w:val="decimal"/>
      <w:lvlText w:val="%1."/>
      <w:lvlJc w:val="left"/>
      <w:pPr>
        <w:ind w:left="644"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F9524F"/>
    <w:multiLevelType w:val="hybridMultilevel"/>
    <w:tmpl w:val="B694F0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AD6714B"/>
    <w:multiLevelType w:val="hybridMultilevel"/>
    <w:tmpl w:val="9A564496"/>
    <w:lvl w:ilvl="0" w:tplc="FFFFFFFF">
      <w:start w:val="1"/>
      <w:numFmt w:val="decimal"/>
      <w:lvlText w:val="%1)"/>
      <w:lvlJc w:val="left"/>
      <w:pPr>
        <w:ind w:left="720" w:hanging="360"/>
      </w:pPr>
      <w:rPr>
        <w:rFonts w:ascii="Arial" w:hAnsi="Arial" w:cs="Arial" w:hint="default"/>
        <w:b/>
        <w:bCs w:val="0"/>
        <w:color w:val="000000"/>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FE32E54"/>
    <w:multiLevelType w:val="hybridMultilevel"/>
    <w:tmpl w:val="6C5C78AE"/>
    <w:lvl w:ilvl="0" w:tplc="4FC6E48C">
      <w:start w:val="1"/>
      <w:numFmt w:val="decimal"/>
      <w:lvlText w:val="%1)"/>
      <w:lvlJc w:val="left"/>
      <w:pPr>
        <w:ind w:left="720" w:hanging="360"/>
      </w:pPr>
      <w:rPr>
        <w:rFonts w:hint="default"/>
        <w:b/>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537CD0"/>
    <w:multiLevelType w:val="hybridMultilevel"/>
    <w:tmpl w:val="EBC6A6BE"/>
    <w:lvl w:ilvl="0" w:tplc="0415000F">
      <w:start w:val="1"/>
      <w:numFmt w:val="decimal"/>
      <w:lvlText w:val="%1."/>
      <w:lvlJc w:val="left"/>
      <w:pPr>
        <w:ind w:left="644"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1313CF"/>
    <w:multiLevelType w:val="hybridMultilevel"/>
    <w:tmpl w:val="5A3641E2"/>
    <w:lvl w:ilvl="0" w:tplc="1BC47F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1" w15:restartNumberingAfterBreak="0">
    <w:nsid w:val="7B03758C"/>
    <w:multiLevelType w:val="hybridMultilevel"/>
    <w:tmpl w:val="D52CA0EA"/>
    <w:lvl w:ilvl="0" w:tplc="5914BEAE">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42" w15:restartNumberingAfterBreak="0">
    <w:nsid w:val="7E734AD7"/>
    <w:multiLevelType w:val="hybridMultilevel"/>
    <w:tmpl w:val="050E66D8"/>
    <w:lvl w:ilvl="0" w:tplc="C622B24C">
      <w:start w:val="1"/>
      <w:numFmt w:val="decimal"/>
      <w:lvlText w:val="I.%1"/>
      <w:lvlJc w:val="left"/>
      <w:pPr>
        <w:ind w:left="1080" w:hanging="720"/>
      </w:pPr>
      <w:rPr>
        <w:rFonts w:hint="default"/>
        <w:b w:val="0"/>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FA352CC"/>
    <w:multiLevelType w:val="hybridMultilevel"/>
    <w:tmpl w:val="6596A360"/>
    <w:lvl w:ilvl="0" w:tplc="5914BEAE">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num w:numId="1" w16cid:durableId="897938248">
    <w:abstractNumId w:val="17"/>
  </w:num>
  <w:num w:numId="2" w16cid:durableId="1367635557">
    <w:abstractNumId w:val="30"/>
  </w:num>
  <w:num w:numId="3" w16cid:durableId="930433292">
    <w:abstractNumId w:val="0"/>
  </w:num>
  <w:num w:numId="4" w16cid:durableId="382291530">
    <w:abstractNumId w:val="25"/>
  </w:num>
  <w:num w:numId="5" w16cid:durableId="240064374">
    <w:abstractNumId w:val="24"/>
  </w:num>
  <w:num w:numId="6" w16cid:durableId="1942713931">
    <w:abstractNumId w:val="3"/>
  </w:num>
  <w:num w:numId="7" w16cid:durableId="221522524">
    <w:abstractNumId w:val="14"/>
  </w:num>
  <w:num w:numId="8" w16cid:durableId="1328051952">
    <w:abstractNumId w:val="21"/>
  </w:num>
  <w:num w:numId="9" w16cid:durableId="748817178">
    <w:abstractNumId w:val="19"/>
  </w:num>
  <w:num w:numId="10" w16cid:durableId="1352488291">
    <w:abstractNumId w:val="7"/>
  </w:num>
  <w:num w:numId="11" w16cid:durableId="1581980823">
    <w:abstractNumId w:val="18"/>
  </w:num>
  <w:num w:numId="12" w16cid:durableId="980690866">
    <w:abstractNumId w:val="12"/>
  </w:num>
  <w:num w:numId="13" w16cid:durableId="141897883">
    <w:abstractNumId w:val="38"/>
  </w:num>
  <w:num w:numId="14" w16cid:durableId="254166298">
    <w:abstractNumId w:val="36"/>
  </w:num>
  <w:num w:numId="15" w16cid:durableId="1138760284">
    <w:abstractNumId w:val="41"/>
  </w:num>
  <w:num w:numId="16" w16cid:durableId="1621760528">
    <w:abstractNumId w:val="9"/>
  </w:num>
  <w:num w:numId="17" w16cid:durableId="903683725">
    <w:abstractNumId w:val="29"/>
  </w:num>
  <w:num w:numId="18" w16cid:durableId="2048485137">
    <w:abstractNumId w:val="28"/>
  </w:num>
  <w:num w:numId="19" w16cid:durableId="961963432">
    <w:abstractNumId w:val="27"/>
  </w:num>
  <w:num w:numId="20" w16cid:durableId="642126878">
    <w:abstractNumId w:val="40"/>
  </w:num>
  <w:num w:numId="21" w16cid:durableId="1899634601">
    <w:abstractNumId w:val="10"/>
  </w:num>
  <w:num w:numId="22" w16cid:durableId="483470849">
    <w:abstractNumId w:val="6"/>
  </w:num>
  <w:num w:numId="23" w16cid:durableId="193033353">
    <w:abstractNumId w:val="8"/>
  </w:num>
  <w:num w:numId="24" w16cid:durableId="1014453607">
    <w:abstractNumId w:val="32"/>
  </w:num>
  <w:num w:numId="25" w16cid:durableId="1941060758">
    <w:abstractNumId w:val="42"/>
  </w:num>
  <w:num w:numId="26" w16cid:durableId="1954096551">
    <w:abstractNumId w:val="26"/>
  </w:num>
  <w:num w:numId="27" w16cid:durableId="931277149">
    <w:abstractNumId w:val="16"/>
  </w:num>
  <w:num w:numId="28" w16cid:durableId="1840853946">
    <w:abstractNumId w:val="13"/>
  </w:num>
  <w:num w:numId="29" w16cid:durableId="1381326803">
    <w:abstractNumId w:val="11"/>
  </w:num>
  <w:num w:numId="30" w16cid:durableId="1602102418">
    <w:abstractNumId w:val="34"/>
  </w:num>
  <w:num w:numId="31" w16cid:durableId="192619242">
    <w:abstractNumId w:val="22"/>
  </w:num>
  <w:num w:numId="32" w16cid:durableId="1018431021">
    <w:abstractNumId w:val="23"/>
  </w:num>
  <w:num w:numId="33" w16cid:durableId="650644186">
    <w:abstractNumId w:val="37"/>
  </w:num>
  <w:num w:numId="34" w16cid:durableId="394783">
    <w:abstractNumId w:val="39"/>
  </w:num>
  <w:num w:numId="35" w16cid:durableId="329338100">
    <w:abstractNumId w:val="5"/>
  </w:num>
  <w:num w:numId="36" w16cid:durableId="4613404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503022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5221671">
    <w:abstractNumId w:val="43"/>
  </w:num>
  <w:num w:numId="39" w16cid:durableId="1841193491">
    <w:abstractNumId w:val="33"/>
  </w:num>
  <w:num w:numId="40" w16cid:durableId="1575315306">
    <w:abstractNumId w:val="20"/>
  </w:num>
  <w:num w:numId="41" w16cid:durableId="1963878483">
    <w:abstractNumId w:val="15"/>
  </w:num>
  <w:num w:numId="42" w16cid:durableId="1498764132">
    <w:abstractNumId w:val="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F21"/>
    <w:rsid w:val="000058FA"/>
    <w:rsid w:val="00007CAA"/>
    <w:rsid w:val="0001071B"/>
    <w:rsid w:val="000109CB"/>
    <w:rsid w:val="0003197C"/>
    <w:rsid w:val="000324FD"/>
    <w:rsid w:val="0003433F"/>
    <w:rsid w:val="00034EFD"/>
    <w:rsid w:val="00047967"/>
    <w:rsid w:val="00050B08"/>
    <w:rsid w:val="0005649D"/>
    <w:rsid w:val="00056A3A"/>
    <w:rsid w:val="0006440D"/>
    <w:rsid w:val="00072749"/>
    <w:rsid w:val="00075C40"/>
    <w:rsid w:val="0007662C"/>
    <w:rsid w:val="0008116A"/>
    <w:rsid w:val="0008118B"/>
    <w:rsid w:val="00086BBD"/>
    <w:rsid w:val="00091E2B"/>
    <w:rsid w:val="00096E22"/>
    <w:rsid w:val="00097C00"/>
    <w:rsid w:val="000A0DE3"/>
    <w:rsid w:val="000A2535"/>
    <w:rsid w:val="000B291B"/>
    <w:rsid w:val="000B3705"/>
    <w:rsid w:val="000B6E02"/>
    <w:rsid w:val="000B6F32"/>
    <w:rsid w:val="000C3F50"/>
    <w:rsid w:val="000C4826"/>
    <w:rsid w:val="000C4C1C"/>
    <w:rsid w:val="000C512B"/>
    <w:rsid w:val="000C5302"/>
    <w:rsid w:val="000D0D3E"/>
    <w:rsid w:val="000D35F0"/>
    <w:rsid w:val="000D43F6"/>
    <w:rsid w:val="000E13B2"/>
    <w:rsid w:val="000E5194"/>
    <w:rsid w:val="000E6045"/>
    <w:rsid w:val="00112F75"/>
    <w:rsid w:val="00113144"/>
    <w:rsid w:val="0011319A"/>
    <w:rsid w:val="001170B4"/>
    <w:rsid w:val="00122DA0"/>
    <w:rsid w:val="0012414E"/>
    <w:rsid w:val="00127BB4"/>
    <w:rsid w:val="00130BFA"/>
    <w:rsid w:val="00135DAF"/>
    <w:rsid w:val="00137B32"/>
    <w:rsid w:val="00146E41"/>
    <w:rsid w:val="0015034B"/>
    <w:rsid w:val="00150A70"/>
    <w:rsid w:val="00155667"/>
    <w:rsid w:val="00160BA3"/>
    <w:rsid w:val="00166C0D"/>
    <w:rsid w:val="00166E4C"/>
    <w:rsid w:val="00171E1A"/>
    <w:rsid w:val="0017518D"/>
    <w:rsid w:val="00185348"/>
    <w:rsid w:val="00193AE6"/>
    <w:rsid w:val="001A1063"/>
    <w:rsid w:val="001A5586"/>
    <w:rsid w:val="001A7DEB"/>
    <w:rsid w:val="001C5794"/>
    <w:rsid w:val="001C65E1"/>
    <w:rsid w:val="001C681A"/>
    <w:rsid w:val="001D2BF4"/>
    <w:rsid w:val="001D46DD"/>
    <w:rsid w:val="001D547D"/>
    <w:rsid w:val="001D6B6F"/>
    <w:rsid w:val="001E43FD"/>
    <w:rsid w:val="001E79B5"/>
    <w:rsid w:val="001F428D"/>
    <w:rsid w:val="001F613B"/>
    <w:rsid w:val="00202CC4"/>
    <w:rsid w:val="002126AD"/>
    <w:rsid w:val="00215751"/>
    <w:rsid w:val="00216075"/>
    <w:rsid w:val="00231F21"/>
    <w:rsid w:val="00232364"/>
    <w:rsid w:val="00233889"/>
    <w:rsid w:val="00234CFD"/>
    <w:rsid w:val="0023540C"/>
    <w:rsid w:val="0024213C"/>
    <w:rsid w:val="00243DB7"/>
    <w:rsid w:val="002461A3"/>
    <w:rsid w:val="00247DCC"/>
    <w:rsid w:val="002510F4"/>
    <w:rsid w:val="002543FB"/>
    <w:rsid w:val="002560E1"/>
    <w:rsid w:val="00263317"/>
    <w:rsid w:val="00266162"/>
    <w:rsid w:val="002708EA"/>
    <w:rsid w:val="00271B1C"/>
    <w:rsid w:val="00272A46"/>
    <w:rsid w:val="00277B94"/>
    <w:rsid w:val="00286665"/>
    <w:rsid w:val="002905D6"/>
    <w:rsid w:val="00290D88"/>
    <w:rsid w:val="00297404"/>
    <w:rsid w:val="002A23A6"/>
    <w:rsid w:val="002A27FF"/>
    <w:rsid w:val="002A5AD4"/>
    <w:rsid w:val="002A64A4"/>
    <w:rsid w:val="002A76D6"/>
    <w:rsid w:val="002B10BA"/>
    <w:rsid w:val="002B225C"/>
    <w:rsid w:val="002C35A9"/>
    <w:rsid w:val="002C521C"/>
    <w:rsid w:val="002D6C54"/>
    <w:rsid w:val="002E1923"/>
    <w:rsid w:val="002E1D78"/>
    <w:rsid w:val="002E5BAE"/>
    <w:rsid w:val="002E709E"/>
    <w:rsid w:val="002F3049"/>
    <w:rsid w:val="002F4BD1"/>
    <w:rsid w:val="002F6334"/>
    <w:rsid w:val="002F746A"/>
    <w:rsid w:val="00300085"/>
    <w:rsid w:val="003105AA"/>
    <w:rsid w:val="00317A5B"/>
    <w:rsid w:val="003262BB"/>
    <w:rsid w:val="00330418"/>
    <w:rsid w:val="00337AF4"/>
    <w:rsid w:val="00344080"/>
    <w:rsid w:val="003534D2"/>
    <w:rsid w:val="00354EBD"/>
    <w:rsid w:val="00360F71"/>
    <w:rsid w:val="003617B1"/>
    <w:rsid w:val="00374DB9"/>
    <w:rsid w:val="00374F29"/>
    <w:rsid w:val="00375A32"/>
    <w:rsid w:val="00383F56"/>
    <w:rsid w:val="00383FBF"/>
    <w:rsid w:val="00384806"/>
    <w:rsid w:val="00385E22"/>
    <w:rsid w:val="003A0F76"/>
    <w:rsid w:val="003A3B5A"/>
    <w:rsid w:val="003B00BE"/>
    <w:rsid w:val="003B2D4C"/>
    <w:rsid w:val="003B2F49"/>
    <w:rsid w:val="003B4E25"/>
    <w:rsid w:val="003B52BD"/>
    <w:rsid w:val="003B60F5"/>
    <w:rsid w:val="003B7B31"/>
    <w:rsid w:val="003C54BE"/>
    <w:rsid w:val="003D2FA4"/>
    <w:rsid w:val="003D3A86"/>
    <w:rsid w:val="003D43DA"/>
    <w:rsid w:val="003E32B7"/>
    <w:rsid w:val="003E4E87"/>
    <w:rsid w:val="003F1200"/>
    <w:rsid w:val="003F2003"/>
    <w:rsid w:val="00401251"/>
    <w:rsid w:val="00402259"/>
    <w:rsid w:val="0040291B"/>
    <w:rsid w:val="00406E97"/>
    <w:rsid w:val="004168DF"/>
    <w:rsid w:val="00422C2C"/>
    <w:rsid w:val="00423090"/>
    <w:rsid w:val="004261E2"/>
    <w:rsid w:val="0043071C"/>
    <w:rsid w:val="00433CBE"/>
    <w:rsid w:val="0043787C"/>
    <w:rsid w:val="0044270C"/>
    <w:rsid w:val="004449C6"/>
    <w:rsid w:val="00450926"/>
    <w:rsid w:val="0045149B"/>
    <w:rsid w:val="0045484B"/>
    <w:rsid w:val="004615A4"/>
    <w:rsid w:val="004636C3"/>
    <w:rsid w:val="00463C33"/>
    <w:rsid w:val="004663F8"/>
    <w:rsid w:val="00467CE3"/>
    <w:rsid w:val="00467DAF"/>
    <w:rsid w:val="004861DB"/>
    <w:rsid w:val="004902BA"/>
    <w:rsid w:val="00497FD1"/>
    <w:rsid w:val="004A2903"/>
    <w:rsid w:val="004A3388"/>
    <w:rsid w:val="004B0673"/>
    <w:rsid w:val="004B6291"/>
    <w:rsid w:val="004C34D5"/>
    <w:rsid w:val="004C7696"/>
    <w:rsid w:val="004D0A2D"/>
    <w:rsid w:val="004D107E"/>
    <w:rsid w:val="004E58D7"/>
    <w:rsid w:val="004E5B90"/>
    <w:rsid w:val="004F0B80"/>
    <w:rsid w:val="004F1230"/>
    <w:rsid w:val="004F2ED5"/>
    <w:rsid w:val="005174D5"/>
    <w:rsid w:val="00521AE2"/>
    <w:rsid w:val="00522033"/>
    <w:rsid w:val="0052285F"/>
    <w:rsid w:val="005246EB"/>
    <w:rsid w:val="005264CB"/>
    <w:rsid w:val="00527280"/>
    <w:rsid w:val="00531809"/>
    <w:rsid w:val="005346AA"/>
    <w:rsid w:val="00534CFD"/>
    <w:rsid w:val="0054418A"/>
    <w:rsid w:val="00563C21"/>
    <w:rsid w:val="00563FBB"/>
    <w:rsid w:val="0057178E"/>
    <w:rsid w:val="00582F9B"/>
    <w:rsid w:val="00584369"/>
    <w:rsid w:val="005925A1"/>
    <w:rsid w:val="00595DE2"/>
    <w:rsid w:val="005962C5"/>
    <w:rsid w:val="00597390"/>
    <w:rsid w:val="005A123E"/>
    <w:rsid w:val="005A189C"/>
    <w:rsid w:val="005A18F1"/>
    <w:rsid w:val="005A225C"/>
    <w:rsid w:val="005A2ADE"/>
    <w:rsid w:val="005A44C0"/>
    <w:rsid w:val="005B18F0"/>
    <w:rsid w:val="005B5142"/>
    <w:rsid w:val="005B7017"/>
    <w:rsid w:val="005C1272"/>
    <w:rsid w:val="005C1CA4"/>
    <w:rsid w:val="005C5629"/>
    <w:rsid w:val="005C5FF0"/>
    <w:rsid w:val="005C6B7C"/>
    <w:rsid w:val="005D3A36"/>
    <w:rsid w:val="005E3207"/>
    <w:rsid w:val="005E36CA"/>
    <w:rsid w:val="005E36FE"/>
    <w:rsid w:val="005E54BB"/>
    <w:rsid w:val="005E6A9D"/>
    <w:rsid w:val="005E6E1C"/>
    <w:rsid w:val="005E72B9"/>
    <w:rsid w:val="005F2B7D"/>
    <w:rsid w:val="0060470A"/>
    <w:rsid w:val="006069AD"/>
    <w:rsid w:val="00614E84"/>
    <w:rsid w:val="0062609A"/>
    <w:rsid w:val="0062644A"/>
    <w:rsid w:val="006321F3"/>
    <w:rsid w:val="0064751F"/>
    <w:rsid w:val="00651DCF"/>
    <w:rsid w:val="00652656"/>
    <w:rsid w:val="0065621E"/>
    <w:rsid w:val="0066760D"/>
    <w:rsid w:val="00672FD0"/>
    <w:rsid w:val="00677F0A"/>
    <w:rsid w:val="0068440F"/>
    <w:rsid w:val="00696A2D"/>
    <w:rsid w:val="006A2208"/>
    <w:rsid w:val="006A4C29"/>
    <w:rsid w:val="006A74C2"/>
    <w:rsid w:val="006C3BD1"/>
    <w:rsid w:val="006C6DE0"/>
    <w:rsid w:val="006D2923"/>
    <w:rsid w:val="006D306C"/>
    <w:rsid w:val="006D3374"/>
    <w:rsid w:val="006E228B"/>
    <w:rsid w:val="006E2892"/>
    <w:rsid w:val="006E3DFE"/>
    <w:rsid w:val="006F33AA"/>
    <w:rsid w:val="006F3B12"/>
    <w:rsid w:val="006F619D"/>
    <w:rsid w:val="007034FE"/>
    <w:rsid w:val="00705026"/>
    <w:rsid w:val="007119DC"/>
    <w:rsid w:val="0071272D"/>
    <w:rsid w:val="007150BB"/>
    <w:rsid w:val="00722DD0"/>
    <w:rsid w:val="00724558"/>
    <w:rsid w:val="007311C3"/>
    <w:rsid w:val="007415F8"/>
    <w:rsid w:val="0074560E"/>
    <w:rsid w:val="00746AD2"/>
    <w:rsid w:val="0075188F"/>
    <w:rsid w:val="00755513"/>
    <w:rsid w:val="0076281C"/>
    <w:rsid w:val="00765EDF"/>
    <w:rsid w:val="0076644C"/>
    <w:rsid w:val="00770D48"/>
    <w:rsid w:val="00773E29"/>
    <w:rsid w:val="007807FF"/>
    <w:rsid w:val="00782600"/>
    <w:rsid w:val="00782BCD"/>
    <w:rsid w:val="007B0A47"/>
    <w:rsid w:val="007B4CD5"/>
    <w:rsid w:val="007B4D27"/>
    <w:rsid w:val="007C55F6"/>
    <w:rsid w:val="007C6A2F"/>
    <w:rsid w:val="007D2568"/>
    <w:rsid w:val="007D2AA8"/>
    <w:rsid w:val="007D594A"/>
    <w:rsid w:val="007E6101"/>
    <w:rsid w:val="007F394C"/>
    <w:rsid w:val="007F4D6E"/>
    <w:rsid w:val="0080094C"/>
    <w:rsid w:val="00811C3A"/>
    <w:rsid w:val="00821CD2"/>
    <w:rsid w:val="0083510A"/>
    <w:rsid w:val="00845FBC"/>
    <w:rsid w:val="0086481B"/>
    <w:rsid w:val="0087534E"/>
    <w:rsid w:val="00875858"/>
    <w:rsid w:val="00876842"/>
    <w:rsid w:val="008836FA"/>
    <w:rsid w:val="00884591"/>
    <w:rsid w:val="00891CBB"/>
    <w:rsid w:val="008A54B2"/>
    <w:rsid w:val="008A7389"/>
    <w:rsid w:val="008B1477"/>
    <w:rsid w:val="008B2CF7"/>
    <w:rsid w:val="008B45D5"/>
    <w:rsid w:val="008C2FB5"/>
    <w:rsid w:val="008D232A"/>
    <w:rsid w:val="008D26BD"/>
    <w:rsid w:val="008D3BE5"/>
    <w:rsid w:val="008E278C"/>
    <w:rsid w:val="008E6DF5"/>
    <w:rsid w:val="008F1F3B"/>
    <w:rsid w:val="008F7912"/>
    <w:rsid w:val="009056CE"/>
    <w:rsid w:val="009069D9"/>
    <w:rsid w:val="009073E8"/>
    <w:rsid w:val="00913620"/>
    <w:rsid w:val="00920328"/>
    <w:rsid w:val="00921769"/>
    <w:rsid w:val="00925EA6"/>
    <w:rsid w:val="00936961"/>
    <w:rsid w:val="0093781B"/>
    <w:rsid w:val="00941DA2"/>
    <w:rsid w:val="00942A87"/>
    <w:rsid w:val="009463D0"/>
    <w:rsid w:val="009510A5"/>
    <w:rsid w:val="009573D9"/>
    <w:rsid w:val="00960189"/>
    <w:rsid w:val="00960E32"/>
    <w:rsid w:val="009619BD"/>
    <w:rsid w:val="009669D2"/>
    <w:rsid w:val="0097042D"/>
    <w:rsid w:val="00972E39"/>
    <w:rsid w:val="009734F7"/>
    <w:rsid w:val="00980A97"/>
    <w:rsid w:val="009841CD"/>
    <w:rsid w:val="00986B54"/>
    <w:rsid w:val="009A3E41"/>
    <w:rsid w:val="009A4283"/>
    <w:rsid w:val="009A55C9"/>
    <w:rsid w:val="009A5C68"/>
    <w:rsid w:val="009A7F25"/>
    <w:rsid w:val="009B0655"/>
    <w:rsid w:val="009B6C9E"/>
    <w:rsid w:val="009D29BA"/>
    <w:rsid w:val="009D70C1"/>
    <w:rsid w:val="009E0513"/>
    <w:rsid w:val="009E6677"/>
    <w:rsid w:val="009E78A6"/>
    <w:rsid w:val="009E7C60"/>
    <w:rsid w:val="009F21EF"/>
    <w:rsid w:val="009F2D1D"/>
    <w:rsid w:val="009F3269"/>
    <w:rsid w:val="00A01F90"/>
    <w:rsid w:val="00A030A7"/>
    <w:rsid w:val="00A03860"/>
    <w:rsid w:val="00A063CE"/>
    <w:rsid w:val="00A122D6"/>
    <w:rsid w:val="00A20E56"/>
    <w:rsid w:val="00A26969"/>
    <w:rsid w:val="00A5629C"/>
    <w:rsid w:val="00A569E2"/>
    <w:rsid w:val="00A629FB"/>
    <w:rsid w:val="00A64E35"/>
    <w:rsid w:val="00A72B43"/>
    <w:rsid w:val="00A73AD9"/>
    <w:rsid w:val="00A759F8"/>
    <w:rsid w:val="00A75D36"/>
    <w:rsid w:val="00A76018"/>
    <w:rsid w:val="00A82315"/>
    <w:rsid w:val="00A86F9E"/>
    <w:rsid w:val="00A911F0"/>
    <w:rsid w:val="00A94B38"/>
    <w:rsid w:val="00AA4B61"/>
    <w:rsid w:val="00AB08F9"/>
    <w:rsid w:val="00AB352B"/>
    <w:rsid w:val="00AB48A7"/>
    <w:rsid w:val="00AB4C26"/>
    <w:rsid w:val="00AC60D6"/>
    <w:rsid w:val="00AD2AF8"/>
    <w:rsid w:val="00AD2D87"/>
    <w:rsid w:val="00AD61B2"/>
    <w:rsid w:val="00AE12F0"/>
    <w:rsid w:val="00AE1DCE"/>
    <w:rsid w:val="00AE7947"/>
    <w:rsid w:val="00AF119D"/>
    <w:rsid w:val="00AF3A07"/>
    <w:rsid w:val="00AF5187"/>
    <w:rsid w:val="00B001BC"/>
    <w:rsid w:val="00B067EF"/>
    <w:rsid w:val="00B12ECA"/>
    <w:rsid w:val="00B137EB"/>
    <w:rsid w:val="00B15E05"/>
    <w:rsid w:val="00B26183"/>
    <w:rsid w:val="00B27246"/>
    <w:rsid w:val="00B32498"/>
    <w:rsid w:val="00B326DF"/>
    <w:rsid w:val="00B35C7C"/>
    <w:rsid w:val="00B40500"/>
    <w:rsid w:val="00B44CE6"/>
    <w:rsid w:val="00B47DCB"/>
    <w:rsid w:val="00B50229"/>
    <w:rsid w:val="00B611DA"/>
    <w:rsid w:val="00B75420"/>
    <w:rsid w:val="00B77D07"/>
    <w:rsid w:val="00B83C5C"/>
    <w:rsid w:val="00B9141C"/>
    <w:rsid w:val="00B94386"/>
    <w:rsid w:val="00B95097"/>
    <w:rsid w:val="00BA78F0"/>
    <w:rsid w:val="00BB33C5"/>
    <w:rsid w:val="00BB3575"/>
    <w:rsid w:val="00BB5B17"/>
    <w:rsid w:val="00BB5CE6"/>
    <w:rsid w:val="00BB6FD1"/>
    <w:rsid w:val="00BB7B8A"/>
    <w:rsid w:val="00BC1F6E"/>
    <w:rsid w:val="00BD04A2"/>
    <w:rsid w:val="00BD2EC7"/>
    <w:rsid w:val="00BD3888"/>
    <w:rsid w:val="00BD5524"/>
    <w:rsid w:val="00BE28F3"/>
    <w:rsid w:val="00BE3EAC"/>
    <w:rsid w:val="00BE4A1A"/>
    <w:rsid w:val="00BE4AD5"/>
    <w:rsid w:val="00BE4FA3"/>
    <w:rsid w:val="00BE7BE0"/>
    <w:rsid w:val="00BF33B1"/>
    <w:rsid w:val="00BF35B7"/>
    <w:rsid w:val="00BF36F8"/>
    <w:rsid w:val="00BF3D8A"/>
    <w:rsid w:val="00BF5F0B"/>
    <w:rsid w:val="00C0472E"/>
    <w:rsid w:val="00C12691"/>
    <w:rsid w:val="00C16BBB"/>
    <w:rsid w:val="00C324DE"/>
    <w:rsid w:val="00C421BE"/>
    <w:rsid w:val="00C43D63"/>
    <w:rsid w:val="00C4464C"/>
    <w:rsid w:val="00C46623"/>
    <w:rsid w:val="00C66EB6"/>
    <w:rsid w:val="00C73775"/>
    <w:rsid w:val="00C75AF1"/>
    <w:rsid w:val="00C776D1"/>
    <w:rsid w:val="00C855C5"/>
    <w:rsid w:val="00C858CF"/>
    <w:rsid w:val="00CA3DAD"/>
    <w:rsid w:val="00CA6C7A"/>
    <w:rsid w:val="00CA776C"/>
    <w:rsid w:val="00CB09BA"/>
    <w:rsid w:val="00CB2802"/>
    <w:rsid w:val="00CB5274"/>
    <w:rsid w:val="00CC52D5"/>
    <w:rsid w:val="00CC6E87"/>
    <w:rsid w:val="00CC7CB8"/>
    <w:rsid w:val="00CD4F1B"/>
    <w:rsid w:val="00CD69A0"/>
    <w:rsid w:val="00CD6AF2"/>
    <w:rsid w:val="00CE0B24"/>
    <w:rsid w:val="00CE5EA4"/>
    <w:rsid w:val="00CF34B3"/>
    <w:rsid w:val="00CF3C91"/>
    <w:rsid w:val="00CF78C6"/>
    <w:rsid w:val="00D1211E"/>
    <w:rsid w:val="00D156F2"/>
    <w:rsid w:val="00D164D5"/>
    <w:rsid w:val="00D217FB"/>
    <w:rsid w:val="00D23874"/>
    <w:rsid w:val="00D34892"/>
    <w:rsid w:val="00D561F0"/>
    <w:rsid w:val="00D567A4"/>
    <w:rsid w:val="00D5741B"/>
    <w:rsid w:val="00D63A77"/>
    <w:rsid w:val="00D706F4"/>
    <w:rsid w:val="00D710E8"/>
    <w:rsid w:val="00D71878"/>
    <w:rsid w:val="00D816AE"/>
    <w:rsid w:val="00D81ECE"/>
    <w:rsid w:val="00D82EDD"/>
    <w:rsid w:val="00D83C95"/>
    <w:rsid w:val="00D8790A"/>
    <w:rsid w:val="00D96D43"/>
    <w:rsid w:val="00DB46C4"/>
    <w:rsid w:val="00DB47BA"/>
    <w:rsid w:val="00DC45D0"/>
    <w:rsid w:val="00DD20E3"/>
    <w:rsid w:val="00DD2DA5"/>
    <w:rsid w:val="00DE57C0"/>
    <w:rsid w:val="00DE5FB9"/>
    <w:rsid w:val="00DF133E"/>
    <w:rsid w:val="00DF7CE0"/>
    <w:rsid w:val="00E03888"/>
    <w:rsid w:val="00E038A1"/>
    <w:rsid w:val="00E11DB6"/>
    <w:rsid w:val="00E15B18"/>
    <w:rsid w:val="00E226DE"/>
    <w:rsid w:val="00E22A45"/>
    <w:rsid w:val="00E245D9"/>
    <w:rsid w:val="00E26D9D"/>
    <w:rsid w:val="00E351E8"/>
    <w:rsid w:val="00E448C7"/>
    <w:rsid w:val="00E5077C"/>
    <w:rsid w:val="00E57111"/>
    <w:rsid w:val="00E57C76"/>
    <w:rsid w:val="00E64781"/>
    <w:rsid w:val="00E663D4"/>
    <w:rsid w:val="00E66F0C"/>
    <w:rsid w:val="00E77A8D"/>
    <w:rsid w:val="00E82B31"/>
    <w:rsid w:val="00E879BD"/>
    <w:rsid w:val="00E9162E"/>
    <w:rsid w:val="00E92B17"/>
    <w:rsid w:val="00E972D6"/>
    <w:rsid w:val="00EA0314"/>
    <w:rsid w:val="00EA0F37"/>
    <w:rsid w:val="00EA459C"/>
    <w:rsid w:val="00EB4342"/>
    <w:rsid w:val="00EC0434"/>
    <w:rsid w:val="00EC0D83"/>
    <w:rsid w:val="00EE471D"/>
    <w:rsid w:val="00EE4D73"/>
    <w:rsid w:val="00EF2A48"/>
    <w:rsid w:val="00EF39CE"/>
    <w:rsid w:val="00F04368"/>
    <w:rsid w:val="00F05F08"/>
    <w:rsid w:val="00F11605"/>
    <w:rsid w:val="00F12A33"/>
    <w:rsid w:val="00F149B4"/>
    <w:rsid w:val="00F22A48"/>
    <w:rsid w:val="00F247A1"/>
    <w:rsid w:val="00F249A4"/>
    <w:rsid w:val="00F27615"/>
    <w:rsid w:val="00F27B21"/>
    <w:rsid w:val="00F27E4D"/>
    <w:rsid w:val="00F320BB"/>
    <w:rsid w:val="00F46576"/>
    <w:rsid w:val="00F50AE0"/>
    <w:rsid w:val="00F52137"/>
    <w:rsid w:val="00F543E7"/>
    <w:rsid w:val="00F57896"/>
    <w:rsid w:val="00F57C11"/>
    <w:rsid w:val="00F60CE7"/>
    <w:rsid w:val="00F65B0E"/>
    <w:rsid w:val="00F85000"/>
    <w:rsid w:val="00FA04EF"/>
    <w:rsid w:val="00FA1C33"/>
    <w:rsid w:val="00FB5212"/>
    <w:rsid w:val="00FD32DC"/>
    <w:rsid w:val="00FE1E0B"/>
    <w:rsid w:val="00FE324C"/>
    <w:rsid w:val="00FE46B2"/>
    <w:rsid w:val="00FE57BA"/>
    <w:rsid w:val="00FE7731"/>
    <w:rsid w:val="00FF031A"/>
    <w:rsid w:val="00FF1E7D"/>
    <w:rsid w:val="00FF2131"/>
    <w:rsid w:val="00FF2539"/>
    <w:rsid w:val="00FF44FA"/>
    <w:rsid w:val="00FF47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55A3E"/>
  <w15:docId w15:val="{31BA3E98-DEC5-4DDE-80AB-F644B04F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3207"/>
    <w:pPr>
      <w:spacing w:after="480" w:line="360" w:lineRule="auto"/>
    </w:pPr>
    <w:rPr>
      <w:rFonts w:ascii="Arial" w:hAnsi="Arial"/>
      <w:sz w:val="24"/>
    </w:rPr>
  </w:style>
  <w:style w:type="paragraph" w:styleId="Nagwek1">
    <w:name w:val="heading 1"/>
    <w:basedOn w:val="Normalny"/>
    <w:next w:val="Normalny"/>
    <w:link w:val="Nagwek1Znak"/>
    <w:qFormat/>
    <w:rsid w:val="0006440D"/>
    <w:pPr>
      <w:keepNext/>
      <w:keepLines/>
      <w:outlineLvl w:val="0"/>
    </w:pPr>
    <w:rPr>
      <w:rFonts w:eastAsiaTheme="majorEastAsia" w:cstheme="majorBidi"/>
      <w:color w:val="000000" w:themeColor="text1"/>
      <w:szCs w:val="32"/>
    </w:rPr>
  </w:style>
  <w:style w:type="paragraph" w:styleId="Nagwek2">
    <w:name w:val="heading 2"/>
    <w:aliases w:val="Paragraaf,Podtytuł1,Heading 2 AGT ESIA"/>
    <w:basedOn w:val="Normalny"/>
    <w:next w:val="Normalny"/>
    <w:link w:val="Nagwek2Znak"/>
    <w:uiPriority w:val="9"/>
    <w:unhideWhenUsed/>
    <w:qFormat/>
    <w:rsid w:val="004449C6"/>
    <w:pPr>
      <w:keepNext/>
      <w:keepLines/>
      <w:spacing w:after="0" w:line="240" w:lineRule="auto"/>
      <w:ind w:left="4536"/>
      <w:outlineLvl w:val="1"/>
    </w:pPr>
    <w:rPr>
      <w:rFonts w:eastAsiaTheme="majorEastAsia" w:cstheme="majorBidi"/>
      <w:color w:val="000000" w:themeColor="text1"/>
      <w:szCs w:val="26"/>
    </w:rPr>
  </w:style>
  <w:style w:type="paragraph" w:styleId="Nagwek3">
    <w:name w:val="heading 3"/>
    <w:aliases w:val="Nagłówek 2 - Stopka,Subparagraaf,Podtytuł2"/>
    <w:basedOn w:val="Normalny"/>
    <w:next w:val="Normalny"/>
    <w:link w:val="Nagwek3Znak"/>
    <w:uiPriority w:val="99"/>
    <w:unhideWhenUsed/>
    <w:qFormat/>
    <w:rsid w:val="00A64E35"/>
    <w:pPr>
      <w:keepNext/>
      <w:keepLines/>
      <w:outlineLvl w:val="2"/>
    </w:pPr>
    <w:rPr>
      <w:rFonts w:eastAsiaTheme="majorEastAsia" w:cstheme="majorBidi"/>
      <w:sz w:val="20"/>
      <w:szCs w:val="24"/>
    </w:rPr>
  </w:style>
  <w:style w:type="paragraph" w:styleId="Nagwek4">
    <w:name w:val="heading 4"/>
    <w:basedOn w:val="Normalny"/>
    <w:next w:val="Normalny"/>
    <w:link w:val="Nagwek4Znak"/>
    <w:uiPriority w:val="9"/>
    <w:qFormat/>
    <w:rsid w:val="00C75AF1"/>
    <w:pPr>
      <w:keepNext/>
      <w:spacing w:after="0" w:line="240" w:lineRule="auto"/>
      <w:jc w:val="center"/>
      <w:outlineLvl w:val="3"/>
    </w:pPr>
    <w:rPr>
      <w:rFonts w:eastAsia="Times New Roman" w:cs="Arial"/>
      <w:b/>
      <w:sz w:val="20"/>
      <w:szCs w:val="20"/>
      <w:lang w:eastAsia="pl-PL"/>
    </w:rPr>
  </w:style>
  <w:style w:type="paragraph" w:styleId="Nagwek5">
    <w:name w:val="heading 5"/>
    <w:basedOn w:val="Normalny"/>
    <w:next w:val="Normalny"/>
    <w:link w:val="Nagwek5Znak"/>
    <w:uiPriority w:val="99"/>
    <w:unhideWhenUsed/>
    <w:qFormat/>
    <w:rsid w:val="00C75AF1"/>
    <w:pPr>
      <w:keepNext/>
      <w:keepLines/>
      <w:spacing w:before="40" w:after="0" w:line="240" w:lineRule="auto"/>
      <w:outlineLvl w:val="4"/>
    </w:pPr>
    <w:rPr>
      <w:rFonts w:asciiTheme="majorHAnsi" w:eastAsiaTheme="majorEastAsia" w:hAnsiTheme="majorHAnsi" w:cstheme="majorBidi"/>
      <w:color w:val="365F91" w:themeColor="accent1" w:themeShade="BF"/>
      <w:szCs w:val="24"/>
      <w:lang w:eastAsia="pl-PL"/>
    </w:rPr>
  </w:style>
  <w:style w:type="paragraph" w:styleId="Nagwek6">
    <w:name w:val="heading 6"/>
    <w:basedOn w:val="Normalny"/>
    <w:next w:val="Normalny"/>
    <w:link w:val="Nagwek6Znak"/>
    <w:uiPriority w:val="99"/>
    <w:qFormat/>
    <w:rsid w:val="00C75AF1"/>
    <w:pPr>
      <w:keepNext/>
      <w:spacing w:after="0" w:line="240" w:lineRule="auto"/>
      <w:outlineLvl w:val="5"/>
    </w:pPr>
    <w:rPr>
      <w:rFonts w:eastAsia="Times New Roman" w:cs="Times New Roman"/>
      <w:color w:val="000000"/>
      <w:sz w:val="20"/>
      <w:szCs w:val="18"/>
      <w:u w:val="single"/>
      <w:lang w:eastAsia="pl-PL"/>
    </w:rPr>
  </w:style>
  <w:style w:type="paragraph" w:styleId="Nagwek7">
    <w:name w:val="heading 7"/>
    <w:basedOn w:val="Normalny"/>
    <w:next w:val="Normalny"/>
    <w:link w:val="Nagwek7Znak"/>
    <w:qFormat/>
    <w:rsid w:val="00C75AF1"/>
    <w:pPr>
      <w:keepNext/>
      <w:spacing w:after="0"/>
      <w:ind w:left="540"/>
      <w:outlineLvl w:val="6"/>
    </w:pPr>
    <w:rPr>
      <w:rFonts w:eastAsia="Times New Roman" w:cs="Arial"/>
      <w:szCs w:val="20"/>
      <w:lang w:eastAsia="pl-PL"/>
    </w:rPr>
  </w:style>
  <w:style w:type="paragraph" w:styleId="Nagwek8">
    <w:name w:val="heading 8"/>
    <w:basedOn w:val="Normalny"/>
    <w:next w:val="Normalny"/>
    <w:link w:val="Nagwek8Znak"/>
    <w:qFormat/>
    <w:rsid w:val="00C75AF1"/>
    <w:pPr>
      <w:keepNext/>
      <w:autoSpaceDE w:val="0"/>
      <w:autoSpaceDN w:val="0"/>
      <w:adjustRightInd w:val="0"/>
      <w:spacing w:after="0" w:line="240" w:lineRule="auto"/>
      <w:outlineLvl w:val="7"/>
    </w:pPr>
    <w:rPr>
      <w:rFonts w:eastAsia="Times New Roman" w:cs="Arial"/>
      <w:b/>
      <w:bCs/>
      <w:szCs w:val="24"/>
      <w:lang w:eastAsia="pl-PL"/>
    </w:rPr>
  </w:style>
  <w:style w:type="paragraph" w:styleId="Nagwek9">
    <w:name w:val="heading 9"/>
    <w:basedOn w:val="Normalny"/>
    <w:next w:val="Normalny"/>
    <w:link w:val="Nagwek9Znak"/>
    <w:qFormat/>
    <w:rsid w:val="00C75AF1"/>
    <w:pPr>
      <w:keepNext/>
      <w:autoSpaceDE w:val="0"/>
      <w:autoSpaceDN w:val="0"/>
      <w:adjustRightInd w:val="0"/>
      <w:spacing w:after="0" w:line="240" w:lineRule="auto"/>
      <w:outlineLvl w:val="8"/>
    </w:pPr>
    <w:rPr>
      <w:rFonts w:eastAsia="Times New Roman" w:cs="Arial"/>
      <w:b/>
      <w:bCs/>
      <w:color w:val="000000"/>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nhideWhenUsed/>
    <w:rsid w:val="00231F21"/>
    <w:rPr>
      <w:color w:val="0000FF" w:themeColor="hyperlink"/>
      <w:u w:val="single"/>
    </w:rPr>
  </w:style>
  <w:style w:type="paragraph" w:styleId="Nagwek">
    <w:name w:val="header"/>
    <w:aliases w:val="Nagłówek strony"/>
    <w:basedOn w:val="Normalny"/>
    <w:link w:val="NagwekZnak"/>
    <w:unhideWhenUsed/>
    <w:rsid w:val="005A123E"/>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rsid w:val="005A123E"/>
  </w:style>
  <w:style w:type="paragraph" w:styleId="Stopka">
    <w:name w:val="footer"/>
    <w:basedOn w:val="Normalny"/>
    <w:link w:val="StopkaZnak"/>
    <w:unhideWhenUsed/>
    <w:rsid w:val="00CA776C"/>
    <w:pPr>
      <w:tabs>
        <w:tab w:val="center" w:pos="4536"/>
        <w:tab w:val="right" w:pos="9072"/>
      </w:tabs>
      <w:spacing w:after="0" w:line="240" w:lineRule="auto"/>
    </w:pPr>
    <w:rPr>
      <w:color w:val="000000" w:themeColor="text1"/>
      <w:sz w:val="22"/>
    </w:rPr>
  </w:style>
  <w:style w:type="character" w:customStyle="1" w:styleId="StopkaZnak">
    <w:name w:val="Stopka Znak"/>
    <w:basedOn w:val="Domylnaczcionkaakapitu"/>
    <w:link w:val="Stopka"/>
    <w:rsid w:val="00CA776C"/>
    <w:rPr>
      <w:rFonts w:ascii="Arial" w:hAnsi="Arial"/>
      <w:color w:val="000000" w:themeColor="text1"/>
    </w:rPr>
  </w:style>
  <w:style w:type="paragraph" w:styleId="Tekstdymka">
    <w:name w:val="Balloon Text"/>
    <w:basedOn w:val="Normalny"/>
    <w:link w:val="TekstdymkaZnak"/>
    <w:uiPriority w:val="99"/>
    <w:semiHidden/>
    <w:unhideWhenUsed/>
    <w:rsid w:val="005A1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A123E"/>
    <w:rPr>
      <w:rFonts w:ascii="Tahoma" w:hAnsi="Tahoma" w:cs="Tahoma"/>
      <w:sz w:val="16"/>
      <w:szCs w:val="16"/>
    </w:rPr>
  </w:style>
  <w:style w:type="paragraph" w:styleId="Akapitzlist">
    <w:name w:val="List Paragraph"/>
    <w:aliases w:val="normalny tekst,Normal,Akapit z listą31,Punktator,tekst normalny,Akapit z,Numerowanie,List Paragraph,SR_Akapit z listą,Wypunktowanie,Normal2,Asia 2  Akapit z listą,Eko punkty,podpunkt,NOWY,Kolorowa lista — akcent 11"/>
    <w:basedOn w:val="Normalny"/>
    <w:link w:val="AkapitzlistZnak"/>
    <w:uiPriority w:val="34"/>
    <w:qFormat/>
    <w:rsid w:val="00755513"/>
    <w:pPr>
      <w:ind w:left="720"/>
      <w:contextualSpacing/>
    </w:pPr>
  </w:style>
  <w:style w:type="character" w:styleId="Odwoaniedokomentarza">
    <w:name w:val="annotation reference"/>
    <w:basedOn w:val="Domylnaczcionkaakapitu"/>
    <w:uiPriority w:val="99"/>
    <w:semiHidden/>
    <w:unhideWhenUsed/>
    <w:rsid w:val="00263317"/>
    <w:rPr>
      <w:sz w:val="16"/>
      <w:szCs w:val="16"/>
    </w:rPr>
  </w:style>
  <w:style w:type="paragraph" w:styleId="Tekstkomentarza">
    <w:name w:val="annotation text"/>
    <w:basedOn w:val="Normalny"/>
    <w:link w:val="TekstkomentarzaZnak"/>
    <w:unhideWhenUsed/>
    <w:rsid w:val="00263317"/>
    <w:pPr>
      <w:spacing w:line="240" w:lineRule="auto"/>
    </w:pPr>
    <w:rPr>
      <w:sz w:val="20"/>
      <w:szCs w:val="20"/>
    </w:rPr>
  </w:style>
  <w:style w:type="character" w:customStyle="1" w:styleId="TekstkomentarzaZnak">
    <w:name w:val="Tekst komentarza Znak"/>
    <w:basedOn w:val="Domylnaczcionkaakapitu"/>
    <w:link w:val="Tekstkomentarza"/>
    <w:rsid w:val="00263317"/>
    <w:rPr>
      <w:sz w:val="20"/>
      <w:szCs w:val="20"/>
    </w:rPr>
  </w:style>
  <w:style w:type="paragraph" w:styleId="Tematkomentarza">
    <w:name w:val="annotation subject"/>
    <w:basedOn w:val="Tekstkomentarza"/>
    <w:next w:val="Tekstkomentarza"/>
    <w:link w:val="TematkomentarzaZnak"/>
    <w:semiHidden/>
    <w:unhideWhenUsed/>
    <w:rsid w:val="00263317"/>
    <w:rPr>
      <w:b/>
      <w:bCs/>
    </w:rPr>
  </w:style>
  <w:style w:type="character" w:customStyle="1" w:styleId="TematkomentarzaZnak">
    <w:name w:val="Temat komentarza Znak"/>
    <w:basedOn w:val="TekstkomentarzaZnak"/>
    <w:link w:val="Tematkomentarza"/>
    <w:semiHidden/>
    <w:rsid w:val="00263317"/>
    <w:rPr>
      <w:b/>
      <w:bCs/>
      <w:sz w:val="20"/>
      <w:szCs w:val="20"/>
    </w:rPr>
  </w:style>
  <w:style w:type="character" w:styleId="Nierozpoznanawzmianka">
    <w:name w:val="Unresolved Mention"/>
    <w:basedOn w:val="Domylnaczcionkaakapitu"/>
    <w:uiPriority w:val="99"/>
    <w:semiHidden/>
    <w:unhideWhenUsed/>
    <w:rsid w:val="004F1230"/>
    <w:rPr>
      <w:color w:val="605E5C"/>
      <w:shd w:val="clear" w:color="auto" w:fill="E1DFDD"/>
    </w:rPr>
  </w:style>
  <w:style w:type="paragraph" w:styleId="Tytu">
    <w:name w:val="Title"/>
    <w:basedOn w:val="Normalny"/>
    <w:next w:val="Normalny"/>
    <w:link w:val="TytuZnak"/>
    <w:qFormat/>
    <w:rsid w:val="0006440D"/>
    <w:pPr>
      <w:spacing w:after="0" w:line="240" w:lineRule="auto"/>
      <w:contextualSpacing/>
    </w:pPr>
    <w:rPr>
      <w:rFonts w:eastAsiaTheme="majorEastAsia" w:cstheme="majorBidi"/>
      <w:b/>
      <w:color w:val="000000" w:themeColor="text1"/>
      <w:kern w:val="24"/>
      <w:szCs w:val="56"/>
      <w14:numSpacing w14:val="proportional"/>
    </w:rPr>
  </w:style>
  <w:style w:type="character" w:customStyle="1" w:styleId="TytuZnak">
    <w:name w:val="Tytuł Znak"/>
    <w:basedOn w:val="Domylnaczcionkaakapitu"/>
    <w:link w:val="Tytu"/>
    <w:rsid w:val="0006440D"/>
    <w:rPr>
      <w:rFonts w:ascii="Arial" w:eastAsiaTheme="majorEastAsia" w:hAnsi="Arial" w:cstheme="majorBidi"/>
      <w:b/>
      <w:color w:val="000000" w:themeColor="text1"/>
      <w:kern w:val="24"/>
      <w:szCs w:val="56"/>
      <w14:numSpacing w14:val="proportional"/>
    </w:rPr>
  </w:style>
  <w:style w:type="character" w:customStyle="1" w:styleId="Nagwek1Znak">
    <w:name w:val="Nagłówek 1 Znak"/>
    <w:basedOn w:val="Domylnaczcionkaakapitu"/>
    <w:link w:val="Nagwek1"/>
    <w:rsid w:val="0006440D"/>
    <w:rPr>
      <w:rFonts w:ascii="Arial" w:eastAsiaTheme="majorEastAsia" w:hAnsi="Arial" w:cstheme="majorBidi"/>
      <w:color w:val="000000" w:themeColor="text1"/>
      <w:szCs w:val="32"/>
    </w:rPr>
  </w:style>
  <w:style w:type="character" w:customStyle="1" w:styleId="Nagwek2Znak">
    <w:name w:val="Nagłówek 2 Znak"/>
    <w:aliases w:val="Paragraaf Znak,Podtytuł1 Znak,Heading 2 AGT ESIA Znak"/>
    <w:basedOn w:val="Domylnaczcionkaakapitu"/>
    <w:link w:val="Nagwek2"/>
    <w:uiPriority w:val="9"/>
    <w:rsid w:val="004449C6"/>
    <w:rPr>
      <w:rFonts w:ascii="Arial" w:eastAsiaTheme="majorEastAsia" w:hAnsi="Arial" w:cstheme="majorBidi"/>
      <w:color w:val="000000" w:themeColor="text1"/>
      <w:sz w:val="24"/>
      <w:szCs w:val="26"/>
    </w:rPr>
  </w:style>
  <w:style w:type="character" w:customStyle="1" w:styleId="Nagwek3Znak">
    <w:name w:val="Nagłówek 3 Znak"/>
    <w:aliases w:val="Nagłówek 2 - Stopka Znak,Subparagraaf Znak,Podtytuł2 Znak"/>
    <w:basedOn w:val="Domylnaczcionkaakapitu"/>
    <w:link w:val="Nagwek3"/>
    <w:uiPriority w:val="99"/>
    <w:rsid w:val="00A64E35"/>
    <w:rPr>
      <w:rFonts w:ascii="Arial" w:eastAsiaTheme="majorEastAsia" w:hAnsi="Arial" w:cstheme="majorBidi"/>
      <w:sz w:val="20"/>
      <w:szCs w:val="24"/>
    </w:rPr>
  </w:style>
  <w:style w:type="paragraph" w:customStyle="1" w:styleId="xmsonormal">
    <w:name w:val="x_msonormal"/>
    <w:basedOn w:val="Normalny"/>
    <w:rsid w:val="0066760D"/>
    <w:pPr>
      <w:spacing w:before="100" w:beforeAutospacing="1" w:after="100" w:afterAutospacing="1" w:line="240" w:lineRule="auto"/>
    </w:pPr>
    <w:rPr>
      <w:rFonts w:ascii="Times New Roman" w:eastAsia="Times New Roman" w:hAnsi="Times New Roman" w:cs="Times New Roman"/>
      <w:szCs w:val="24"/>
      <w:lang w:eastAsia="pl-PL"/>
    </w:rPr>
  </w:style>
  <w:style w:type="paragraph" w:styleId="Bezodstpw">
    <w:name w:val="No Spacing"/>
    <w:aliases w:val="Normalny - Informacje dodatkowe"/>
    <w:link w:val="BezodstpwZnak"/>
    <w:uiPriority w:val="1"/>
    <w:qFormat/>
    <w:rsid w:val="004449C6"/>
    <w:pPr>
      <w:spacing w:before="220" w:after="220"/>
    </w:pPr>
    <w:rPr>
      <w:rFonts w:ascii="Arial" w:hAnsi="Arial"/>
      <w:color w:val="000000" w:themeColor="text1"/>
    </w:rPr>
  </w:style>
  <w:style w:type="paragraph" w:customStyle="1" w:styleId="Normalny-Adresat">
    <w:name w:val="Normalny - Adresat"/>
    <w:basedOn w:val="Bezodstpw"/>
    <w:link w:val="Normalny-AdresatZnak"/>
    <w:qFormat/>
    <w:rsid w:val="005E3207"/>
    <w:pPr>
      <w:spacing w:before="480" w:after="480" w:line="360" w:lineRule="auto"/>
      <w:ind w:left="5103"/>
    </w:pPr>
    <w:rPr>
      <w:b/>
      <w:sz w:val="24"/>
    </w:rPr>
  </w:style>
  <w:style w:type="character" w:customStyle="1" w:styleId="BezodstpwZnak">
    <w:name w:val="Bez odstępów Znak"/>
    <w:aliases w:val="Normalny - Informacje dodatkowe Znak"/>
    <w:basedOn w:val="Domylnaczcionkaakapitu"/>
    <w:link w:val="Bezodstpw"/>
    <w:uiPriority w:val="1"/>
    <w:rsid w:val="004449C6"/>
    <w:rPr>
      <w:rFonts w:ascii="Arial" w:hAnsi="Arial"/>
      <w:color w:val="000000" w:themeColor="text1"/>
    </w:rPr>
  </w:style>
  <w:style w:type="character" w:customStyle="1" w:styleId="Normalny-AdresatZnak">
    <w:name w:val="Normalny - Adresat Znak"/>
    <w:basedOn w:val="BezodstpwZnak"/>
    <w:link w:val="Normalny-Adresat"/>
    <w:rsid w:val="005E3207"/>
    <w:rPr>
      <w:rFonts w:ascii="Arial" w:hAnsi="Arial"/>
      <w:b/>
      <w:color w:val="000000" w:themeColor="text1"/>
      <w:sz w:val="24"/>
    </w:rPr>
  </w:style>
  <w:style w:type="paragraph" w:customStyle="1" w:styleId="Normalny-Nadawca">
    <w:name w:val="Normalny - Nadawca"/>
    <w:basedOn w:val="Normalny-Adresat"/>
    <w:qFormat/>
    <w:rsid w:val="004168DF"/>
    <w:pPr>
      <w:spacing w:before="720" w:after="720"/>
    </w:pPr>
    <w:rPr>
      <w:b w:val="0"/>
    </w:rPr>
  </w:style>
  <w:style w:type="paragraph" w:customStyle="1" w:styleId="Normalny-Nagwek-Informacjedodatkowe">
    <w:name w:val="Normalny - Nagłówek - Informacje dodatkowe"/>
    <w:basedOn w:val="Bezodstpw"/>
    <w:link w:val="Normalny-Nagwek-InformacjedodatkoweZnak"/>
    <w:qFormat/>
    <w:rsid w:val="005E3207"/>
    <w:pPr>
      <w:spacing w:before="440" w:after="0"/>
    </w:pPr>
  </w:style>
  <w:style w:type="character" w:customStyle="1" w:styleId="Normalny-Nagwek-InformacjedodatkoweZnak">
    <w:name w:val="Normalny - Nagłówek - Informacje dodatkowe Znak"/>
    <w:basedOn w:val="BezodstpwZnak"/>
    <w:link w:val="Normalny-Nagwek-Informacjedodatkowe"/>
    <w:rsid w:val="005E3207"/>
    <w:rPr>
      <w:rFonts w:ascii="Arial" w:hAnsi="Arial"/>
      <w:color w:val="000000" w:themeColor="text1"/>
    </w:rPr>
  </w:style>
  <w:style w:type="paragraph" w:customStyle="1" w:styleId="Normalny-Znaksprawy">
    <w:name w:val="Normalny - Znak sprawy"/>
    <w:basedOn w:val="Normalny"/>
    <w:link w:val="Normalny-ZnaksprawyZnak"/>
    <w:qFormat/>
    <w:rsid w:val="005E3207"/>
    <w:pPr>
      <w:spacing w:after="0"/>
    </w:pPr>
    <w:rPr>
      <w:rFonts w:cs="Arial"/>
      <w:szCs w:val="24"/>
    </w:rPr>
  </w:style>
  <w:style w:type="paragraph" w:customStyle="1" w:styleId="Normalny-Data">
    <w:name w:val="Normalny - Data"/>
    <w:basedOn w:val="Normalny"/>
    <w:link w:val="Normalny-DataZnak"/>
    <w:qFormat/>
    <w:rsid w:val="005E3207"/>
    <w:pPr>
      <w:tabs>
        <w:tab w:val="center" w:pos="4536"/>
        <w:tab w:val="right" w:pos="9072"/>
      </w:tabs>
      <w:jc w:val="right"/>
    </w:pPr>
  </w:style>
  <w:style w:type="character" w:customStyle="1" w:styleId="Normalny-ZnaksprawyZnak">
    <w:name w:val="Normalny - Znak sprawy Znak"/>
    <w:basedOn w:val="Domylnaczcionkaakapitu"/>
    <w:link w:val="Normalny-Znaksprawy"/>
    <w:rsid w:val="005E3207"/>
    <w:rPr>
      <w:rFonts w:ascii="Arial" w:hAnsi="Arial" w:cs="Arial"/>
      <w:sz w:val="24"/>
      <w:szCs w:val="24"/>
    </w:rPr>
  </w:style>
  <w:style w:type="character" w:customStyle="1" w:styleId="Normalny-DataZnak">
    <w:name w:val="Normalny - Data Znak"/>
    <w:basedOn w:val="Domylnaczcionkaakapitu"/>
    <w:link w:val="Normalny-Data"/>
    <w:rsid w:val="005E3207"/>
    <w:rPr>
      <w:rFonts w:ascii="Arial" w:hAnsi="Arial"/>
      <w:sz w:val="24"/>
    </w:rPr>
  </w:style>
  <w:style w:type="character" w:customStyle="1" w:styleId="Nagwek4Znak">
    <w:name w:val="Nagłówek 4 Znak"/>
    <w:basedOn w:val="Domylnaczcionkaakapitu"/>
    <w:link w:val="Nagwek4"/>
    <w:uiPriority w:val="9"/>
    <w:rsid w:val="00C75AF1"/>
    <w:rPr>
      <w:rFonts w:ascii="Arial" w:eastAsia="Times New Roman" w:hAnsi="Arial" w:cs="Arial"/>
      <w:b/>
      <w:sz w:val="20"/>
      <w:szCs w:val="20"/>
      <w:lang w:eastAsia="pl-PL"/>
    </w:rPr>
  </w:style>
  <w:style w:type="character" w:customStyle="1" w:styleId="Nagwek5Znak">
    <w:name w:val="Nagłówek 5 Znak"/>
    <w:basedOn w:val="Domylnaczcionkaakapitu"/>
    <w:link w:val="Nagwek5"/>
    <w:uiPriority w:val="99"/>
    <w:rsid w:val="00C75AF1"/>
    <w:rPr>
      <w:rFonts w:asciiTheme="majorHAnsi" w:eastAsiaTheme="majorEastAsia" w:hAnsiTheme="majorHAnsi" w:cstheme="majorBidi"/>
      <w:color w:val="365F91" w:themeColor="accent1" w:themeShade="BF"/>
      <w:sz w:val="24"/>
      <w:szCs w:val="24"/>
      <w:lang w:eastAsia="pl-PL"/>
    </w:rPr>
  </w:style>
  <w:style w:type="character" w:customStyle="1" w:styleId="Nagwek6Znak">
    <w:name w:val="Nagłówek 6 Znak"/>
    <w:basedOn w:val="Domylnaczcionkaakapitu"/>
    <w:link w:val="Nagwek6"/>
    <w:uiPriority w:val="99"/>
    <w:rsid w:val="00C75AF1"/>
    <w:rPr>
      <w:rFonts w:ascii="Arial" w:eastAsia="Times New Roman" w:hAnsi="Arial" w:cs="Times New Roman"/>
      <w:color w:val="000000"/>
      <w:sz w:val="20"/>
      <w:szCs w:val="18"/>
      <w:u w:val="single"/>
      <w:lang w:eastAsia="pl-PL"/>
    </w:rPr>
  </w:style>
  <w:style w:type="character" w:customStyle="1" w:styleId="Nagwek7Znak">
    <w:name w:val="Nagłówek 7 Znak"/>
    <w:basedOn w:val="Domylnaczcionkaakapitu"/>
    <w:link w:val="Nagwek7"/>
    <w:rsid w:val="00C75AF1"/>
    <w:rPr>
      <w:rFonts w:ascii="Arial" w:eastAsia="Times New Roman" w:hAnsi="Arial" w:cs="Arial"/>
      <w:sz w:val="24"/>
      <w:szCs w:val="20"/>
      <w:lang w:eastAsia="pl-PL"/>
    </w:rPr>
  </w:style>
  <w:style w:type="character" w:customStyle="1" w:styleId="Nagwek8Znak">
    <w:name w:val="Nagłówek 8 Znak"/>
    <w:basedOn w:val="Domylnaczcionkaakapitu"/>
    <w:link w:val="Nagwek8"/>
    <w:rsid w:val="00C75AF1"/>
    <w:rPr>
      <w:rFonts w:ascii="Arial" w:eastAsia="Times New Roman" w:hAnsi="Arial" w:cs="Arial"/>
      <w:b/>
      <w:bCs/>
      <w:sz w:val="24"/>
      <w:szCs w:val="24"/>
      <w:lang w:eastAsia="pl-PL"/>
    </w:rPr>
  </w:style>
  <w:style w:type="character" w:customStyle="1" w:styleId="Nagwek9Znak">
    <w:name w:val="Nagłówek 9 Znak"/>
    <w:basedOn w:val="Domylnaczcionkaakapitu"/>
    <w:link w:val="Nagwek9"/>
    <w:rsid w:val="00C75AF1"/>
    <w:rPr>
      <w:rFonts w:ascii="Arial" w:eastAsia="Times New Roman" w:hAnsi="Arial" w:cs="Arial"/>
      <w:b/>
      <w:bCs/>
      <w:color w:val="000000"/>
      <w:sz w:val="24"/>
      <w:szCs w:val="24"/>
      <w:lang w:eastAsia="pl-PL"/>
    </w:rPr>
  </w:style>
  <w:style w:type="numbering" w:customStyle="1" w:styleId="Bezlisty1">
    <w:name w:val="Bez listy1"/>
    <w:next w:val="Bezlisty"/>
    <w:uiPriority w:val="99"/>
    <w:semiHidden/>
    <w:unhideWhenUsed/>
    <w:rsid w:val="00C75AF1"/>
  </w:style>
  <w:style w:type="table" w:styleId="Tabela-Siatka">
    <w:name w:val="Table Grid"/>
    <w:basedOn w:val="Standardowy"/>
    <w:uiPriority w:val="39"/>
    <w:rsid w:val="00C75AF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C75AF1"/>
  </w:style>
  <w:style w:type="paragraph" w:customStyle="1" w:styleId="Default">
    <w:name w:val="Default"/>
    <w:rsid w:val="00C75AF1"/>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C75AF1"/>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C75AF1"/>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C75AF1"/>
    <w:rPr>
      <w:rFonts w:ascii="Arial" w:eastAsia="Times New Roman" w:hAnsi="Arial" w:cs="Times New Roman"/>
      <w:i/>
      <w:sz w:val="32"/>
      <w:szCs w:val="20"/>
      <w:lang w:eastAsia="pl-PL"/>
    </w:rPr>
  </w:style>
  <w:style w:type="paragraph" w:customStyle="1" w:styleId="zwyky">
    <w:name w:val="zwykły"/>
    <w:basedOn w:val="Normalny"/>
    <w:rsid w:val="00C75AF1"/>
    <w:pPr>
      <w:overflowPunct w:val="0"/>
      <w:autoSpaceDE w:val="0"/>
      <w:spacing w:after="60"/>
      <w:jc w:val="both"/>
      <w:textAlignment w:val="baseline"/>
    </w:pPr>
    <w:rPr>
      <w:rFonts w:eastAsia="Times New Roman" w:cs="Times New Roman"/>
      <w:sz w:val="22"/>
      <w:szCs w:val="20"/>
      <w:lang w:eastAsia="ar-SA"/>
    </w:rPr>
  </w:style>
  <w:style w:type="paragraph" w:customStyle="1" w:styleId="tab">
    <w:name w:val="tab"/>
    <w:basedOn w:val="Normalny"/>
    <w:rsid w:val="00C75AF1"/>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basedOn w:val="Domylnaczcionkaakapitu"/>
    <w:rsid w:val="00C75AF1"/>
    <w:rPr>
      <w:noProof w:val="0"/>
      <w:sz w:val="24"/>
      <w:lang w:val="pl-PL" w:eastAsia="pl-PL" w:bidi="ar-SA"/>
    </w:rPr>
  </w:style>
  <w:style w:type="paragraph" w:customStyle="1" w:styleId="TekstpodstawowynumerowanieOdstpblockstylea2">
    <w:name w:val="Tekst podstawowy.numerowanie.Odstęp.block style.a2"/>
    <w:basedOn w:val="Normalny"/>
    <w:rsid w:val="00C75AF1"/>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Tekstpodstawowy">
    <w:name w:val="Body Text"/>
    <w:aliases w:val="Odstęp,Tekst podstawowy  Ja,anita1,a2,block style"/>
    <w:basedOn w:val="Normalny"/>
    <w:link w:val="TekstpodstawowyZnak"/>
    <w:unhideWhenUsed/>
    <w:rsid w:val="00C75AF1"/>
    <w:pPr>
      <w:spacing w:after="120" w:line="240" w:lineRule="auto"/>
    </w:pPr>
    <w:rPr>
      <w:rFonts w:ascii="Times New Roman" w:eastAsia="Times New Roman" w:hAnsi="Times New Roman" w:cs="Times New Roman"/>
      <w:szCs w:val="24"/>
      <w:lang w:eastAsia="pl-PL"/>
    </w:rPr>
  </w:style>
  <w:style w:type="character" w:customStyle="1" w:styleId="TekstpodstawowyZnak">
    <w:name w:val="Tekst podstawowy Znak"/>
    <w:aliases w:val="Odstęp Znak2,Tekst podstawowy  Ja Znak2,anita1 Znak2,a2 Znak2,block style Znak2"/>
    <w:basedOn w:val="Domylnaczcionkaakapitu"/>
    <w:link w:val="Tekstpodstawowy"/>
    <w:rsid w:val="00C75AF1"/>
    <w:rPr>
      <w:rFonts w:ascii="Times New Roman" w:eastAsia="Times New Roman" w:hAnsi="Times New Roman" w:cs="Times New Roman"/>
      <w:sz w:val="24"/>
      <w:szCs w:val="24"/>
      <w:lang w:eastAsia="pl-PL"/>
    </w:rPr>
  </w:style>
  <w:style w:type="character" w:customStyle="1" w:styleId="AkapitzlistZnak">
    <w:name w:val="Akapit z listą Znak"/>
    <w:aliases w:val="normalny tekst Znak,Normal Znak,Akapit z listą31 Znak,Punktator Znak,tekst normalny Znak,Akapit z Znak,Numerowanie Znak,List Paragraph Znak,SR_Akapit z listą Znak,Wypunktowanie Znak,Normal2 Znak,Asia 2  Akapit z listą Znak,NOWY Znak"/>
    <w:link w:val="Akapitzlist"/>
    <w:uiPriority w:val="34"/>
    <w:qFormat/>
    <w:rsid w:val="00C75AF1"/>
    <w:rPr>
      <w:rFonts w:ascii="Arial" w:hAnsi="Arial"/>
      <w:sz w:val="24"/>
    </w:rPr>
  </w:style>
  <w:style w:type="paragraph" w:customStyle="1" w:styleId="JSpodstawowy">
    <w:name w:val="JSpodstawowy"/>
    <w:basedOn w:val="Normalny"/>
    <w:rsid w:val="00C75AF1"/>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paragraph" w:customStyle="1" w:styleId="Standard">
    <w:name w:val="Standard"/>
    <w:rsid w:val="00C75AF1"/>
    <w:pPr>
      <w:suppressAutoHyphens/>
      <w:autoSpaceDN w:val="0"/>
      <w:spacing w:after="0" w:line="240" w:lineRule="auto"/>
    </w:pPr>
    <w:rPr>
      <w:rFonts w:ascii="Arial" w:eastAsia="SimSun" w:hAnsi="Arial" w:cs="Arial, sans-serif"/>
      <w:kern w:val="3"/>
      <w:sz w:val="24"/>
      <w:szCs w:val="24"/>
      <w:lang w:eastAsia="zh-CN"/>
    </w:rPr>
  </w:style>
  <w:style w:type="paragraph" w:customStyle="1" w:styleId="StylTekstPierwszywiersz07cmInterlinia15wiersza">
    <w:name w:val="Styl Tekst + Pierwszy wiersz:  07 cm Interlinia:  15 wiersza"/>
    <w:basedOn w:val="Normalny"/>
    <w:rsid w:val="00C75AF1"/>
    <w:pPr>
      <w:tabs>
        <w:tab w:val="left" w:pos="993"/>
      </w:tabs>
      <w:suppressAutoHyphens/>
      <w:spacing w:after="0" w:line="240" w:lineRule="auto"/>
      <w:ind w:firstLine="397"/>
      <w:jc w:val="both"/>
    </w:pPr>
    <w:rPr>
      <w:rFonts w:asciiTheme="minorHAnsi" w:eastAsiaTheme="minorEastAsia" w:hAnsiTheme="minorHAnsi" w:cs="Times New Roman"/>
      <w:szCs w:val="24"/>
      <w:lang w:eastAsia="ar-SA"/>
    </w:rPr>
  </w:style>
  <w:style w:type="numbering" w:customStyle="1" w:styleId="Bezlisty11">
    <w:name w:val="Bez listy11"/>
    <w:next w:val="Bezlisty"/>
    <w:uiPriority w:val="99"/>
    <w:semiHidden/>
    <w:unhideWhenUsed/>
    <w:rsid w:val="00C75AF1"/>
  </w:style>
  <w:style w:type="paragraph" w:styleId="Tekstpodstawowy3">
    <w:name w:val="Body Text 3"/>
    <w:aliases w:val="Podpis rys"/>
    <w:basedOn w:val="Normalny"/>
    <w:link w:val="Tekstpodstawowy3Znak"/>
    <w:rsid w:val="00C75AF1"/>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aliases w:val="Podpis rys Znak"/>
    <w:basedOn w:val="Domylnaczcionkaakapitu"/>
    <w:link w:val="Tekstpodstawowy3"/>
    <w:rsid w:val="00C75AF1"/>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
    <w:semiHidden/>
    <w:rsid w:val="00C75AF1"/>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semiHidden/>
    <w:rsid w:val="00C75AF1"/>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rsid w:val="00C75AF1"/>
    <w:pPr>
      <w:spacing w:after="120" w:line="480" w:lineRule="auto"/>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uiPriority w:val="99"/>
    <w:rsid w:val="00C75AF1"/>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semiHidden/>
    <w:rsid w:val="00C75AF1"/>
    <w:pPr>
      <w:spacing w:after="0" w:line="240" w:lineRule="auto"/>
      <w:ind w:left="360"/>
    </w:pPr>
    <w:rPr>
      <w:rFonts w:eastAsia="Times New Roman" w:cs="Arial"/>
      <w:sz w:val="20"/>
      <w:szCs w:val="20"/>
      <w:lang w:eastAsia="pl-PL"/>
    </w:rPr>
  </w:style>
  <w:style w:type="character" w:customStyle="1" w:styleId="Tekstpodstawowywcity3Znak">
    <w:name w:val="Tekst podstawowy wcięty 3 Znak"/>
    <w:basedOn w:val="Domylnaczcionkaakapitu"/>
    <w:link w:val="Tekstpodstawowywcity3"/>
    <w:semiHidden/>
    <w:rsid w:val="00C75AF1"/>
    <w:rPr>
      <w:rFonts w:ascii="Arial" w:eastAsia="Times New Roman" w:hAnsi="Arial" w:cs="Arial"/>
      <w:sz w:val="20"/>
      <w:szCs w:val="20"/>
      <w:lang w:eastAsia="pl-PL"/>
    </w:rPr>
  </w:style>
  <w:style w:type="paragraph" w:customStyle="1" w:styleId="Head">
    <w:name w:val="Head"/>
    <w:basedOn w:val="Normalny"/>
    <w:next w:val="Tekstpodstawowy"/>
    <w:rsid w:val="00C75AF1"/>
    <w:pPr>
      <w:spacing w:after="0" w:line="240" w:lineRule="auto"/>
    </w:pPr>
    <w:rPr>
      <w:rFonts w:ascii="Helvetica" w:eastAsia="Times New Roman" w:hAnsi="Helvetica" w:cs="Times New Roman"/>
      <w:sz w:val="22"/>
      <w:szCs w:val="20"/>
      <w:lang w:eastAsia="pl-PL"/>
    </w:rPr>
  </w:style>
  <w:style w:type="paragraph" w:styleId="Tekstprzypisudolnego">
    <w:name w:val="footnote text"/>
    <w:basedOn w:val="Normalny"/>
    <w:link w:val="TekstprzypisudolnegoZnak"/>
    <w:semiHidden/>
    <w:rsid w:val="00C75AF1"/>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C75AF1"/>
    <w:rPr>
      <w:rFonts w:ascii="Times New Roman" w:eastAsia="Times New Roman" w:hAnsi="Times New Roman" w:cs="Times New Roman"/>
      <w:sz w:val="20"/>
      <w:szCs w:val="20"/>
      <w:lang w:eastAsia="pl-PL"/>
    </w:rPr>
  </w:style>
  <w:style w:type="character" w:styleId="Odwoanieprzypisudolnego">
    <w:name w:val="footnote reference"/>
    <w:basedOn w:val="Domylnaczcionkaakapitu"/>
    <w:semiHidden/>
    <w:rsid w:val="00C75AF1"/>
    <w:rPr>
      <w:vertAlign w:val="superscript"/>
    </w:rPr>
  </w:style>
  <w:style w:type="paragraph" w:styleId="Spistreci2">
    <w:name w:val="toc 2"/>
    <w:aliases w:val="nowy"/>
    <w:basedOn w:val="Listanumerowana"/>
    <w:next w:val="Normalny"/>
    <w:autoRedefine/>
    <w:semiHidden/>
    <w:rsid w:val="00C75AF1"/>
    <w:pPr>
      <w:tabs>
        <w:tab w:val="clear" w:pos="360"/>
      </w:tabs>
      <w:ind w:left="0" w:firstLine="0"/>
      <w:contextualSpacing w:val="0"/>
    </w:pPr>
  </w:style>
  <w:style w:type="paragraph" w:styleId="Listanumerowana">
    <w:name w:val="List Number"/>
    <w:basedOn w:val="Normalny"/>
    <w:semiHidden/>
    <w:unhideWhenUsed/>
    <w:rsid w:val="00C75AF1"/>
    <w:pPr>
      <w:tabs>
        <w:tab w:val="num" w:pos="360"/>
      </w:tabs>
      <w:spacing w:after="0" w:line="240" w:lineRule="auto"/>
      <w:ind w:left="360" w:hanging="360"/>
      <w:contextualSpacing/>
    </w:pPr>
    <w:rPr>
      <w:rFonts w:ascii="Times New Roman" w:eastAsia="Times New Roman" w:hAnsi="Times New Roman" w:cs="Times New Roman"/>
      <w:sz w:val="20"/>
      <w:szCs w:val="20"/>
      <w:lang w:eastAsia="pl-PL"/>
    </w:rPr>
  </w:style>
  <w:style w:type="paragraph" w:customStyle="1" w:styleId="Gwnytekst">
    <w:name w:val="Główny tekst"/>
    <w:basedOn w:val="Normalny"/>
    <w:rsid w:val="00C75AF1"/>
    <w:pPr>
      <w:spacing w:before="240" w:after="0"/>
      <w:jc w:val="both"/>
    </w:pPr>
    <w:rPr>
      <w:rFonts w:ascii="Times New Roman" w:eastAsia="Times New Roman" w:hAnsi="Times New Roman" w:cs="Times New Roman"/>
      <w:szCs w:val="24"/>
      <w:lang w:eastAsia="pl-PL"/>
    </w:rPr>
  </w:style>
  <w:style w:type="paragraph" w:customStyle="1" w:styleId="BodyText22">
    <w:name w:val="Body Text 22"/>
    <w:basedOn w:val="Normalny"/>
    <w:rsid w:val="00C75AF1"/>
    <w:pPr>
      <w:widowControl w:val="0"/>
      <w:spacing w:after="0" w:line="240" w:lineRule="auto"/>
      <w:jc w:val="both"/>
    </w:pPr>
    <w:rPr>
      <w:rFonts w:ascii="Times New Roman" w:eastAsia="Times New Roman" w:hAnsi="Times New Roman" w:cs="Times New Roman"/>
      <w:b/>
      <w:szCs w:val="20"/>
      <w:lang w:eastAsia="pl-PL"/>
    </w:rPr>
  </w:style>
  <w:style w:type="paragraph" w:styleId="Tekstprzypisukocowego">
    <w:name w:val="endnote text"/>
    <w:basedOn w:val="Normalny"/>
    <w:link w:val="TekstprzypisukocowegoZnak"/>
    <w:uiPriority w:val="99"/>
    <w:semiHidden/>
    <w:rsid w:val="00C75AF1"/>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C75AF1"/>
    <w:rPr>
      <w:rFonts w:ascii="Times New Roman" w:eastAsia="Times New Roman" w:hAnsi="Times New Roman" w:cs="Times New Roman"/>
      <w:sz w:val="20"/>
      <w:szCs w:val="20"/>
      <w:lang w:eastAsia="pl-PL"/>
    </w:rPr>
  </w:style>
  <w:style w:type="paragraph" w:styleId="Legenda">
    <w:name w:val="caption"/>
    <w:aliases w:val="Podpis nad obiektem,Legenda Znak Znak Znak,Legenda Znak Znak,Legenda Znak Znak Znak Znak,Legenda Znak Znak Znak Znak Znak Znak,Legenda Znak Znak Znak Znak Znak Znak Znak,Legenda Znak Znak Znak Znak Znak Znak Znak Znak Znak Z,Podpis pod rysunkiem"/>
    <w:basedOn w:val="Normalny"/>
    <w:next w:val="Normalny"/>
    <w:link w:val="LegendaZnak"/>
    <w:qFormat/>
    <w:rsid w:val="00C75AF1"/>
    <w:pPr>
      <w:spacing w:before="120" w:after="120" w:line="240" w:lineRule="auto"/>
    </w:pPr>
    <w:rPr>
      <w:rFonts w:ascii="Times New Roman" w:eastAsia="Times New Roman" w:hAnsi="Times New Roman" w:cs="Times New Roman"/>
      <w:b/>
      <w:bCs/>
      <w:sz w:val="20"/>
      <w:szCs w:val="20"/>
      <w:lang w:eastAsia="pl-PL"/>
    </w:rPr>
  </w:style>
  <w:style w:type="paragraph" w:customStyle="1" w:styleId="Tab-Tre-rodek1">
    <w:name w:val="Tab-Treść-Środek1"/>
    <w:basedOn w:val="Normalny"/>
    <w:rsid w:val="00C75AF1"/>
    <w:pPr>
      <w:spacing w:after="0" w:line="240" w:lineRule="auto"/>
      <w:jc w:val="center"/>
    </w:pPr>
    <w:rPr>
      <w:rFonts w:ascii="Helvetica" w:eastAsia="Times New Roman" w:hAnsi="Helvetica" w:cs="Times New Roman"/>
      <w:sz w:val="22"/>
      <w:szCs w:val="24"/>
      <w:lang w:eastAsia="pl-PL"/>
    </w:rPr>
  </w:style>
  <w:style w:type="paragraph" w:customStyle="1" w:styleId="Tekstpodstawowy31">
    <w:name w:val="Tekst podstawowy 31"/>
    <w:basedOn w:val="Normalny"/>
    <w:rsid w:val="00C75AF1"/>
    <w:pPr>
      <w:suppressAutoHyphens/>
      <w:spacing w:after="0"/>
      <w:jc w:val="both"/>
    </w:pPr>
    <w:rPr>
      <w:rFonts w:ascii="Times New Roman" w:eastAsia="Times New Roman" w:hAnsi="Times New Roman" w:cs="Times New Roman"/>
      <w:b/>
      <w:szCs w:val="20"/>
      <w:lang w:eastAsia="ar-SA"/>
    </w:rPr>
  </w:style>
  <w:style w:type="paragraph" w:styleId="NormalnyWeb">
    <w:name w:val="Normal (Web)"/>
    <w:basedOn w:val="Normalny"/>
    <w:link w:val="NormalnyWebZnak"/>
    <w:uiPriority w:val="99"/>
    <w:rsid w:val="00C75AF1"/>
    <w:pPr>
      <w:spacing w:before="100" w:beforeAutospacing="1" w:after="100" w:afterAutospacing="1" w:line="240" w:lineRule="auto"/>
    </w:pPr>
    <w:rPr>
      <w:rFonts w:ascii="Times New Roman" w:eastAsia="Times New Roman" w:hAnsi="Times New Roman" w:cs="Times New Roman"/>
      <w:szCs w:val="24"/>
      <w:lang w:eastAsia="pl-PL"/>
    </w:rPr>
  </w:style>
  <w:style w:type="character" w:styleId="Pogrubienie">
    <w:name w:val="Strong"/>
    <w:basedOn w:val="Domylnaczcionkaakapitu"/>
    <w:qFormat/>
    <w:rsid w:val="00C75AF1"/>
    <w:rPr>
      <w:b/>
      <w:bCs/>
    </w:rPr>
  </w:style>
  <w:style w:type="character" w:styleId="Odwoanieprzypisukocowego">
    <w:name w:val="endnote reference"/>
    <w:basedOn w:val="Domylnaczcionkaakapitu"/>
    <w:uiPriority w:val="99"/>
    <w:semiHidden/>
    <w:unhideWhenUsed/>
    <w:rsid w:val="00C75AF1"/>
    <w:rPr>
      <w:vertAlign w:val="superscript"/>
    </w:rPr>
  </w:style>
  <w:style w:type="paragraph" w:styleId="Listapunktowana">
    <w:name w:val="List Bullet"/>
    <w:basedOn w:val="Tekstpodstawowy"/>
    <w:autoRedefine/>
    <w:rsid w:val="00C75AF1"/>
    <w:pPr>
      <w:widowControl w:val="0"/>
      <w:tabs>
        <w:tab w:val="left" w:pos="0"/>
      </w:tabs>
      <w:suppressAutoHyphens/>
      <w:snapToGrid w:val="0"/>
      <w:spacing w:after="0"/>
      <w:jc w:val="both"/>
    </w:pPr>
    <w:rPr>
      <w:rFonts w:ascii="Arial" w:hAnsi="Arial" w:cs="Arial"/>
    </w:rPr>
  </w:style>
  <w:style w:type="paragraph" w:customStyle="1" w:styleId="font5">
    <w:name w:val="font5"/>
    <w:basedOn w:val="Normalny"/>
    <w:rsid w:val="00C75AF1"/>
    <w:pPr>
      <w:spacing w:before="100" w:beforeAutospacing="1" w:after="100" w:afterAutospacing="1" w:line="240" w:lineRule="auto"/>
    </w:pPr>
    <w:rPr>
      <w:rFonts w:eastAsia="Times New Roman" w:cs="Arial"/>
      <w:sz w:val="16"/>
      <w:szCs w:val="16"/>
      <w:lang w:eastAsia="pl-PL"/>
    </w:rPr>
  </w:style>
  <w:style w:type="paragraph" w:customStyle="1" w:styleId="Captioncomments">
    <w:name w:val="Caption comments"/>
    <w:basedOn w:val="Legenda"/>
    <w:rsid w:val="00C75AF1"/>
    <w:pPr>
      <w:keepNext/>
      <w:keepLines/>
      <w:spacing w:before="0" w:after="0" w:line="260" w:lineRule="atLeast"/>
      <w:jc w:val="both"/>
    </w:pPr>
    <w:rPr>
      <w:bCs w:val="0"/>
      <w:kern w:val="24"/>
      <w:lang w:val="en-GB" w:eastAsia="en-US"/>
    </w:rPr>
  </w:style>
  <w:style w:type="character" w:customStyle="1" w:styleId="NormalnyWebZnak">
    <w:name w:val="Normalny (Web) Znak"/>
    <w:basedOn w:val="Domylnaczcionkaakapitu"/>
    <w:link w:val="NormalnyWeb"/>
    <w:uiPriority w:val="99"/>
    <w:rsid w:val="00C75AF1"/>
    <w:rPr>
      <w:rFonts w:ascii="Times New Roman" w:eastAsia="Times New Roman" w:hAnsi="Times New Roman" w:cs="Times New Roman"/>
      <w:sz w:val="24"/>
      <w:szCs w:val="24"/>
      <w:lang w:eastAsia="pl-PL"/>
    </w:rPr>
  </w:style>
  <w:style w:type="character" w:customStyle="1" w:styleId="TekstpodstawowyZnak2">
    <w:name w:val="Tekst podstawowy Znak2"/>
    <w:aliases w:val="Tekst podstawowy Znak Znak1,Odstęp Znak1,Tekst podstawowy  Ja Znak1,anita1 Znak1,a2 Znak1,block style Znak1"/>
    <w:basedOn w:val="Domylnaczcionkaakapitu"/>
    <w:semiHidden/>
    <w:locked/>
    <w:rsid w:val="00C75AF1"/>
    <w:rPr>
      <w:rFonts w:ascii="CG Times" w:hAnsi="CG Times"/>
      <w:sz w:val="24"/>
    </w:rPr>
  </w:style>
  <w:style w:type="character" w:customStyle="1" w:styleId="TekstpodstawowyZnak1">
    <w:name w:val="Tekst podstawowy Znak1"/>
    <w:aliases w:val="Tekst podstawowy Znak Znak,Odstęp Znak,Tekst podstawowy  Ja Znak,anita1 Znak,a2 Znak,block style Znak"/>
    <w:basedOn w:val="Domylnaczcionkaakapitu"/>
    <w:semiHidden/>
    <w:locked/>
    <w:rsid w:val="00C75AF1"/>
    <w:rPr>
      <w:rFonts w:ascii="CG Times" w:hAnsi="CG Times"/>
      <w:sz w:val="24"/>
    </w:rPr>
  </w:style>
  <w:style w:type="paragraph" w:styleId="Lista">
    <w:name w:val="List"/>
    <w:basedOn w:val="Normalny"/>
    <w:uiPriority w:val="99"/>
    <w:semiHidden/>
    <w:unhideWhenUsed/>
    <w:rsid w:val="00C75AF1"/>
    <w:pPr>
      <w:spacing w:after="0" w:line="240" w:lineRule="auto"/>
      <w:ind w:left="283" w:hanging="283"/>
      <w:contextualSpacing/>
    </w:pPr>
    <w:rPr>
      <w:rFonts w:ascii="Times New Roman" w:eastAsia="Times New Roman" w:hAnsi="Times New Roman" w:cs="Times New Roman"/>
      <w:sz w:val="20"/>
      <w:szCs w:val="20"/>
      <w:lang w:eastAsia="pl-PL"/>
    </w:rPr>
  </w:style>
  <w:style w:type="table" w:customStyle="1" w:styleId="Tabela-Siatka1">
    <w:name w:val="Tabela - Siatka1"/>
    <w:basedOn w:val="Standardowy"/>
    <w:next w:val="Tabela-Siatka"/>
    <w:uiPriority w:val="39"/>
    <w:rsid w:val="00C75AF1"/>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semiHidden/>
    <w:rsid w:val="00C75AF1"/>
    <w:pPr>
      <w:spacing w:after="0" w:line="240" w:lineRule="auto"/>
      <w:ind w:firstLine="340"/>
      <w:jc w:val="both"/>
    </w:pPr>
    <w:rPr>
      <w:rFonts w:eastAsia="Times New Roman" w:cs="Arial"/>
      <w:iCs/>
      <w:color w:val="000000"/>
      <w:sz w:val="21"/>
      <w:szCs w:val="24"/>
      <w:lang w:eastAsia="pl-PL"/>
    </w:rPr>
  </w:style>
  <w:style w:type="character" w:customStyle="1" w:styleId="ZwykytekstZnak">
    <w:name w:val="Zwykły tekst Znak"/>
    <w:basedOn w:val="Domylnaczcionkaakapitu"/>
    <w:link w:val="Zwykytekst"/>
    <w:semiHidden/>
    <w:rsid w:val="00C75AF1"/>
    <w:rPr>
      <w:rFonts w:ascii="Arial" w:eastAsia="Times New Roman" w:hAnsi="Arial" w:cs="Arial"/>
      <w:iCs/>
      <w:color w:val="000000"/>
      <w:sz w:val="21"/>
      <w:szCs w:val="24"/>
      <w:lang w:eastAsia="pl-PL"/>
    </w:rPr>
  </w:style>
  <w:style w:type="paragraph" w:styleId="Spistreci3">
    <w:name w:val="toc 3"/>
    <w:basedOn w:val="Normalny"/>
    <w:next w:val="Normalny"/>
    <w:autoRedefine/>
    <w:semiHidden/>
    <w:rsid w:val="00C75AF1"/>
    <w:pPr>
      <w:spacing w:after="0" w:line="240" w:lineRule="auto"/>
      <w:ind w:left="400"/>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C75AF1"/>
    <w:pPr>
      <w:suppressAutoHyphens/>
      <w:spacing w:after="160" w:line="320" w:lineRule="exact"/>
      <w:jc w:val="both"/>
    </w:pPr>
    <w:rPr>
      <w:rFonts w:ascii="TrueHelveticaLight" w:eastAsia="Times New Roman" w:hAnsi="TrueHelveticaLight" w:cs="Times New Roman"/>
      <w:sz w:val="28"/>
      <w:szCs w:val="20"/>
      <w:lang w:val="en-GB" w:eastAsia="pl-PL"/>
    </w:rPr>
  </w:style>
  <w:style w:type="paragraph" w:styleId="Tekstblokowy">
    <w:name w:val="Block Text"/>
    <w:basedOn w:val="Normalny"/>
    <w:rsid w:val="00C75AF1"/>
    <w:pPr>
      <w:spacing w:after="120" w:line="240" w:lineRule="auto"/>
      <w:ind w:left="1440" w:right="1440"/>
    </w:pPr>
    <w:rPr>
      <w:rFonts w:ascii="Times New Roman" w:eastAsia="Times New Roman" w:hAnsi="Times New Roman" w:cs="Times New Roman"/>
      <w:sz w:val="20"/>
      <w:szCs w:val="20"/>
      <w:lang w:eastAsia="pl-PL"/>
    </w:rPr>
  </w:style>
  <w:style w:type="paragraph" w:styleId="Listapunktowana2">
    <w:name w:val="List Bullet 2"/>
    <w:basedOn w:val="Normalny"/>
    <w:rsid w:val="00C75AF1"/>
    <w:pPr>
      <w:numPr>
        <w:numId w:val="3"/>
      </w:numPr>
      <w:tabs>
        <w:tab w:val="clear" w:pos="643"/>
      </w:tabs>
      <w:spacing w:after="0" w:line="240" w:lineRule="auto"/>
      <w:ind w:left="0" w:firstLine="0"/>
    </w:pPr>
    <w:rPr>
      <w:rFonts w:ascii="Times New Roman" w:eastAsia="Times New Roman" w:hAnsi="Times New Roman" w:cs="Times New Roman"/>
      <w:sz w:val="20"/>
      <w:szCs w:val="20"/>
      <w:lang w:eastAsia="pl-PL"/>
    </w:rPr>
  </w:style>
  <w:style w:type="paragraph" w:styleId="Mapadokumentu">
    <w:name w:val="Document Map"/>
    <w:basedOn w:val="Normalny"/>
    <w:link w:val="MapadokumentuZnak"/>
    <w:semiHidden/>
    <w:rsid w:val="00C75AF1"/>
    <w:pPr>
      <w:shd w:val="clear" w:color="auto" w:fill="000080"/>
      <w:spacing w:after="0" w:line="240" w:lineRule="auto"/>
    </w:pPr>
    <w:rPr>
      <w:rFonts w:ascii="Tahoma" w:eastAsia="Times New Roman" w:hAnsi="Tahoma" w:cs="Tahoma"/>
      <w:szCs w:val="24"/>
      <w:lang w:eastAsia="pl-PL"/>
    </w:rPr>
  </w:style>
  <w:style w:type="character" w:customStyle="1" w:styleId="MapadokumentuZnak">
    <w:name w:val="Mapa dokumentu Znak"/>
    <w:basedOn w:val="Domylnaczcionkaakapitu"/>
    <w:link w:val="Mapadokumentu"/>
    <w:semiHidden/>
    <w:rsid w:val="00C75AF1"/>
    <w:rPr>
      <w:rFonts w:ascii="Tahoma" w:eastAsia="Times New Roman" w:hAnsi="Tahoma" w:cs="Tahoma"/>
      <w:sz w:val="24"/>
      <w:szCs w:val="24"/>
      <w:shd w:val="clear" w:color="auto" w:fill="000080"/>
      <w:lang w:eastAsia="pl-PL"/>
    </w:rPr>
  </w:style>
  <w:style w:type="paragraph" w:customStyle="1" w:styleId="a-kreska">
    <w:name w:val="a-kreska"/>
    <w:basedOn w:val="Normalny"/>
    <w:rsid w:val="00C75AF1"/>
    <w:pPr>
      <w:numPr>
        <w:numId w:val="4"/>
      </w:numPr>
      <w:tabs>
        <w:tab w:val="clear" w:pos="717"/>
      </w:tabs>
      <w:spacing w:after="0" w:line="240" w:lineRule="auto"/>
      <w:ind w:left="0" w:firstLine="0"/>
      <w:jc w:val="both"/>
    </w:pPr>
    <w:rPr>
      <w:rFonts w:eastAsia="Times New Roman" w:cs="Times New Roman"/>
      <w:iCs/>
      <w:sz w:val="21"/>
      <w:szCs w:val="24"/>
      <w:lang w:eastAsia="pl-PL"/>
    </w:rPr>
  </w:style>
  <w:style w:type="character" w:customStyle="1" w:styleId="st1">
    <w:name w:val="st1"/>
    <w:basedOn w:val="Domylnaczcionkaakapitu"/>
    <w:rsid w:val="00C75AF1"/>
  </w:style>
  <w:style w:type="paragraph" w:customStyle="1" w:styleId="Tabela1">
    <w:name w:val="Tabela1"/>
    <w:basedOn w:val="Normalny"/>
    <w:rsid w:val="00C75AF1"/>
    <w:pPr>
      <w:autoSpaceDE w:val="0"/>
      <w:autoSpaceDN w:val="0"/>
      <w:adjustRightInd w:val="0"/>
      <w:spacing w:after="0" w:line="240" w:lineRule="auto"/>
      <w:jc w:val="center"/>
    </w:pPr>
    <w:rPr>
      <w:rFonts w:eastAsia="Times New Roman" w:cs="Arial"/>
      <w:bCs/>
      <w:i/>
      <w:iCs/>
      <w:sz w:val="20"/>
      <w:szCs w:val="21"/>
      <w:lang w:eastAsia="pl-PL"/>
    </w:rPr>
  </w:style>
  <w:style w:type="paragraph" w:customStyle="1" w:styleId="FrontPage1">
    <w:name w:val="FrontPage1"/>
    <w:basedOn w:val="Normalny"/>
    <w:next w:val="Tekstpodstawowy"/>
    <w:rsid w:val="00C75AF1"/>
    <w:pPr>
      <w:suppressAutoHyphens/>
      <w:spacing w:after="160" w:line="320" w:lineRule="exact"/>
      <w:jc w:val="both"/>
    </w:pPr>
    <w:rPr>
      <w:rFonts w:ascii="TrueHelveticaLight" w:eastAsia="Times New Roman" w:hAnsi="TrueHelveticaLight" w:cs="Times New Roman"/>
      <w:sz w:val="28"/>
      <w:szCs w:val="20"/>
      <w:lang w:val="en-GB" w:eastAsia="pl-PL"/>
    </w:rPr>
  </w:style>
  <w:style w:type="paragraph" w:customStyle="1" w:styleId="Normalny12just">
    <w:name w:val="Normalny 12 just"/>
    <w:basedOn w:val="Normalny"/>
    <w:rsid w:val="00C75AF1"/>
    <w:pPr>
      <w:spacing w:after="0" w:line="240" w:lineRule="auto"/>
      <w:jc w:val="both"/>
    </w:pPr>
    <w:rPr>
      <w:rFonts w:ascii="Times New Roman" w:eastAsia="Times New Roman" w:hAnsi="Times New Roman" w:cs="Times New Roman"/>
      <w:szCs w:val="24"/>
      <w:lang w:eastAsia="pl-PL"/>
    </w:rPr>
  </w:style>
  <w:style w:type="paragraph" w:customStyle="1" w:styleId="Tekstpodstawowy21">
    <w:name w:val="Tekst podstawowy 21"/>
    <w:basedOn w:val="Normalny"/>
    <w:rsid w:val="00C75AF1"/>
    <w:pPr>
      <w:spacing w:after="0" w:line="240" w:lineRule="auto"/>
      <w:ind w:firstLine="708"/>
      <w:jc w:val="both"/>
    </w:pPr>
    <w:rPr>
      <w:rFonts w:ascii="Times New Roman" w:eastAsia="Times New Roman" w:hAnsi="Times New Roman" w:cs="Times New Roman"/>
      <w:szCs w:val="20"/>
      <w:lang w:eastAsia="pl-PL"/>
    </w:rPr>
  </w:style>
  <w:style w:type="character" w:customStyle="1" w:styleId="tw4winTerm">
    <w:name w:val="tw4winTerm"/>
    <w:rsid w:val="00C75AF1"/>
    <w:rPr>
      <w:color w:val="0000FF"/>
    </w:rPr>
  </w:style>
  <w:style w:type="paragraph" w:customStyle="1" w:styleId="a-kropka">
    <w:name w:val="a-kropka"/>
    <w:basedOn w:val="Normalny"/>
    <w:rsid w:val="00C75AF1"/>
    <w:pPr>
      <w:tabs>
        <w:tab w:val="left" w:pos="357"/>
      </w:tabs>
      <w:suppressAutoHyphens/>
      <w:spacing w:after="0" w:line="240" w:lineRule="auto"/>
      <w:ind w:left="-720"/>
      <w:jc w:val="both"/>
    </w:pPr>
    <w:rPr>
      <w:rFonts w:eastAsia="Times New Roman" w:cs="Times New Roman"/>
      <w:i/>
      <w:iCs/>
      <w:color w:val="000000"/>
      <w:sz w:val="21"/>
      <w:szCs w:val="20"/>
      <w:lang w:eastAsia="ar-SA"/>
    </w:rPr>
  </w:style>
  <w:style w:type="paragraph" w:styleId="Spistreci1">
    <w:name w:val="toc 1"/>
    <w:basedOn w:val="Normalny"/>
    <w:next w:val="Normalny"/>
    <w:autoRedefine/>
    <w:uiPriority w:val="39"/>
    <w:semiHidden/>
    <w:unhideWhenUsed/>
    <w:rsid w:val="00C75AF1"/>
    <w:pPr>
      <w:spacing w:after="10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C75AF1"/>
    <w:pPr>
      <w:spacing w:after="200" w:line="276" w:lineRule="auto"/>
      <w:ind w:left="720"/>
      <w:contextualSpacing/>
    </w:pPr>
    <w:rPr>
      <w:rFonts w:ascii="Calibri" w:eastAsia="Times New Roman" w:hAnsi="Calibri" w:cs="Times New Roman"/>
      <w:sz w:val="22"/>
    </w:rPr>
  </w:style>
  <w:style w:type="paragraph" w:customStyle="1" w:styleId="Akapitzlist5">
    <w:name w:val="Akapit z listą5"/>
    <w:basedOn w:val="Normalny"/>
    <w:qFormat/>
    <w:rsid w:val="00C75AF1"/>
    <w:pPr>
      <w:spacing w:after="200" w:line="276" w:lineRule="auto"/>
      <w:ind w:left="720"/>
      <w:contextualSpacing/>
    </w:pPr>
    <w:rPr>
      <w:rFonts w:ascii="Calibri" w:eastAsia="Times New Roman" w:hAnsi="Calibri" w:cs="Times New Roman"/>
      <w:sz w:val="22"/>
    </w:rPr>
  </w:style>
  <w:style w:type="paragraph" w:customStyle="1" w:styleId="WW-Domylny">
    <w:name w:val="WW-Domyślny"/>
    <w:rsid w:val="00C75AF1"/>
    <w:pPr>
      <w:suppressAutoHyphens/>
      <w:jc w:val="center"/>
    </w:pPr>
    <w:rPr>
      <w:rFonts w:ascii="Times New Roman" w:eastAsia="Times New Roman" w:hAnsi="Times New Roman" w:cs="Times New Roman"/>
      <w:color w:val="000000"/>
      <w:sz w:val="24"/>
      <w:szCs w:val="24"/>
      <w:lang w:eastAsia="zh-CN"/>
    </w:rPr>
  </w:style>
  <w:style w:type="paragraph" w:customStyle="1" w:styleId="Normalny1">
    <w:name w:val="Normalny1"/>
    <w:rsid w:val="00C75AF1"/>
    <w:pPr>
      <w:suppressAutoHyphens/>
      <w:autoSpaceDE w:val="0"/>
      <w:spacing w:after="0"/>
      <w:jc w:val="center"/>
    </w:pPr>
    <w:rPr>
      <w:rFonts w:ascii="Arial" w:eastAsia="Calibri" w:hAnsi="Arial" w:cs="Arial"/>
      <w:color w:val="000000"/>
      <w:sz w:val="24"/>
      <w:szCs w:val="24"/>
      <w:lang w:eastAsia="zh-CN"/>
    </w:rPr>
  </w:style>
  <w:style w:type="paragraph" w:customStyle="1" w:styleId="Tekstpodstawowy1">
    <w:name w:val="Tekst podstawowy1"/>
    <w:basedOn w:val="Normalny"/>
    <w:rsid w:val="00C75AF1"/>
    <w:pPr>
      <w:suppressAutoHyphens/>
      <w:spacing w:after="6" w:line="240" w:lineRule="auto"/>
    </w:pPr>
    <w:rPr>
      <w:rFonts w:ascii="Times New Roman" w:eastAsia="Times New Roman" w:hAnsi="Times New Roman" w:cs="Times New Roman"/>
      <w:szCs w:val="24"/>
      <w:lang w:eastAsia="zh-CN"/>
    </w:rPr>
  </w:style>
  <w:style w:type="paragraph" w:customStyle="1" w:styleId="Normalny2">
    <w:name w:val="Normalny2"/>
    <w:rsid w:val="00C75AF1"/>
    <w:pPr>
      <w:suppressAutoHyphens/>
      <w:autoSpaceDE w:val="0"/>
      <w:spacing w:after="0"/>
      <w:jc w:val="center"/>
    </w:pPr>
    <w:rPr>
      <w:rFonts w:ascii="Arial" w:eastAsia="Times New Roman" w:hAnsi="Arial" w:cs="Arial"/>
      <w:color w:val="000000"/>
      <w:sz w:val="24"/>
      <w:szCs w:val="24"/>
      <w:lang w:val="en-US" w:eastAsia="zh-CN" w:bidi="en-US"/>
    </w:rPr>
  </w:style>
  <w:style w:type="character" w:customStyle="1" w:styleId="FontStyle151">
    <w:name w:val="Font Style151"/>
    <w:rsid w:val="00C75AF1"/>
    <w:rPr>
      <w:rFonts w:ascii="Times New Roman" w:hAnsi="Times New Roman" w:cs="Times New Roman"/>
      <w:sz w:val="22"/>
      <w:szCs w:val="22"/>
    </w:rPr>
  </w:style>
  <w:style w:type="character" w:customStyle="1" w:styleId="StopkaZnak1">
    <w:name w:val="Stopka Znak1"/>
    <w:basedOn w:val="Domylnaczcionkaakapitu"/>
    <w:rsid w:val="00C75AF1"/>
  </w:style>
  <w:style w:type="paragraph" w:customStyle="1" w:styleId="Akapitzlist2">
    <w:name w:val="Akapit z listą2"/>
    <w:basedOn w:val="Normalny"/>
    <w:qFormat/>
    <w:rsid w:val="00C75AF1"/>
    <w:pPr>
      <w:spacing w:after="200" w:line="276" w:lineRule="auto"/>
      <w:ind w:left="720"/>
      <w:contextualSpacing/>
    </w:pPr>
    <w:rPr>
      <w:rFonts w:ascii="Calibri" w:eastAsia="Times New Roman" w:hAnsi="Calibri" w:cs="Times New Roman"/>
      <w:sz w:val="22"/>
    </w:rPr>
  </w:style>
  <w:style w:type="paragraph" w:customStyle="1" w:styleId="Akapitzlist1">
    <w:name w:val="Akapit z listą1"/>
    <w:basedOn w:val="Normalny"/>
    <w:qFormat/>
    <w:rsid w:val="00C75AF1"/>
    <w:pPr>
      <w:spacing w:after="200" w:line="276" w:lineRule="auto"/>
      <w:ind w:left="720"/>
      <w:contextualSpacing/>
    </w:pPr>
    <w:rPr>
      <w:rFonts w:ascii="Calibri" w:eastAsia="Times New Roman" w:hAnsi="Calibri" w:cs="Times New Roman"/>
      <w:sz w:val="22"/>
    </w:rPr>
  </w:style>
  <w:style w:type="paragraph" w:customStyle="1" w:styleId="Akapitzlist3">
    <w:name w:val="Akapit z listą3"/>
    <w:basedOn w:val="Normalny"/>
    <w:qFormat/>
    <w:rsid w:val="00C75AF1"/>
    <w:pPr>
      <w:spacing w:after="200" w:line="276" w:lineRule="auto"/>
      <w:ind w:left="720"/>
      <w:contextualSpacing/>
    </w:pPr>
    <w:rPr>
      <w:rFonts w:ascii="Calibri" w:eastAsia="Times New Roman" w:hAnsi="Calibri" w:cs="Times New Roman"/>
      <w:sz w:val="22"/>
    </w:rPr>
  </w:style>
  <w:style w:type="character" w:customStyle="1" w:styleId="LegendaZnak">
    <w:name w:val="Legenda Znak"/>
    <w:aliases w:val="Podpis nad obiektem Znak,Legenda Znak Znak Znak Znak1,Legenda Znak Znak Znak1,Legenda Znak Znak Znak Znak Znak,Legenda Znak Znak Znak Znak Znak Znak Znak1,Legenda Znak Znak Znak Znak Znak Znak Znak Znak,Podpis pod rysunkiem Znak"/>
    <w:basedOn w:val="Domylnaczcionkaakapitu"/>
    <w:link w:val="Legenda"/>
    <w:locked/>
    <w:rsid w:val="00C75AF1"/>
    <w:rPr>
      <w:rFonts w:ascii="Times New Roman" w:eastAsia="Times New Roman" w:hAnsi="Times New Roman" w:cs="Times New Roman"/>
      <w:b/>
      <w:bCs/>
      <w:sz w:val="20"/>
      <w:szCs w:val="20"/>
      <w:lang w:eastAsia="pl-PL"/>
    </w:rPr>
  </w:style>
  <w:style w:type="numbering" w:customStyle="1" w:styleId="Bezlisty2">
    <w:name w:val="Bez listy2"/>
    <w:next w:val="Bezlisty"/>
    <w:uiPriority w:val="99"/>
    <w:semiHidden/>
    <w:unhideWhenUsed/>
    <w:rsid w:val="00C75AF1"/>
  </w:style>
  <w:style w:type="table" w:customStyle="1" w:styleId="Tabela-Siatka2">
    <w:name w:val="Tabela - Siatka2"/>
    <w:basedOn w:val="Standardowy"/>
    <w:next w:val="Tabela-Siatka"/>
    <w:uiPriority w:val="59"/>
    <w:rsid w:val="00C75AF1"/>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
    <w:name w:val="Tabela - Siatka11"/>
    <w:basedOn w:val="Standardowy"/>
    <w:uiPriority w:val="39"/>
    <w:rsid w:val="00C75AF1"/>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39"/>
    <w:rsid w:val="00C75AF1"/>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odstpw1">
    <w:name w:val="Bez odstępów1"/>
    <w:rsid w:val="00C75AF1"/>
    <w:pPr>
      <w:spacing w:after="0" w:line="240" w:lineRule="auto"/>
    </w:pPr>
    <w:rPr>
      <w:rFonts w:ascii="Times New Roman" w:eastAsia="Calibri" w:hAnsi="Times New Roman" w:cs="Times New Roman"/>
      <w:sz w:val="24"/>
      <w:szCs w:val="24"/>
      <w:lang w:eastAsia="pl-PL"/>
    </w:rPr>
  </w:style>
  <w:style w:type="character" w:customStyle="1" w:styleId="Odwoaniedokomentarza3">
    <w:name w:val="Odwołanie do komentarza3"/>
    <w:rsid w:val="00C75AF1"/>
    <w:rPr>
      <w:sz w:val="16"/>
      <w:szCs w:val="16"/>
    </w:rPr>
  </w:style>
  <w:style w:type="character" w:customStyle="1" w:styleId="Tekstpodstawowywcity2Znak1">
    <w:name w:val="Tekst podstawowy wcięty 2 Znak1"/>
    <w:basedOn w:val="Domylnaczcionkaakapitu"/>
    <w:semiHidden/>
    <w:locked/>
    <w:rsid w:val="00C75AF1"/>
  </w:style>
  <w:style w:type="table" w:customStyle="1" w:styleId="Tabela-Siatka22">
    <w:name w:val="Tabela - Siatka22"/>
    <w:basedOn w:val="Standardowy"/>
    <w:uiPriority w:val="39"/>
    <w:rsid w:val="00C75AF1"/>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uiPriority w:val="39"/>
    <w:rsid w:val="00C75AF1"/>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uiPriority w:val="39"/>
    <w:rsid w:val="00C75AF1"/>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uiPriority w:val="39"/>
    <w:rsid w:val="00C75AF1"/>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uiPriority w:val="39"/>
    <w:rsid w:val="00C75AF1"/>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C75AF1"/>
  </w:style>
  <w:style w:type="table" w:customStyle="1" w:styleId="Tabela-Siatka3">
    <w:name w:val="Tabela - Siatka3"/>
    <w:basedOn w:val="Standardowy"/>
    <w:next w:val="Tabela-Siatka"/>
    <w:uiPriority w:val="59"/>
    <w:rsid w:val="00C75AF1"/>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7">
    <w:name w:val="Tabela - Siatka27"/>
    <w:basedOn w:val="Standardowy"/>
    <w:uiPriority w:val="39"/>
    <w:rsid w:val="00C75AF1"/>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uiPriority w:val="39"/>
    <w:rsid w:val="00C75AF1"/>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uiPriority w:val="39"/>
    <w:rsid w:val="00C75AF1"/>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
    <w:name w:val="Tabela - Siatka210"/>
    <w:basedOn w:val="Standardowy"/>
    <w:uiPriority w:val="39"/>
    <w:rsid w:val="00C75AF1"/>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uiPriority w:val="39"/>
    <w:rsid w:val="00C75AF1"/>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link w:val="PodtytuZnak"/>
    <w:uiPriority w:val="11"/>
    <w:qFormat/>
    <w:rsid w:val="00C75AF1"/>
    <w:pPr>
      <w:numPr>
        <w:ilvl w:val="1"/>
      </w:numPr>
      <w:spacing w:after="160" w:line="240" w:lineRule="auto"/>
    </w:pPr>
    <w:rPr>
      <w:rFonts w:asciiTheme="minorHAnsi" w:eastAsiaTheme="majorEastAsia" w:hAnsiTheme="minorHAnsi" w:cstheme="majorBidi"/>
      <w:color w:val="595959" w:themeColor="text1" w:themeTint="A6"/>
      <w:spacing w:val="15"/>
      <w:sz w:val="28"/>
      <w:szCs w:val="28"/>
      <w:lang w:eastAsia="pl-PL"/>
    </w:rPr>
  </w:style>
  <w:style w:type="character" w:customStyle="1" w:styleId="PodtytuZnak">
    <w:name w:val="Podtytuł Znak"/>
    <w:basedOn w:val="Domylnaczcionkaakapitu"/>
    <w:link w:val="Podtytu"/>
    <w:uiPriority w:val="11"/>
    <w:rsid w:val="00C75AF1"/>
    <w:rPr>
      <w:rFonts w:eastAsiaTheme="majorEastAsia" w:cstheme="majorBidi"/>
      <w:color w:val="595959" w:themeColor="text1" w:themeTint="A6"/>
      <w:spacing w:val="15"/>
      <w:sz w:val="28"/>
      <w:szCs w:val="28"/>
      <w:lang w:eastAsia="pl-PL"/>
    </w:rPr>
  </w:style>
  <w:style w:type="paragraph" w:styleId="Cytat">
    <w:name w:val="Quote"/>
    <w:basedOn w:val="Normalny"/>
    <w:next w:val="Normalny"/>
    <w:link w:val="CytatZnak"/>
    <w:uiPriority w:val="29"/>
    <w:qFormat/>
    <w:rsid w:val="00C75AF1"/>
    <w:pPr>
      <w:spacing w:before="160" w:after="160" w:line="240" w:lineRule="auto"/>
      <w:jc w:val="center"/>
    </w:pPr>
    <w:rPr>
      <w:rFonts w:ascii="Times New Roman" w:eastAsia="Times New Roman" w:hAnsi="Times New Roman" w:cs="Times New Roman"/>
      <w:i/>
      <w:iCs/>
      <w:color w:val="404040" w:themeColor="text1" w:themeTint="BF"/>
      <w:szCs w:val="24"/>
      <w:lang w:eastAsia="pl-PL"/>
    </w:rPr>
  </w:style>
  <w:style w:type="character" w:customStyle="1" w:styleId="CytatZnak">
    <w:name w:val="Cytat Znak"/>
    <w:basedOn w:val="Domylnaczcionkaakapitu"/>
    <w:link w:val="Cytat"/>
    <w:uiPriority w:val="29"/>
    <w:rsid w:val="00C75AF1"/>
    <w:rPr>
      <w:rFonts w:ascii="Times New Roman" w:eastAsia="Times New Roman" w:hAnsi="Times New Roman" w:cs="Times New Roman"/>
      <w:i/>
      <w:iCs/>
      <w:color w:val="404040" w:themeColor="text1" w:themeTint="BF"/>
      <w:sz w:val="24"/>
      <w:szCs w:val="24"/>
      <w:lang w:eastAsia="pl-PL"/>
    </w:rPr>
  </w:style>
  <w:style w:type="character" w:styleId="Wyrnienieintensywne">
    <w:name w:val="Intense Emphasis"/>
    <w:basedOn w:val="Domylnaczcionkaakapitu"/>
    <w:uiPriority w:val="21"/>
    <w:qFormat/>
    <w:rsid w:val="00C75AF1"/>
    <w:rPr>
      <w:i/>
      <w:iCs/>
      <w:color w:val="365F91" w:themeColor="accent1" w:themeShade="BF"/>
    </w:rPr>
  </w:style>
  <w:style w:type="paragraph" w:styleId="Cytatintensywny">
    <w:name w:val="Intense Quote"/>
    <w:basedOn w:val="Normalny"/>
    <w:next w:val="Normalny"/>
    <w:link w:val="CytatintensywnyZnak"/>
    <w:uiPriority w:val="30"/>
    <w:qFormat/>
    <w:rsid w:val="00C75AF1"/>
    <w:pPr>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imes New Roman" w:eastAsia="Times New Roman" w:hAnsi="Times New Roman" w:cs="Times New Roman"/>
      <w:i/>
      <w:iCs/>
      <w:color w:val="365F91" w:themeColor="accent1" w:themeShade="BF"/>
      <w:szCs w:val="24"/>
      <w:lang w:eastAsia="pl-PL"/>
    </w:rPr>
  </w:style>
  <w:style w:type="character" w:customStyle="1" w:styleId="CytatintensywnyZnak">
    <w:name w:val="Cytat intensywny Znak"/>
    <w:basedOn w:val="Domylnaczcionkaakapitu"/>
    <w:link w:val="Cytatintensywny"/>
    <w:uiPriority w:val="30"/>
    <w:rsid w:val="00C75AF1"/>
    <w:rPr>
      <w:rFonts w:ascii="Times New Roman" w:eastAsia="Times New Roman" w:hAnsi="Times New Roman" w:cs="Times New Roman"/>
      <w:i/>
      <w:iCs/>
      <w:color w:val="365F91" w:themeColor="accent1" w:themeShade="BF"/>
      <w:sz w:val="24"/>
      <w:szCs w:val="24"/>
      <w:lang w:eastAsia="pl-PL"/>
    </w:rPr>
  </w:style>
  <w:style w:type="character" w:styleId="Odwoanieintensywne">
    <w:name w:val="Intense Reference"/>
    <w:basedOn w:val="Domylnaczcionkaakapitu"/>
    <w:uiPriority w:val="32"/>
    <w:qFormat/>
    <w:rsid w:val="00C75AF1"/>
    <w:rPr>
      <w:b/>
      <w:bCs/>
      <w:smallCaps/>
      <w:color w:val="365F91" w:themeColor="accent1" w:themeShade="BF"/>
      <w:spacing w:val="5"/>
    </w:rPr>
  </w:style>
  <w:style w:type="character" w:customStyle="1" w:styleId="text-token-text-primary">
    <w:name w:val="text-token-text-primary"/>
    <w:basedOn w:val="Domylnaczcionkaakapitu"/>
    <w:rsid w:val="00330418"/>
  </w:style>
  <w:style w:type="paragraph" w:customStyle="1" w:styleId="isselectedend">
    <w:name w:val="isselectedend"/>
    <w:basedOn w:val="Normalny"/>
    <w:rsid w:val="00422C2C"/>
    <w:pPr>
      <w:spacing w:before="100" w:beforeAutospacing="1" w:after="100" w:afterAutospacing="1" w:line="240" w:lineRule="auto"/>
    </w:pPr>
    <w:rPr>
      <w:rFonts w:ascii="Times New Roman" w:eastAsia="Times New Roman" w:hAnsi="Times New Roman" w:cs="Times New Roman"/>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63279">
      <w:bodyDiv w:val="1"/>
      <w:marLeft w:val="0"/>
      <w:marRight w:val="0"/>
      <w:marTop w:val="0"/>
      <w:marBottom w:val="0"/>
      <w:divBdr>
        <w:top w:val="none" w:sz="0" w:space="0" w:color="auto"/>
        <w:left w:val="none" w:sz="0" w:space="0" w:color="auto"/>
        <w:bottom w:val="none" w:sz="0" w:space="0" w:color="auto"/>
        <w:right w:val="none" w:sz="0" w:space="0" w:color="auto"/>
      </w:divBdr>
    </w:div>
    <w:div w:id="142352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1530</TotalTime>
  <Pages>55</Pages>
  <Words>20350</Words>
  <Characters>122104</Characters>
  <Application>Microsoft Office Word</Application>
  <DocSecurity>0</DocSecurity>
  <Lines>1017</Lines>
  <Paragraphs>284</Paragraphs>
  <ScaleCrop>false</ScaleCrop>
  <HeadingPairs>
    <vt:vector size="2" baseType="variant">
      <vt:variant>
        <vt:lpstr>Tytuł</vt:lpstr>
      </vt:variant>
      <vt:variant>
        <vt:i4>1</vt:i4>
      </vt:variant>
    </vt:vector>
  </HeadingPairs>
  <TitlesOfParts>
    <vt:vector size="1" baseType="lpstr">
      <vt:lpstr>Decyzja Marszałka Województwa Podkarpackiego</vt:lpstr>
    </vt:vector>
  </TitlesOfParts>
  <Company>UMWP Departament Ochrony Środowiska</Company>
  <LinksUpToDate>false</LinksUpToDate>
  <CharactersWithSpaces>142170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dc:title>
  <dc:subject>Zmiana pozwolenia zintegrowanego</dc:subject>
  <dc:creator>malgorzata.duda@podkarpackie.pl</dc:creator>
  <cp:keywords/>
  <dc:description/>
  <cp:lastModifiedBy>Duda Małgorzata</cp:lastModifiedBy>
  <cp:revision>243</cp:revision>
  <cp:lastPrinted>2026-04-17T05:47:00Z</cp:lastPrinted>
  <dcterms:created xsi:type="dcterms:W3CDTF">2026-01-08T08:47:00Z</dcterms:created>
  <dcterms:modified xsi:type="dcterms:W3CDTF">2026-05-08T06:48:00Z</dcterms:modified>
  <cp:category>Pozwolenia zintegrowane.</cp:category>
</cp:coreProperties>
</file>